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F" w:rsidRPr="00100A1F" w:rsidRDefault="00100A1F" w:rsidP="00100A1F">
      <w:pPr>
        <w:spacing w:after="0" w:line="240" w:lineRule="auto"/>
        <w:jc w:val="center"/>
        <w:rPr>
          <w:rFonts w:eastAsia="SimSun" w:cs="Times New Roman"/>
          <w:b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/>
          <w:bCs/>
          <w:sz w:val="26"/>
          <w:szCs w:val="26"/>
          <w:lang w:eastAsia="zh-CN"/>
        </w:rPr>
        <w:t>KẾ HOẠCH BÀI DẠY</w:t>
      </w:r>
    </w:p>
    <w:p w:rsidR="00100A1F" w:rsidRPr="00100A1F" w:rsidRDefault="00100A1F" w:rsidP="00100A1F">
      <w:pPr>
        <w:spacing w:after="0" w:line="240" w:lineRule="auto"/>
        <w:jc w:val="center"/>
        <w:rPr>
          <w:rFonts w:eastAsia="SimSun" w:cs="Times New Roman"/>
          <w:b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/>
          <w:bCs/>
          <w:sz w:val="26"/>
          <w:szCs w:val="26"/>
          <w:lang w:eastAsia="zh-CN"/>
        </w:rPr>
        <w:t>HOẠT ĐỘNG TRẢI NGHIỆM – LỚ</w:t>
      </w:r>
      <w:r>
        <w:rPr>
          <w:rFonts w:eastAsia="SimSun" w:cs="Times New Roman"/>
          <w:b/>
          <w:bCs/>
          <w:sz w:val="26"/>
          <w:szCs w:val="26"/>
          <w:lang w:eastAsia="zh-CN"/>
        </w:rPr>
        <w:t>P 5</w:t>
      </w:r>
      <w:bookmarkStart w:id="0" w:name="_GoBack"/>
      <w:bookmarkEnd w:id="0"/>
    </w:p>
    <w:p w:rsidR="00100A1F" w:rsidRPr="00100A1F" w:rsidRDefault="00100A1F" w:rsidP="00100A1F">
      <w:pPr>
        <w:spacing w:after="0" w:line="240" w:lineRule="auto"/>
        <w:jc w:val="center"/>
        <w:rPr>
          <w:rFonts w:eastAsia="SimSun" w:cs="Times New Roman"/>
          <w:b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/>
          <w:bCs/>
          <w:sz w:val="26"/>
          <w:szCs w:val="26"/>
          <w:lang w:eastAsia="zh-CN"/>
        </w:rPr>
        <w:t>SINH HOẠT LỚP: TỔNG KẾT DỰ ÁN KẾT NỐI CỘNG ĐỒNG – TIẾT 45</w:t>
      </w:r>
    </w:p>
    <w:p w:rsidR="00100A1F" w:rsidRPr="00100A1F" w:rsidRDefault="00100A1F" w:rsidP="00100A1F">
      <w:pPr>
        <w:spacing w:after="0" w:line="240" w:lineRule="auto"/>
        <w:jc w:val="center"/>
        <w:rPr>
          <w:rFonts w:eastAsia="SimSun" w:cs="Times New Roman"/>
          <w:b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/>
          <w:bCs/>
          <w:sz w:val="26"/>
          <w:szCs w:val="26"/>
          <w:lang w:eastAsia="zh-CN"/>
        </w:rPr>
        <w:t>Thời gian thực hiện: ngày 20 tháng 12 năm 2024</w:t>
      </w:r>
    </w:p>
    <w:p w:rsidR="00100A1F" w:rsidRPr="00100A1F" w:rsidRDefault="00100A1F" w:rsidP="00100A1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26"/>
          <w:szCs w:val="26"/>
          <w:u w:val="single"/>
        </w:rPr>
      </w:pPr>
    </w:p>
    <w:p w:rsidR="00100A1F" w:rsidRPr="00100A1F" w:rsidRDefault="00100A1F" w:rsidP="00100A1F">
      <w:pPr>
        <w:spacing w:after="0" w:line="240" w:lineRule="auto"/>
        <w:contextualSpacing/>
        <w:jc w:val="both"/>
        <w:rPr>
          <w:rFonts w:eastAsia="Calibri" w:cs="Times New Roman"/>
          <w:b/>
          <w:bCs/>
          <w:sz w:val="26"/>
          <w:szCs w:val="26"/>
        </w:rPr>
      </w:pPr>
      <w:r w:rsidRPr="00100A1F">
        <w:rPr>
          <w:rFonts w:eastAsia="Calibri" w:cs="Times New Roman"/>
          <w:b/>
          <w:bCs/>
          <w:sz w:val="26"/>
          <w:szCs w:val="26"/>
        </w:rPr>
        <w:t>I. YÊU CẦU CẦN ĐẠT:</w:t>
      </w:r>
    </w:p>
    <w:p w:rsidR="00100A1F" w:rsidRPr="00100A1F" w:rsidRDefault="00100A1F" w:rsidP="00100A1F">
      <w:pPr>
        <w:spacing w:after="0" w:line="240" w:lineRule="auto"/>
        <w:ind w:firstLine="567"/>
        <w:rPr>
          <w:rFonts w:eastAsia="SimSun" w:cs="Times New Roman"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Cs/>
          <w:sz w:val="26"/>
          <w:szCs w:val="26"/>
          <w:lang w:eastAsia="zh-CN"/>
        </w:rPr>
        <w:t>- HS trình bày được các cộng việc đã làm trong dự án Kết nối cộng đồng.</w:t>
      </w:r>
    </w:p>
    <w:p w:rsidR="00100A1F" w:rsidRPr="00100A1F" w:rsidRDefault="00100A1F" w:rsidP="00100A1F">
      <w:pPr>
        <w:spacing w:after="0" w:line="240" w:lineRule="auto"/>
        <w:ind w:firstLine="567"/>
        <w:rPr>
          <w:rFonts w:eastAsia="SimSun" w:cs="Times New Roman"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Cs/>
          <w:sz w:val="26"/>
          <w:szCs w:val="26"/>
          <w:lang w:eastAsia="zh-CN"/>
        </w:rPr>
        <w:t>- Tự đánh giá được quá trình và kết quả thực hiện dự án Kết nối cộng đồng.</w:t>
      </w:r>
    </w:p>
    <w:p w:rsidR="00100A1F" w:rsidRPr="00100A1F" w:rsidRDefault="00100A1F" w:rsidP="00100A1F">
      <w:pPr>
        <w:spacing w:after="0" w:line="240" w:lineRule="auto"/>
        <w:ind w:firstLine="567"/>
        <w:rPr>
          <w:rFonts w:eastAsia="SimSun" w:cs="Times New Roman"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Cs/>
          <w:sz w:val="26"/>
          <w:szCs w:val="26"/>
          <w:lang w:eastAsia="zh-CN"/>
        </w:rPr>
        <w:t>- Đánh giá được những đóng góp và sự tiến bộ của các thành viên khi tham gia dự án.</w:t>
      </w:r>
    </w:p>
    <w:p w:rsidR="00100A1F" w:rsidRPr="00100A1F" w:rsidRDefault="00100A1F" w:rsidP="00100A1F">
      <w:pPr>
        <w:spacing w:after="0" w:line="240" w:lineRule="auto"/>
        <w:ind w:firstLine="567"/>
        <w:rPr>
          <w:rFonts w:eastAsia="SimSun" w:cs="Times New Roman"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Cs/>
          <w:sz w:val="26"/>
          <w:szCs w:val="26"/>
          <w:lang w:eastAsia="zh-CN"/>
        </w:rPr>
        <w:t>- Hào hứng, tự tin tham gia các hoạt động.</w:t>
      </w:r>
    </w:p>
    <w:p w:rsidR="00100A1F" w:rsidRPr="00100A1F" w:rsidRDefault="00100A1F" w:rsidP="00100A1F">
      <w:pPr>
        <w:tabs>
          <w:tab w:val="left" w:pos="567"/>
        </w:tabs>
        <w:spacing w:after="0" w:line="240" w:lineRule="auto"/>
        <w:jc w:val="both"/>
        <w:rPr>
          <w:rFonts w:eastAsia="DengXian" w:cs="Times New Roman"/>
          <w:b/>
          <w:bCs/>
          <w:sz w:val="26"/>
          <w:szCs w:val="26"/>
          <w:lang w:val="vi-VN" w:eastAsia="zh-CN"/>
        </w:rPr>
      </w:pPr>
      <w:r w:rsidRPr="00100A1F">
        <w:rPr>
          <w:rFonts w:eastAsia="DengXian" w:cs="Times New Roman"/>
          <w:b/>
          <w:bCs/>
          <w:sz w:val="26"/>
          <w:szCs w:val="26"/>
          <w:lang w:val="vi-VN" w:eastAsia="zh-CN"/>
        </w:rPr>
        <w:t>II. ĐỒ DÙNG DẠY – HỌC</w:t>
      </w:r>
    </w:p>
    <w:p w:rsidR="00100A1F" w:rsidRPr="00100A1F" w:rsidRDefault="00100A1F" w:rsidP="00100A1F">
      <w:pPr>
        <w:spacing w:after="0" w:line="240" w:lineRule="auto"/>
        <w:rPr>
          <w:rFonts w:eastAsia="SimSun" w:cs="Times New Roman"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Cs/>
          <w:sz w:val="26"/>
          <w:szCs w:val="26"/>
          <w:lang w:val="vi-VN" w:eastAsia="zh-CN"/>
        </w:rPr>
        <w:t xml:space="preserve">- Giáo viên: </w:t>
      </w:r>
      <w:r w:rsidRPr="00100A1F">
        <w:rPr>
          <w:rFonts w:eastAsia="SimSun" w:cs="Times New Roman"/>
          <w:bCs/>
          <w:sz w:val="26"/>
          <w:szCs w:val="26"/>
          <w:lang w:eastAsia="zh-CN"/>
        </w:rPr>
        <w:t>SGK</w:t>
      </w:r>
    </w:p>
    <w:p w:rsidR="00100A1F" w:rsidRPr="00100A1F" w:rsidRDefault="00100A1F" w:rsidP="00100A1F">
      <w:pPr>
        <w:spacing w:after="0" w:line="240" w:lineRule="auto"/>
        <w:rPr>
          <w:rFonts w:eastAsia="SimSun" w:cs="Times New Roman"/>
          <w:bCs/>
          <w:sz w:val="26"/>
          <w:szCs w:val="26"/>
          <w:lang w:eastAsia="zh-CN"/>
        </w:rPr>
      </w:pPr>
      <w:r w:rsidRPr="00100A1F">
        <w:rPr>
          <w:rFonts w:eastAsia="SimSun" w:cs="Times New Roman"/>
          <w:bCs/>
          <w:sz w:val="26"/>
          <w:szCs w:val="26"/>
          <w:lang w:eastAsia="zh-CN"/>
        </w:rPr>
        <w:t xml:space="preserve">- </w:t>
      </w:r>
      <w:r w:rsidRPr="00100A1F">
        <w:rPr>
          <w:rFonts w:eastAsia="SimSun" w:cs="Times New Roman"/>
          <w:bCs/>
          <w:sz w:val="26"/>
          <w:szCs w:val="26"/>
          <w:lang w:val="vi-VN" w:eastAsia="zh-CN"/>
        </w:rPr>
        <w:t>Học sinh:</w:t>
      </w:r>
      <w:r w:rsidRPr="00100A1F">
        <w:rPr>
          <w:rFonts w:eastAsia="SimSun" w:cs="Times New Roman"/>
          <w:b/>
          <w:bCs/>
          <w:sz w:val="26"/>
          <w:szCs w:val="26"/>
          <w:lang w:val="vi-VN" w:eastAsia="zh-CN"/>
        </w:rPr>
        <w:t xml:space="preserve"> </w:t>
      </w:r>
      <w:r w:rsidRPr="00100A1F">
        <w:rPr>
          <w:rFonts w:eastAsia="SimSun" w:cs="Times New Roman"/>
          <w:bCs/>
          <w:sz w:val="26"/>
          <w:szCs w:val="26"/>
          <w:lang w:eastAsia="zh-CN"/>
        </w:rPr>
        <w:t>SGK, chuẩn bị tranh, ảnh, bài thơ, câu chuyện mình sáng tác,..</w:t>
      </w:r>
    </w:p>
    <w:p w:rsidR="00100A1F" w:rsidRPr="00100A1F" w:rsidRDefault="00100A1F" w:rsidP="00100A1F">
      <w:pPr>
        <w:tabs>
          <w:tab w:val="left" w:pos="567"/>
        </w:tabs>
        <w:spacing w:after="0" w:line="240" w:lineRule="auto"/>
        <w:jc w:val="both"/>
        <w:rPr>
          <w:rFonts w:eastAsia="DengXian" w:cs="Times New Roman"/>
          <w:b/>
          <w:bCs/>
          <w:sz w:val="26"/>
          <w:szCs w:val="26"/>
          <w:lang w:val="vi-VN" w:eastAsia="zh-CN"/>
        </w:rPr>
      </w:pPr>
      <w:r w:rsidRPr="00100A1F">
        <w:rPr>
          <w:rFonts w:eastAsia="DengXian" w:cs="Times New Roman"/>
          <w:b/>
          <w:bCs/>
          <w:sz w:val="26"/>
          <w:szCs w:val="26"/>
          <w:lang w:val="vi-VN" w:eastAsia="zh-CN"/>
        </w:rPr>
        <w:t xml:space="preserve">III. CÁC HOẠT ĐỘNG DẠY –HỌC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636"/>
        <w:gridCol w:w="3967"/>
      </w:tblGrid>
      <w:tr w:rsidR="00100A1F" w:rsidRPr="00100A1F" w:rsidTr="000B2E43">
        <w:trPr>
          <w:trHeight w:val="145"/>
        </w:trPr>
        <w:tc>
          <w:tcPr>
            <w:tcW w:w="592" w:type="dxa"/>
          </w:tcPr>
          <w:p w:rsidR="00100A1F" w:rsidRPr="00100A1F" w:rsidRDefault="00100A1F" w:rsidP="00100A1F">
            <w:pPr>
              <w:spacing w:after="0" w:line="240" w:lineRule="auto"/>
              <w:jc w:val="center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TG</w:t>
            </w:r>
          </w:p>
        </w:tc>
        <w:tc>
          <w:tcPr>
            <w:tcW w:w="5636" w:type="dxa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jc w:val="center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HOẠT ĐỘNG CỦA GV</w:t>
            </w:r>
          </w:p>
        </w:tc>
        <w:tc>
          <w:tcPr>
            <w:tcW w:w="3967" w:type="dxa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jc w:val="center"/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SimSu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HOẠT ĐỘNG CỦA HS</w:t>
            </w:r>
          </w:p>
        </w:tc>
      </w:tr>
      <w:tr w:rsidR="00100A1F" w:rsidRPr="00100A1F" w:rsidTr="000B2E43">
        <w:trPr>
          <w:trHeight w:val="808"/>
        </w:trPr>
        <w:tc>
          <w:tcPr>
            <w:tcW w:w="592" w:type="dxa"/>
          </w:tcPr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MS Mincho" w:cs="Times New Roman"/>
                <w:b/>
                <w:bCs/>
                <w:sz w:val="26"/>
                <w:szCs w:val="26"/>
                <w:lang w:val="nl-NL"/>
              </w:rPr>
            </w:pPr>
            <w:r w:rsidRPr="00100A1F">
              <w:rPr>
                <w:rFonts w:eastAsia="MS Mincho" w:cs="Times New Roman"/>
                <w:b/>
                <w:bCs/>
                <w:sz w:val="26"/>
                <w:szCs w:val="26"/>
                <w:lang w:val="nl-NL"/>
              </w:rPr>
              <w:t>5’</w:t>
            </w:r>
          </w:p>
        </w:tc>
        <w:tc>
          <w:tcPr>
            <w:tcW w:w="9603" w:type="dxa"/>
            <w:gridSpan w:val="2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MS Mincho" w:cs="Times New Roman"/>
                <w:b/>
                <w:bCs/>
                <w:sz w:val="26"/>
                <w:szCs w:val="26"/>
                <w:lang w:val="nl-NL"/>
              </w:rPr>
            </w:pPr>
            <w:r w:rsidRPr="00100A1F">
              <w:rPr>
                <w:rFonts w:eastAsia="MS Mincho" w:cs="Times New Roman"/>
                <w:b/>
                <w:bCs/>
                <w:sz w:val="26"/>
                <w:szCs w:val="26"/>
                <w:lang w:val="nl-NL"/>
              </w:rPr>
              <w:t>1. Hoạt động mở đầu:</w:t>
            </w:r>
          </w:p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MS Mincho" w:cs="Times New Roman"/>
                <w:bCs/>
                <w:sz w:val="26"/>
                <w:szCs w:val="26"/>
              </w:rPr>
            </w:pPr>
            <w:r w:rsidRPr="00100A1F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>a</w:t>
            </w:r>
            <w:r w:rsidRPr="00100A1F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eastAsia="zh-CN"/>
              </w:rPr>
              <w:t>)</w:t>
            </w:r>
            <w:r w:rsidRPr="00100A1F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 Mục tiêu: </w:t>
            </w:r>
            <w:r w:rsidRPr="00100A1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Tạo tâm thế cho HS, giúp đỡ HS ý thức được nhiệm vụ học tập,</w:t>
            </w:r>
            <w:r w:rsidRPr="00100A1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100A1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hứng thú với </w:t>
            </w:r>
            <w:r w:rsidRPr="00100A1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tiết học.</w:t>
            </w:r>
          </w:p>
        </w:tc>
      </w:tr>
      <w:tr w:rsidR="00100A1F" w:rsidRPr="00100A1F" w:rsidTr="000B2E43">
        <w:trPr>
          <w:trHeight w:val="444"/>
        </w:trPr>
        <w:tc>
          <w:tcPr>
            <w:tcW w:w="592" w:type="dxa"/>
          </w:tcPr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</w:tc>
        <w:tc>
          <w:tcPr>
            <w:tcW w:w="5636" w:type="dxa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100A1F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b</w:t>
            </w:r>
            <w:r w:rsidRPr="00100A1F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)</w:t>
            </w:r>
            <w:r w:rsidRPr="00100A1F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 Cách tiến hành</w:t>
            </w:r>
            <w:r w:rsidRPr="00100A1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 </w:t>
            </w:r>
          </w:p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MS Mincho" w:cs="Times New Roman"/>
                <w:b/>
                <w:bCs/>
                <w:sz w:val="26"/>
                <w:szCs w:val="26"/>
              </w:rPr>
            </w:pPr>
            <w:r w:rsidRPr="00100A1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- </w:t>
            </w:r>
            <w:r w:rsidRPr="00100A1F">
              <w:rPr>
                <w:rFonts w:eastAsia="Calibri" w:cs="Times New Roman"/>
                <w:sz w:val="26"/>
                <w:szCs w:val="26"/>
                <w:lang w:eastAsia="zh-CN"/>
              </w:rPr>
              <w:t>Tổ chức c</w:t>
            </w:r>
            <w:r w:rsidRPr="00100A1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ho HS </w:t>
            </w:r>
            <w:r w:rsidRPr="00100A1F">
              <w:rPr>
                <w:rFonts w:eastAsia="Calibri" w:cs="Times New Roman"/>
                <w:sz w:val="26"/>
                <w:szCs w:val="26"/>
                <w:lang w:eastAsia="zh-CN"/>
              </w:rPr>
              <w:t>vận động theo</w:t>
            </w:r>
            <w:r w:rsidRPr="00100A1F">
              <w:rPr>
                <w:rFonts w:eastAsia="Calibri" w:cs="Times New Roman"/>
                <w:sz w:val="26"/>
                <w:szCs w:val="26"/>
                <w:lang w:val="vi-VN" w:eastAsia="zh-CN"/>
              </w:rPr>
              <w:t xml:space="preserve"> bài hát</w:t>
            </w:r>
            <w:r w:rsidRPr="00100A1F">
              <w:rPr>
                <w:rFonts w:eastAsia="Calibri" w:cs="Times New Roman"/>
                <w:sz w:val="26"/>
                <w:szCs w:val="26"/>
                <w:lang w:eastAsia="zh-CN"/>
              </w:rPr>
              <w:t>: Trái đất này là của chúng mình.</w:t>
            </w:r>
          </w:p>
        </w:tc>
        <w:tc>
          <w:tcPr>
            <w:tcW w:w="3967" w:type="dxa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eastAsia="zh-CN"/>
              </w:rPr>
            </w:pPr>
            <w:r w:rsidRPr="00100A1F">
              <w:rPr>
                <w:rFonts w:eastAsia="Calibri" w:cs="Times New Roman"/>
                <w:sz w:val="26"/>
                <w:szCs w:val="26"/>
                <w:lang w:eastAsia="zh-CN"/>
              </w:rPr>
              <w:t>- HS thực hiện.</w:t>
            </w:r>
          </w:p>
          <w:p w:rsidR="00100A1F" w:rsidRPr="00100A1F" w:rsidRDefault="00100A1F" w:rsidP="00100A1F">
            <w:pPr>
              <w:spacing w:after="0" w:line="240" w:lineRule="auto"/>
              <w:rPr>
                <w:rFonts w:eastAsia="Calibri" w:cs="Times New Roman"/>
                <w:color w:val="FF0000"/>
                <w:sz w:val="26"/>
                <w:szCs w:val="26"/>
                <w:lang w:eastAsia="zh-CN"/>
              </w:rPr>
            </w:pPr>
            <w:r w:rsidRPr="00100A1F">
              <w:rPr>
                <w:rFonts w:eastAsia="Calibri" w:cs="Times New Roman"/>
                <w:color w:val="FF0000"/>
                <w:sz w:val="26"/>
                <w:szCs w:val="26"/>
                <w:lang w:eastAsia="zh-CN"/>
              </w:rPr>
              <w:t>* HSKT hát cùng bạn.</w:t>
            </w:r>
          </w:p>
        </w:tc>
      </w:tr>
      <w:tr w:rsidR="00100A1F" w:rsidRPr="00100A1F" w:rsidTr="000B2E43">
        <w:trPr>
          <w:trHeight w:val="444"/>
        </w:trPr>
        <w:tc>
          <w:tcPr>
            <w:tcW w:w="592" w:type="dxa"/>
          </w:tcPr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MS Mincho" w:cs="Times New Roman"/>
                <w:b/>
                <w:sz w:val="26"/>
                <w:szCs w:val="26"/>
              </w:rPr>
            </w:pPr>
            <w:r w:rsidRPr="00100A1F">
              <w:rPr>
                <w:rFonts w:eastAsia="MS Mincho" w:cs="Times New Roman"/>
                <w:b/>
                <w:sz w:val="26"/>
                <w:szCs w:val="26"/>
              </w:rPr>
              <w:t>25’</w:t>
            </w:r>
          </w:p>
        </w:tc>
        <w:tc>
          <w:tcPr>
            <w:tcW w:w="9603" w:type="dxa"/>
            <w:gridSpan w:val="2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outlineLvl w:val="0"/>
              <w:rPr>
                <w:rFonts w:eastAsia="MS Mincho" w:cs="Times New Roman"/>
                <w:b/>
                <w:sz w:val="26"/>
                <w:szCs w:val="26"/>
              </w:rPr>
            </w:pPr>
            <w:r w:rsidRPr="00100A1F">
              <w:rPr>
                <w:rFonts w:eastAsia="MS Mincho" w:cs="Times New Roman"/>
                <w:b/>
                <w:sz w:val="26"/>
                <w:szCs w:val="26"/>
              </w:rPr>
              <w:t>2. Hoạt động thực hành</w:t>
            </w:r>
          </w:p>
        </w:tc>
      </w:tr>
      <w:tr w:rsidR="00100A1F" w:rsidRPr="00100A1F" w:rsidTr="000B2E43">
        <w:trPr>
          <w:trHeight w:val="134"/>
        </w:trPr>
        <w:tc>
          <w:tcPr>
            <w:tcW w:w="592" w:type="dxa"/>
          </w:tcPr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5’</w:t>
            </w:r>
          </w:p>
        </w:tc>
        <w:tc>
          <w:tcPr>
            <w:tcW w:w="5636" w:type="dxa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>Hoạt động 1: Hoạt động tổng kết tuần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a. Mục tiêu: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Thông qua hoạt động, 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HS 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t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ổng kết được những việc đã làm được trong tuần vừa qua.</w:t>
            </w:r>
            <w:r w:rsidRPr="00100A1F">
              <w:rPr>
                <w:rFonts w:eastAsia="DengXian" w:cs="Times New Roman"/>
                <w:sz w:val="26"/>
                <w:szCs w:val="26"/>
                <w:lang w:val="fr-FR" w:eastAsia="zh-CN"/>
              </w:rPr>
              <w:t xml:space="preserve">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b. Cách tiến hành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- GV ổn định trật tự lớp học, tổng kết những hoạt động của tuần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14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 và nêu những kế hoạch học tập và hoạt động trong tuần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15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100A1F" w:rsidRPr="00100A1F" w:rsidRDefault="00100A1F" w:rsidP="00100A1F">
            <w:pPr>
              <w:tabs>
                <w:tab w:val="left" w:pos="3291"/>
              </w:tabs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Hoạt động 2: </w:t>
            </w:r>
            <w:r w:rsidRPr="00100A1F">
              <w:rPr>
                <w:rFonts w:eastAsia="DengXian" w:cs="Times New Roman"/>
                <w:b/>
                <w:bCs/>
                <w:noProof/>
                <w:color w:val="000000"/>
                <w:sz w:val="26"/>
                <w:szCs w:val="26"/>
                <w:lang w:eastAsia="zh-CN"/>
              </w:rPr>
              <w:t>tổng kết dự án kết nối cộng đồng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a. Mục tiêu: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Thông qua hoạt động, HS </w:t>
            </w:r>
            <w:r w:rsidRPr="00100A1F">
              <w:rPr>
                <w:rFonts w:eastAsia="DengXian" w:cs="Times New Roman"/>
                <w:bCs/>
                <w:sz w:val="26"/>
                <w:szCs w:val="26"/>
                <w:lang w:eastAsia="zh-CN"/>
              </w:rPr>
              <w:t>Tự đánh giá được quá trình và kết quả thực hiện dự án Kết nối cộng đồng.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b. Cách tiến hành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>Nhiệm vụ 1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: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 </w:t>
            </w: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Báo cáo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 </w:t>
            </w:r>
            <w:r w:rsidRPr="00100A1F">
              <w:rPr>
                <w:rFonts w:eastAsia="DengXian" w:cs="Times New Roman"/>
                <w:b/>
                <w:sz w:val="26"/>
                <w:szCs w:val="26"/>
                <w:lang w:eastAsia="zh-CN"/>
              </w:rPr>
              <w:t>kết quả thực hiện dự án Kết nối cộng đồng.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i/>
                <w:iCs/>
                <w:noProof/>
                <w:color w:val="000000"/>
                <w:sz w:val="26"/>
                <w:szCs w:val="26"/>
                <w:lang w:eastAsia="zh-CN"/>
              </w:rPr>
              <w:t xml:space="preserve">- GV hướng dẫn HS chia sẻ theo nhóm về kết quả thực hiện </w:t>
            </w:r>
            <w:r w:rsidRPr="00100A1F">
              <w:rPr>
                <w:rFonts w:eastAsia="DengXian" w:cs="Times New Roman"/>
                <w:bCs/>
                <w:sz w:val="26"/>
                <w:szCs w:val="26"/>
                <w:lang w:eastAsia="zh-CN"/>
              </w:rPr>
              <w:t>dự án Kết nối cộng đồng ở các nội dung sau: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sz w:val="26"/>
                <w:szCs w:val="26"/>
                <w:lang w:eastAsia="zh-CN"/>
              </w:rPr>
              <w:t>+ Những công việc em đã làm được trong dự án;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sz w:val="26"/>
                <w:szCs w:val="26"/>
                <w:lang w:eastAsia="zh-CN"/>
              </w:rPr>
              <w:t>+ Kết quả và sản phẩm thu được;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sz w:val="26"/>
                <w:szCs w:val="26"/>
                <w:lang w:eastAsia="zh-CN"/>
              </w:rPr>
              <w:t>+ Ý nghĩa của dự án với cộng đồng;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GV tổ chức cho HS làm việc cá nhân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cặp đôi báo cáo kết quả thực hiện trước lớp</w:t>
            </w:r>
            <w:r w:rsidRPr="00100A1F">
              <w:rPr>
                <w:rFonts w:eastAsia="DengXian" w:cs="Times New Roman"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  <w:t>.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GV ghi nhận, nhận xét, tuyên dương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 xml:space="preserve">Nhiệm vụ 2. </w:t>
            </w: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HS đánh giá những đóng góp và sự tiến bộ của các thành viên khi tham gia dự án.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GV tổ chức cho HS đánh giá những đóng góp và sự tiến bộ của các thành viên khi tham gia dự án theo bảng: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  <w:gridCol w:w="2278"/>
              <w:gridCol w:w="1583"/>
            </w:tblGrid>
            <w:tr w:rsidR="00100A1F" w:rsidRPr="00100A1F" w:rsidTr="000B2E43">
              <w:tc>
                <w:tcPr>
                  <w:tcW w:w="1565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  <w:r w:rsidRPr="00100A1F"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  <w:t>Thành viên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  <w:r w:rsidRPr="00100A1F"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  <w:t>Những đóng góp để thực hiện dự án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  <w:r w:rsidRPr="00100A1F"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  <w:t>Kết quả thực hiện</w:t>
                  </w:r>
                </w:p>
              </w:tc>
            </w:tr>
            <w:tr w:rsidR="00100A1F" w:rsidRPr="00100A1F" w:rsidTr="000B2E43">
              <w:tc>
                <w:tcPr>
                  <w:tcW w:w="1565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310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605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100A1F" w:rsidRPr="00100A1F" w:rsidTr="000B2E43">
              <w:tc>
                <w:tcPr>
                  <w:tcW w:w="1565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310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1605" w:type="dxa"/>
                  <w:shd w:val="clear" w:color="auto" w:fill="auto"/>
                </w:tcPr>
                <w:p w:rsidR="00100A1F" w:rsidRPr="00100A1F" w:rsidRDefault="00100A1F" w:rsidP="00100A1F">
                  <w:pPr>
                    <w:spacing w:after="0" w:line="240" w:lineRule="auto"/>
                    <w:contextualSpacing/>
                    <w:jc w:val="center"/>
                    <w:rPr>
                      <w:rFonts w:eastAsia="DengXian" w:cs="Times New Roman"/>
                      <w:bCs/>
                      <w:noProof/>
                      <w:color w:val="000000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 GV tổ chức cho các nhóm trình bày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đánh giá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trước lớp.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GV cùng HS còn lại nhận xét, đánh giá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- GV hướng dẫn HS thảo luận xây dựng ý tưởng tiếp tục phát triển dự án.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GV nhận xét, khen ngợi HS và tổng kết hoạt động.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- GV tổ chức bầu chọn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3-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5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ý tưởng sáng tạo, thiết thực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 </w:t>
            </w:r>
            <w:r w:rsidRPr="00100A1F"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phát triển dự án tốt.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3. Hoạt động củng cố, nối tiếp: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 xml:space="preserve">- GV nhận xét, tóm tắt lại những nội dung chính của bài học.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- GV nhắc nhở HS: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 xml:space="preserve">+ </w:t>
            </w:r>
            <w:r w:rsidRPr="00100A1F"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t>Khuyến khích, động viên HS t</w:t>
            </w: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hực hiện những việc làm để</w:t>
            </w:r>
            <w:r w:rsidRPr="00100A1F"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t xml:space="preserve"> phát triển dự án.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bCs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 xml:space="preserve"> + Chuẩn bị trước </w:t>
            </w:r>
            <w:r w:rsidRPr="00100A1F">
              <w:rPr>
                <w:rFonts w:eastAsia="DengXian" w:cs="Times New Roman"/>
                <w:b/>
                <w:bCs/>
                <w:noProof/>
                <w:sz w:val="26"/>
                <w:szCs w:val="26"/>
                <w:lang w:val="vi-VN" w:eastAsia="zh-CN"/>
              </w:rPr>
              <w:t xml:space="preserve">Chủ đề </w:t>
            </w:r>
            <w:r w:rsidRPr="00100A1F">
              <w:rPr>
                <w:rFonts w:eastAsia="DengXian" w:cs="Times New Roman"/>
                <w:b/>
                <w:bCs/>
                <w:noProof/>
                <w:sz w:val="26"/>
                <w:szCs w:val="26"/>
                <w:lang w:eastAsia="zh-CN"/>
              </w:rPr>
              <w:t>Lễ hội truyền thống địa phương</w:t>
            </w:r>
            <w:r w:rsidRPr="00100A1F">
              <w:rPr>
                <w:rFonts w:eastAsia="DengXian" w:cs="Times New Roman"/>
                <w:b/>
                <w:bCs/>
                <w:noProof/>
                <w:sz w:val="26"/>
                <w:szCs w:val="26"/>
                <w:lang w:val="vi-VN" w:eastAsia="zh-CN"/>
              </w:rPr>
              <w:t xml:space="preserve"> Tuần </w:t>
            </w:r>
            <w:r w:rsidRPr="00100A1F">
              <w:rPr>
                <w:rFonts w:eastAsia="DengXian" w:cs="Times New Roman"/>
                <w:b/>
                <w:bCs/>
                <w:noProof/>
                <w:sz w:val="26"/>
                <w:szCs w:val="26"/>
                <w:lang w:eastAsia="zh-CN"/>
              </w:rPr>
              <w:t>16</w:t>
            </w:r>
            <w:r w:rsidRPr="00100A1F">
              <w:rPr>
                <w:rFonts w:eastAsia="DengXian" w:cs="Times New Roman"/>
                <w:b/>
                <w:bCs/>
                <w:noProof/>
                <w:sz w:val="26"/>
                <w:szCs w:val="26"/>
                <w:lang w:val="vi-VN" w:eastAsia="zh-CN"/>
              </w:rPr>
              <w:t>.</w:t>
            </w:r>
          </w:p>
        </w:tc>
        <w:tc>
          <w:tcPr>
            <w:tcW w:w="3967" w:type="dxa"/>
            <w:shd w:val="clear" w:color="auto" w:fill="auto"/>
          </w:tcPr>
          <w:p w:rsidR="00100A1F" w:rsidRPr="00100A1F" w:rsidRDefault="00100A1F" w:rsidP="00100A1F">
            <w:pPr>
              <w:spacing w:after="0" w:line="24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jc w:val="both"/>
              <w:rPr>
                <w:rFonts w:eastAsia="SimSun" w:cs="Times New Roman"/>
                <w:bCs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HS chú ý lắng nghe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HS lắng nghe và vỗ tay tuyên dương những bạn có ý thức tốt, động viên những bạn còn kém.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lắng nghe, thực hiện.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FF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FF0000"/>
                <w:sz w:val="26"/>
                <w:szCs w:val="26"/>
                <w:lang w:eastAsia="zh-CN"/>
              </w:rPr>
              <w:t>* HSKT tham gia cùng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Đại diện các nhóm chia sẻ.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Lắng nghe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Lắng nghe, thực hiện theo phiếu học tập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FF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FF0000"/>
                <w:sz w:val="26"/>
                <w:szCs w:val="26"/>
                <w:lang w:eastAsia="zh-CN"/>
              </w:rPr>
              <w:t>* HSKT tham gia cùng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 trình bày.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lắng nghe, tiếp thu.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- HS 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lắng nghe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, thực hiện xây dựng ý tưởng</w:t>
            </w: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Lắng nghe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- HS bầu chọn. 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eastAsia="zh-CN"/>
              </w:rPr>
            </w:pPr>
            <w:r w:rsidRPr="00100A1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- HS lắng nghe, tiếp thu</w:t>
            </w:r>
            <w:r w:rsidRPr="00100A1F"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t>.</w:t>
            </w: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  <w:p w:rsidR="00100A1F" w:rsidRPr="00100A1F" w:rsidRDefault="00100A1F" w:rsidP="00100A1F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</w:tc>
      </w:tr>
    </w:tbl>
    <w:p w:rsidR="00100A1F" w:rsidRPr="00100A1F" w:rsidRDefault="00100A1F" w:rsidP="00100A1F">
      <w:pPr>
        <w:spacing w:after="0" w:line="240" w:lineRule="auto"/>
        <w:ind w:firstLine="720"/>
        <w:rPr>
          <w:rFonts w:eastAsia="DengXian" w:cs="Times New Roman"/>
          <w:sz w:val="26"/>
          <w:szCs w:val="26"/>
          <w:lang w:val="nl-NL" w:eastAsia="zh-CN"/>
        </w:rPr>
      </w:pPr>
      <w:r w:rsidRPr="00100A1F">
        <w:rPr>
          <w:rFonts w:eastAsia="DengXian" w:cs="Times New Roman"/>
          <w:b/>
          <w:sz w:val="26"/>
          <w:szCs w:val="26"/>
          <w:lang w:val="nl-NL" w:eastAsia="zh-CN"/>
        </w:rPr>
        <w:lastRenderedPageBreak/>
        <w:t xml:space="preserve">IV. ĐIỀU CHỈNH SAU BÀI DẠY: </w:t>
      </w:r>
    </w:p>
    <w:p w:rsidR="00100A1F" w:rsidRPr="00100A1F" w:rsidRDefault="00100A1F" w:rsidP="00100A1F">
      <w:pPr>
        <w:spacing w:after="0" w:line="240" w:lineRule="auto"/>
        <w:jc w:val="both"/>
        <w:rPr>
          <w:rFonts w:eastAsia="DengXian" w:cs="Times New Roman"/>
          <w:sz w:val="26"/>
          <w:szCs w:val="26"/>
          <w:lang w:eastAsia="zh-CN"/>
        </w:rPr>
      </w:pPr>
      <w:r w:rsidRPr="00100A1F">
        <w:rPr>
          <w:rFonts w:eastAsia="DengXian" w:cs="Times New Roman"/>
          <w:sz w:val="26"/>
          <w:szCs w:val="26"/>
          <w:lang w:eastAsia="zh-CN"/>
        </w:rPr>
        <w:t>………………………………………………………………………………………</w:t>
      </w:r>
    </w:p>
    <w:p w:rsidR="00100A1F" w:rsidRPr="00100A1F" w:rsidRDefault="00100A1F" w:rsidP="00100A1F">
      <w:pPr>
        <w:spacing w:after="0" w:line="240" w:lineRule="auto"/>
        <w:jc w:val="both"/>
        <w:rPr>
          <w:rFonts w:eastAsia="DengXian" w:cs="Times New Roman"/>
          <w:sz w:val="26"/>
          <w:szCs w:val="26"/>
          <w:lang w:eastAsia="zh-CN"/>
        </w:rPr>
      </w:pPr>
      <w:r w:rsidRPr="00100A1F">
        <w:rPr>
          <w:rFonts w:eastAsia="DengXian" w:cs="Times New Roman"/>
          <w:sz w:val="26"/>
          <w:szCs w:val="26"/>
          <w:lang w:eastAsia="zh-CN"/>
        </w:rPr>
        <w:t>………………………………………………………………………………………</w:t>
      </w: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sz w:val="26"/>
          <w:szCs w:val="26"/>
        </w:rPr>
      </w:pPr>
    </w:p>
    <w:p w:rsidR="00100A1F" w:rsidRPr="00100A1F" w:rsidRDefault="00100A1F" w:rsidP="00100A1F">
      <w:pPr>
        <w:tabs>
          <w:tab w:val="left" w:pos="480"/>
          <w:tab w:val="right" w:pos="9600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3E392D" w:rsidRDefault="003E392D"/>
    <w:sectPr w:rsidR="003E392D" w:rsidSect="001E19DB">
      <w:headerReference w:type="default" r:id="rId4"/>
      <w:footerReference w:type="default" r:id="rId5"/>
      <w:pgSz w:w="11907" w:h="16840" w:code="9"/>
      <w:pgMar w:top="1022" w:right="747" w:bottom="1022" w:left="1181" w:header="562" w:footer="61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CA2" w:rsidRPr="001E19DB" w:rsidRDefault="00100A1F">
    <w:pPr>
      <w:pStyle w:val="Footer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172200" cy="0"/>
              <wp:effectExtent l="35560" t="29845" r="31115" b="3683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018C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8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3RMAIAAFIEAAAOAAAAZHJzL2Uyb0RvYy54bWysVMuu0zAQ3SPxD5b3bZLS142aXqGkZXOB&#10;Si3sXdtJrOvYlu02rRD/zth9QGGDEFk4fpw5mTlznMXzqZPoyK0TWhU4G6YYcUU1E6op8JfdejDH&#10;yHmiGJFa8QKfucPPy7dvFr3J+Ui3WjJuEZAol/emwK33Jk8SR1veETfUhis4rLXtiIelbRJmSQ/s&#10;nUxGaTpNem2ZsZpy52C3uhziZeSva07957p23CNZYMjNx9HGcR/GZLkgeWOJaQW9pkH+IYuOCAUf&#10;vVNVxBN0sOIPqk5Qq52u/ZDqLtF1LSiPNUA1WfpbNduWGB5rAXGcucvk/h8t/XTcWCQY9A4jRTpo&#10;0dZbIprWo1IrBQJqi7KgU29cDvBSbWyolJ7U1rxo+uqQ0mVLVMNjvruzAZIYkTyEhIUz8LV9/1Ez&#10;wJCD11G0U207VEthvobAQA7CoFPs0vneJX7yiMLmNJuNoPUY0dtZQvJAEQKNdf4D1x0KkwJLoYKA&#10;JCfHF+ehCIDeIGFb6bWQMppAKtQXeDLLJoG6MyCJb4XagTFeI4XTUrAAD4HONvtSWnQkwVjxCRoB&#10;/QPM6oNikb7lhK2uc0+EvMwBL1Xgg+Igwevs4pxvT+nTar6ajwfj0XQ1GKdVNXi/LseD6TqbTap3&#10;VVlW2feQWjbOW8EYVyG7m4uz8d+55HqfLv67+/guTPLIHkuEZG/vmHTsc2jtxSR7zc4bG9QILQfj&#10;RvD1koWb8es6on7+CpY/AAAA//8DAFBLAwQUAAYACAAAACEAXgifxNkAAAAGAQAADwAAAGRycy9k&#10;b3ducmV2LnhtbEyPS0/DMBCE70j8B2uRuLUObQUlxKmqStzp49KbGy9xqL2OYufRf88iDnCcmdXM&#10;t8Vm8k4M2MUmkIKneQYCqQqmoVrB6fg+W4OISZPRLhAquGGETXl/V+jchJH2OBxSLbiEYq4V2JTa&#10;XMpYWfQ6zkOLxNln6LxOLLtamk6PXO6dXGTZs/S6IV6wusWdxep66L2C9rhap6/hdj21/XhebsN+&#10;9+GsUo8P0/YNRMIp/R3DDz6jQ8lMl9CTicIp4EeSgtlqCYLT15cFG5dfQ5aF/I9ffgMAAP//AwBQ&#10;SwECLQAUAAYACAAAACEAtoM4kv4AAADhAQAAEwAAAAAAAAAAAAAAAAAAAAAAW0NvbnRlbnRfVHlw&#10;ZXNdLnhtbFBLAQItABQABgAIAAAAIQA4/SH/1gAAAJQBAAALAAAAAAAAAAAAAAAAAC8BAABfcmVs&#10;cy8ucmVsc1BLAQItABQABgAIAAAAIQD/Fy3RMAIAAFIEAAAOAAAAAAAAAAAAAAAAAC4CAABkcnMv&#10;ZTJvRG9jLnhtbFBLAQItABQABgAIAAAAIQBeCJ/E2QAAAAYBAAAPAAAAAAAAAAAAAAAAAIoEAABk&#10;cnMvZG93bnJldi54bWxQSwUGAAAAAAQABADzAAAAkAUAAAAA&#10;" strokeweight="4.5pt">
              <v:stroke linestyle="thinThick"/>
            </v:line>
          </w:pict>
        </mc:Fallback>
      </mc:AlternateContent>
    </w:r>
    <w:r>
      <w:rPr>
        <w:b/>
        <w:i/>
      </w:rPr>
      <w:t>GV</w:t>
    </w:r>
    <w:r w:rsidRPr="0030585C">
      <w:rPr>
        <w:b/>
        <w:i/>
      </w:rPr>
      <w:t xml:space="preserve">: </w:t>
    </w:r>
    <w:r>
      <w:rPr>
        <w:b/>
        <w:i/>
      </w:rPr>
      <w:t>Phan Th</w:t>
    </w:r>
    <w:r>
      <w:rPr>
        <w:b/>
        <w:i/>
      </w:rPr>
      <w:t>ị</w:t>
    </w:r>
    <w:r>
      <w:rPr>
        <w:b/>
        <w:i/>
      </w:rPr>
      <w:t xml:space="preserve"> Phương Trúc                       L</w:t>
    </w:r>
    <w:r>
      <w:rPr>
        <w:b/>
        <w:i/>
      </w:rPr>
      <w:t>ớ</w:t>
    </w:r>
    <w:r>
      <w:rPr>
        <w:b/>
        <w:i/>
      </w:rPr>
      <w:t>p 5B                                  Trư</w:t>
    </w:r>
    <w:r>
      <w:rPr>
        <w:b/>
        <w:i/>
      </w:rPr>
      <w:t>ờ</w:t>
    </w:r>
    <w:r>
      <w:rPr>
        <w:b/>
        <w:i/>
      </w:rPr>
      <w:t>ng Ti</w:t>
    </w:r>
    <w:r>
      <w:rPr>
        <w:b/>
        <w:i/>
      </w:rPr>
      <w:t>ể</w:t>
    </w:r>
    <w:r>
      <w:rPr>
        <w:b/>
        <w:i/>
      </w:rPr>
      <w:t>u h</w:t>
    </w:r>
    <w:r>
      <w:rPr>
        <w:b/>
        <w:i/>
      </w:rPr>
      <w:t>ọ</w:t>
    </w:r>
    <w:r>
      <w:rPr>
        <w:b/>
        <w:i/>
      </w:rPr>
      <w:t>c</w:t>
    </w:r>
    <w:r>
      <w:rPr>
        <w:b/>
        <w:i/>
      </w:rPr>
      <w:t xml:space="preserve"> Hòa Tr</w:t>
    </w:r>
    <w:r>
      <w:rPr>
        <w:b/>
        <w:i/>
      </w:rPr>
      <w:t>ị</w:t>
    </w:r>
    <w:r>
      <w:rPr>
        <w:b/>
        <w:i/>
      </w:rPr>
      <w:t xml:space="preserve"> 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CA2" w:rsidRPr="00901E77" w:rsidRDefault="00100A1F" w:rsidP="00F65330">
    <w:pPr>
      <w:pStyle w:val="Header"/>
      <w:jc w:val="center"/>
      <w:rPr>
        <w:i/>
      </w:rPr>
    </w:pPr>
    <w:r w:rsidRPr="00901E77"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469265</wp:posOffset>
              </wp:positionH>
              <wp:positionV relativeFrom="paragraph">
                <wp:posOffset>195580</wp:posOffset>
              </wp:positionV>
              <wp:extent cx="5448300" cy="28575"/>
              <wp:effectExtent l="19050" t="19050" r="1905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48300" cy="2857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9F7E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6.95pt;margin-top:15.4pt;width:429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2TfLgIAAFkEAAAOAAAAZHJzL2Uyb0RvYy54bWysVMFu2zAMvQ/YPwi+J7ZTp02NOEVhJ7t0&#10;W4B2uyuSHAuTRUFS4wTD/n2U4mbtdhmG+SBTpvj4SD55eXfsFTkI6yToKsmnWUKEZsCl3lfJl6fN&#10;ZJEQ56nmVIEWVXISLrlbvX+3HEwpZtCB4sISBNGuHEyVdN6bMk0d60RP3RSM0OhswfbU49buU27p&#10;gOi9SmdZdp0OYLmxwIRz+LU5O5NVxG9bwfzntnXCE1UlyM3H1cZ1F9Z0taTl3lLTSTbSoP/AoqdS&#10;Y9ILVEM9Jc9W/gHVS2bBQeunDPoU2lYyEWvAavLst2oeO2pErAWb48ylTe7/wbJPh60lklfJLCGa&#10;9jiiR2+p3Hee3FsLA6lBa2wjWDIL3RqMKzGo1lsb6mVH/WgegH1zREPdUb0XkfXTySBUHiLSNyFh&#10;4wzm3A0fgeMZ+uwhtu7Y2p60SpqvITCAY3vIMc7qdJmVOHrC8OO8KBZXGY6UoW+2mN/MYy5aBpgQ&#10;bKzzHwT0JBhV4saqLuWcU9DDg/OB5K+AEKxhI5WK4lCaDJhhXmCy4HKgJA/euLH7Xa0sOdCgr/iM&#10;NN4cs/CseUTrBOXr0fZUqrON2ZUOeFgd8hmts4C+32a368V6UUyK2fV6UmRNM7nf1MXkepPfzJur&#10;pq6b/EeglhdlJzkXOrB7EXNe/J1Yxmt1luFFzpc+pG/RY8OQ7Ms7ko6DDrM9q2QH/LS1LwJA/cbD&#10;410LF+T1Hu3Xf4TVTwAAAP//AwBQSwMEFAAGAAgAAAAhAAaFaPTeAAAACAEAAA8AAABkcnMvZG93&#10;bnJldi54bWxMj0FLw0AQhe+C/2EZwZvdtEFrYiZFihE8iFgVPG6zYxLMzsbston/3vGkx3nv8eZ7&#10;xWZ2vTrSGDrPCMtFAoq49rbjBuH1pbq4BhWiYWt6z4TwTQE25elJYXLrJ36m4y42Sko45AahjXHI&#10;tQ51S86EhR+IxfvwozNRzrHRdjSTlLter5LkSjvTsXxozUDblurP3cEhOP30Xj1M89bdTVlTPa7c&#10;+uvtHvH8bL69ARVpjn9h+MUXdCiFae8PbIPqEdZpJkmENJEF4mfpUoS9CJcp6LLQ/weUPwAAAP//&#10;AwBQSwECLQAUAAYACAAAACEAtoM4kv4AAADhAQAAEwAAAAAAAAAAAAAAAAAAAAAAW0NvbnRlbnRf&#10;VHlwZXNdLnhtbFBLAQItABQABgAIAAAAIQA4/SH/1gAAAJQBAAALAAAAAAAAAAAAAAAAAC8BAABf&#10;cmVscy8ucmVsc1BLAQItABQABgAIAAAAIQB312TfLgIAAFkEAAAOAAAAAAAAAAAAAAAAAC4CAABk&#10;cnMvZTJvRG9jLnhtbFBLAQItABQABgAIAAAAIQAGhWj03gAAAAgBAAAPAAAAAAAAAAAAAAAAAIgE&#10;AABkcnMvZG93bnJldi54bWxQSwUGAAAAAAQABADzAAAAkwUAAAAA&#10;" strokeweight="2pt"/>
          </w:pict>
        </mc:Fallback>
      </mc:AlternateContent>
    </w:r>
    <w:r w:rsidRPr="00901E77">
      <w:rPr>
        <w:i/>
      </w:rPr>
      <w:t>K</w:t>
    </w:r>
    <w:r w:rsidRPr="00901E77">
      <w:rPr>
        <w:i/>
      </w:rPr>
      <w:t>ế</w:t>
    </w:r>
    <w:r w:rsidRPr="00901E77">
      <w:rPr>
        <w:i/>
      </w:rPr>
      <w:t xml:space="preserve"> ho</w:t>
    </w:r>
    <w:r w:rsidRPr="00901E77">
      <w:rPr>
        <w:i/>
      </w:rPr>
      <w:t>ạ</w:t>
    </w:r>
    <w:r w:rsidRPr="00901E77">
      <w:rPr>
        <w:i/>
      </w:rPr>
      <w:t>ch bài d</w:t>
    </w:r>
    <w:r w:rsidRPr="00901E77">
      <w:rPr>
        <w:i/>
      </w:rPr>
      <w:t>ạ</w:t>
    </w:r>
    <w:r w:rsidRPr="00901E77">
      <w:rPr>
        <w:i/>
      </w:rPr>
      <w:t>y l</w:t>
    </w:r>
    <w:r w:rsidRPr="00901E77">
      <w:rPr>
        <w:i/>
      </w:rPr>
      <w:t>ớ</w:t>
    </w:r>
    <w:r w:rsidRPr="00901E77">
      <w:rPr>
        <w:i/>
      </w:rPr>
      <w:t xml:space="preserve">p 5                                    </w:t>
    </w:r>
    <w:r w:rsidRPr="00901E77">
      <w:rPr>
        <w:i/>
      </w:rPr>
      <w:t xml:space="preserve">  </w:t>
    </w:r>
    <w:r w:rsidRPr="00901E77">
      <w:rPr>
        <w:i/>
      </w:rPr>
      <w:fldChar w:fldCharType="begin"/>
    </w:r>
    <w:r w:rsidRPr="00901E77">
      <w:rPr>
        <w:i/>
      </w:rPr>
      <w:instrText xml:space="preserve"> PAGE   \* MERGEFORMAT </w:instrText>
    </w:r>
    <w:r w:rsidRPr="00901E77">
      <w:rPr>
        <w:i/>
      </w:rPr>
      <w:fldChar w:fldCharType="separate"/>
    </w:r>
    <w:r>
      <w:rPr>
        <w:i/>
        <w:noProof/>
      </w:rPr>
      <w:t>1</w:t>
    </w:r>
    <w:r w:rsidRPr="00901E77">
      <w:rPr>
        <w:i/>
        <w:noProof/>
      </w:rPr>
      <w:fldChar w:fldCharType="end"/>
    </w:r>
    <w:r w:rsidRPr="00901E77">
      <w:rPr>
        <w:i/>
        <w:noProof/>
      </w:rPr>
      <w:t xml:space="preserve">                             </w:t>
    </w:r>
    <w:r w:rsidRPr="00901E77">
      <w:rPr>
        <w:i/>
        <w:noProof/>
      </w:rPr>
      <w:t>Năm h</w:t>
    </w:r>
    <w:r w:rsidRPr="00901E77">
      <w:rPr>
        <w:i/>
        <w:noProof/>
      </w:rPr>
      <w:t>ọ</w:t>
    </w:r>
    <w:r w:rsidRPr="00901E77">
      <w:rPr>
        <w:i/>
        <w:noProof/>
      </w:rPr>
      <w:t>c: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1F"/>
    <w:rsid w:val="00100A1F"/>
    <w:rsid w:val="003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B8A751-36D0-40BE-BC9F-4770A0B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0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A1F"/>
  </w:style>
  <w:style w:type="paragraph" w:styleId="Footer">
    <w:name w:val="footer"/>
    <w:basedOn w:val="Normal"/>
    <w:link w:val="FooterChar"/>
    <w:uiPriority w:val="99"/>
    <w:semiHidden/>
    <w:unhideWhenUsed/>
    <w:rsid w:val="00100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duy hoang</cp:lastModifiedBy>
  <cp:revision>1</cp:revision>
  <dcterms:created xsi:type="dcterms:W3CDTF">2025-02-22T08:37:00Z</dcterms:created>
  <dcterms:modified xsi:type="dcterms:W3CDTF">2025-02-22T08:38:00Z</dcterms:modified>
</cp:coreProperties>
</file>