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40" w:rsidRPr="009C50AD" w:rsidRDefault="009C0740" w:rsidP="009C0740">
      <w:pPr>
        <w:spacing w:line="276" w:lineRule="auto"/>
        <w:ind w:left="720" w:hanging="720"/>
        <w:jc w:val="center"/>
        <w:rPr>
          <w:b/>
          <w:bCs/>
          <w:color w:val="000000" w:themeColor="text1"/>
          <w:sz w:val="28"/>
          <w:szCs w:val="28"/>
          <w:lang w:val="nl-NL"/>
        </w:rPr>
      </w:pPr>
      <w:r>
        <w:rPr>
          <w:b/>
          <w:bCs/>
          <w:color w:val="000000" w:themeColor="text1"/>
          <w:sz w:val="28"/>
          <w:szCs w:val="28"/>
          <w:lang w:val="nl-NL"/>
        </w:rPr>
        <w:t>Thứ N</w:t>
      </w:r>
      <w:r w:rsidRPr="009C50AD">
        <w:rPr>
          <w:b/>
          <w:bCs/>
          <w:color w:val="000000" w:themeColor="text1"/>
          <w:sz w:val="28"/>
          <w:szCs w:val="28"/>
          <w:lang w:val="nl-NL"/>
        </w:rPr>
        <w:t xml:space="preserve">ăm ngày </w:t>
      </w:r>
      <w:r>
        <w:rPr>
          <w:b/>
          <w:bCs/>
          <w:color w:val="000000" w:themeColor="text1"/>
          <w:sz w:val="28"/>
          <w:szCs w:val="28"/>
          <w:lang w:val="nl-NL"/>
        </w:rPr>
        <w:t>28 tháng 11</w:t>
      </w:r>
      <w:r w:rsidRPr="009C50AD">
        <w:rPr>
          <w:b/>
          <w:bCs/>
          <w:color w:val="000000" w:themeColor="text1"/>
          <w:sz w:val="28"/>
          <w:szCs w:val="28"/>
          <w:lang w:val="nl-NL"/>
        </w:rPr>
        <w:t xml:space="preserve"> năm 2024</w:t>
      </w:r>
    </w:p>
    <w:p w:rsidR="009C0740" w:rsidRPr="00E616A2" w:rsidRDefault="009C0740" w:rsidP="009C0740">
      <w:pPr>
        <w:spacing w:line="276" w:lineRule="auto"/>
        <w:ind w:left="720" w:hanging="720"/>
        <w:jc w:val="center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E616A2">
        <w:rPr>
          <w:b/>
          <w:bCs/>
          <w:color w:val="000000" w:themeColor="text1"/>
          <w:sz w:val="28"/>
          <w:szCs w:val="28"/>
          <w:u w:val="single"/>
          <w:lang w:val="nl-NL"/>
        </w:rPr>
        <w:t>TOÁN</w:t>
      </w:r>
    </w:p>
    <w:p w:rsidR="009C0740" w:rsidRDefault="009C0740" w:rsidP="009C0740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TIẾT 58, BÀI 39: SO SÁNH SỐ LỚN GẤP MẤY LẦN SỐ BÉ</w:t>
      </w:r>
    </w:p>
    <w:p w:rsidR="009C0740" w:rsidRDefault="009C0740" w:rsidP="009C0740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– TRANG 80</w:t>
      </w:r>
    </w:p>
    <w:p w:rsidR="009C0740" w:rsidRDefault="009C0740" w:rsidP="009C0740">
      <w:pPr>
        <w:spacing w:line="276" w:lineRule="auto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</w:t>
      </w:r>
    </w:p>
    <w:p w:rsidR="009C0740" w:rsidRPr="00743D3D" w:rsidRDefault="009C0740" w:rsidP="009C0740">
      <w:pPr>
        <w:spacing w:line="276" w:lineRule="auto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Biết cách so sánh số lớn gấp mấy lần số bé</w:t>
      </w:r>
    </w:p>
    <w:p w:rsidR="009C0740" w:rsidRPr="004E2BC4" w:rsidRDefault="009C0740" w:rsidP="009C0740">
      <w:pPr>
        <w:spacing w:line="288" w:lineRule="auto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Vận dụng quy tắc so sánh số lớn gấp mấy lần số bé để giải quyết một số bài toán và tình huống gắn với thực tế</w:t>
      </w:r>
    </w:p>
    <w:p w:rsidR="009C0740" w:rsidRPr="00EE5972" w:rsidRDefault="009C0740" w:rsidP="009C07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- </w:t>
      </w:r>
      <w:r w:rsidRPr="00EE5972">
        <w:rPr>
          <w:sz w:val="28"/>
          <w:szCs w:val="28"/>
        </w:rPr>
        <w:t>Chủ động học tập, tìm hiểu nội dung bài học. Biết lắng nghe và trả lời nội dung trong bài học.</w:t>
      </w:r>
      <w:r w:rsidRPr="00E616A2">
        <w:rPr>
          <w:sz w:val="28"/>
          <w:szCs w:val="28"/>
        </w:rPr>
        <w:t xml:space="preserve"> </w:t>
      </w:r>
      <w:r>
        <w:rPr>
          <w:sz w:val="28"/>
          <w:szCs w:val="28"/>
        </w:rPr>
        <w:t>Trao đổi, thảo luận t</w:t>
      </w:r>
      <w:r w:rsidRPr="00E616A2">
        <w:rPr>
          <w:sz w:val="28"/>
          <w:szCs w:val="28"/>
        </w:rPr>
        <w:t>hực hiện tốt nhiệm vụ trong hoạt động nhóm</w:t>
      </w:r>
    </w:p>
    <w:p w:rsidR="009C0740" w:rsidRPr="009E0A9E" w:rsidRDefault="009C0740" w:rsidP="009C074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E0A9E">
        <w:rPr>
          <w:sz w:val="28"/>
          <w:szCs w:val="28"/>
        </w:rPr>
        <w:t>Có ý thức giúp đỡ lẫn nhau trong hoạt động nhóm để hoàn thành nhiệm vụ.</w:t>
      </w:r>
      <w:r>
        <w:rPr>
          <w:sz w:val="28"/>
          <w:szCs w:val="28"/>
        </w:rPr>
        <w:t xml:space="preserve"> </w:t>
      </w:r>
      <w:r w:rsidRPr="009E0A9E">
        <w:rPr>
          <w:sz w:val="28"/>
          <w:szCs w:val="28"/>
        </w:rPr>
        <w:t>Chăm chỉ suy nghĩ, trả lời câu hỏi; làm tốt các bài tập.</w:t>
      </w:r>
    </w:p>
    <w:p w:rsidR="009C0740" w:rsidRDefault="009C0740" w:rsidP="009C0740">
      <w:pPr>
        <w:spacing w:line="276" w:lineRule="auto"/>
        <w:jc w:val="both"/>
        <w:rPr>
          <w:b/>
          <w:sz w:val="28"/>
          <w:szCs w:val="28"/>
        </w:rPr>
      </w:pPr>
      <w:r w:rsidRPr="009E0A9E">
        <w:rPr>
          <w:b/>
          <w:sz w:val="28"/>
          <w:szCs w:val="28"/>
        </w:rPr>
        <w:t xml:space="preserve">II. ĐỒ DÙNG DẠY HỌC </w:t>
      </w:r>
    </w:p>
    <w:p w:rsidR="009C0740" w:rsidRPr="00EE5972" w:rsidRDefault="009C0740" w:rsidP="009C0740">
      <w:pPr>
        <w:spacing w:line="276" w:lineRule="auto"/>
        <w:jc w:val="both"/>
        <w:rPr>
          <w:sz w:val="28"/>
          <w:szCs w:val="28"/>
        </w:rPr>
      </w:pPr>
      <w:r w:rsidRPr="00EE5972">
        <w:rPr>
          <w:sz w:val="28"/>
          <w:szCs w:val="28"/>
        </w:rPr>
        <w:t>- Kế hoạch bài dạy, bài giảng Power point.</w:t>
      </w:r>
    </w:p>
    <w:p w:rsidR="009C0740" w:rsidRDefault="009C0740" w:rsidP="009C0740">
      <w:pPr>
        <w:spacing w:line="276" w:lineRule="auto"/>
        <w:jc w:val="both"/>
        <w:rPr>
          <w:b/>
          <w:sz w:val="28"/>
          <w:szCs w:val="28"/>
        </w:rPr>
      </w:pPr>
      <w:r w:rsidRPr="00EE5972">
        <w:rPr>
          <w:sz w:val="28"/>
          <w:szCs w:val="28"/>
        </w:rPr>
        <w:t>- SGK và các thiết bị, học liệu phục vụ cho tiết dạy</w:t>
      </w:r>
    </w:p>
    <w:p w:rsidR="009C0740" w:rsidRPr="009E0A9E" w:rsidRDefault="009C0740" w:rsidP="009C0740">
      <w:pPr>
        <w:spacing w:line="276" w:lineRule="auto"/>
        <w:jc w:val="both"/>
        <w:rPr>
          <w:b/>
          <w:bCs/>
          <w:sz w:val="28"/>
          <w:szCs w:val="28"/>
          <w:u w:val="single"/>
          <w:lang w:val="nl-NL"/>
        </w:rPr>
      </w:pPr>
      <w:r w:rsidRPr="009E0A9E">
        <w:rPr>
          <w:b/>
          <w:sz w:val="28"/>
          <w:szCs w:val="28"/>
        </w:rPr>
        <w:t>III. HOẠT ĐỘNG DẠY HỌC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4111"/>
      </w:tblGrid>
      <w:tr w:rsidR="009C0740" w:rsidRPr="00743D3D" w:rsidTr="00DC3FE5">
        <w:tc>
          <w:tcPr>
            <w:tcW w:w="710" w:type="dxa"/>
            <w:tcBorders>
              <w:bottom w:val="dashed" w:sz="4" w:space="0" w:color="auto"/>
            </w:tcBorders>
          </w:tcPr>
          <w:p w:rsidR="009C0740" w:rsidRPr="00743D3D" w:rsidRDefault="009C0740" w:rsidP="00DC3FE5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743D3D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528" w:type="dxa"/>
            <w:tcBorders>
              <w:bottom w:val="dashed" w:sz="4" w:space="0" w:color="auto"/>
            </w:tcBorders>
          </w:tcPr>
          <w:p w:rsidR="009C0740" w:rsidRPr="00743D3D" w:rsidRDefault="009C0740" w:rsidP="00DC3FE5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743D3D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:rsidR="009C0740" w:rsidRPr="00743D3D" w:rsidRDefault="009C0740" w:rsidP="00DC3FE5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743D3D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C0740" w:rsidRPr="00743D3D" w:rsidTr="00DC3FE5">
        <w:tc>
          <w:tcPr>
            <w:tcW w:w="710" w:type="dxa"/>
            <w:tcBorders>
              <w:bottom w:val="dashed" w:sz="4" w:space="0" w:color="auto"/>
            </w:tcBorders>
          </w:tcPr>
          <w:p w:rsidR="009C0740" w:rsidRPr="00743D3D" w:rsidRDefault="009C0740" w:rsidP="00DC3FE5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743D3D">
              <w:rPr>
                <w:b/>
                <w:bCs/>
                <w:sz w:val="28"/>
                <w:szCs w:val="28"/>
                <w:lang w:val="nl-NL"/>
              </w:rPr>
              <w:t>5P</w:t>
            </w:r>
          </w:p>
        </w:tc>
        <w:tc>
          <w:tcPr>
            <w:tcW w:w="9639" w:type="dxa"/>
            <w:gridSpan w:val="2"/>
            <w:tcBorders>
              <w:bottom w:val="dashed" w:sz="4" w:space="0" w:color="auto"/>
            </w:tcBorders>
          </w:tcPr>
          <w:p w:rsidR="009C0740" w:rsidRPr="00743D3D" w:rsidRDefault="009C0740" w:rsidP="00DC3F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43D3D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</w:p>
        </w:tc>
      </w:tr>
      <w:tr w:rsidR="009C0740" w:rsidRPr="00743D3D" w:rsidTr="00DC3FE5">
        <w:tc>
          <w:tcPr>
            <w:tcW w:w="710" w:type="dxa"/>
            <w:tcBorders>
              <w:bottom w:val="dashed" w:sz="4" w:space="0" w:color="auto"/>
            </w:tcBorders>
          </w:tcPr>
          <w:p w:rsidR="009C0740" w:rsidRPr="00743D3D" w:rsidRDefault="009C0740" w:rsidP="00DC3FE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bottom w:val="dashed" w:sz="4" w:space="0" w:color="auto"/>
            </w:tcBorders>
          </w:tcPr>
          <w:p w:rsidR="009C0740" w:rsidRPr="00743D3D" w:rsidRDefault="009C0740" w:rsidP="00DC3FE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43D3D">
              <w:rPr>
                <w:bCs/>
                <w:sz w:val="28"/>
                <w:szCs w:val="28"/>
                <w:lang w:val="nl-NL"/>
              </w:rPr>
              <w:t xml:space="preserve">- Gv hướng dẫn </w:t>
            </w:r>
            <w:r>
              <w:rPr>
                <w:bCs/>
                <w:sz w:val="28"/>
                <w:szCs w:val="28"/>
                <w:lang w:val="nl-NL"/>
              </w:rPr>
              <w:t>HS</w:t>
            </w:r>
            <w:r w:rsidRPr="00743D3D">
              <w:rPr>
                <w:bCs/>
                <w:sz w:val="28"/>
                <w:szCs w:val="28"/>
                <w:lang w:val="nl-NL"/>
              </w:rPr>
              <w:t xml:space="preserve"> thực hiện theo cặp:</w:t>
            </w:r>
          </w:p>
          <w:p w:rsidR="009C0740" w:rsidRPr="00743D3D" w:rsidRDefault="009C0740" w:rsidP="00DC3FE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43D3D">
              <w:rPr>
                <w:bCs/>
                <w:sz w:val="28"/>
                <w:szCs w:val="28"/>
                <w:lang w:val="nl-NL"/>
              </w:rPr>
              <w:t>So sánh độ dài 2 băng giấy và nêu nhận xét</w:t>
            </w:r>
          </w:p>
          <w:p w:rsidR="009C0740" w:rsidRDefault="009C0740" w:rsidP="00DC3FE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9C0740" w:rsidRDefault="009C0740" w:rsidP="00DC3FE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Mời HS chia sẻ</w:t>
            </w:r>
          </w:p>
          <w:p w:rsidR="009C0740" w:rsidRDefault="009C0740" w:rsidP="00DC3FE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có thể giới thiệu:</w:t>
            </w:r>
          </w:p>
          <w:p w:rsidR="009C0740" w:rsidRPr="00743D3D" w:rsidRDefault="009C0740" w:rsidP="00DC3FE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43D3D">
              <w:rPr>
                <w:bCs/>
                <w:sz w:val="28"/>
                <w:szCs w:val="28"/>
                <w:lang w:val="nl-NL"/>
              </w:rPr>
              <w:t>+</w:t>
            </w:r>
            <w:r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743D3D">
              <w:rPr>
                <w:bCs/>
                <w:sz w:val="28"/>
                <w:szCs w:val="28"/>
                <w:lang w:val="nl-NL"/>
              </w:rPr>
              <w:t>Cách 1: HS gập băng giấy đỏ thành 4 phần đều bằng nhau; so sánh độ dài mỗi phần với độ dài băng giấy xanh và biết được băng giấy đỏ dài gấp 4 lần băng giấy xanh</w:t>
            </w:r>
          </w:p>
          <w:p w:rsidR="009C0740" w:rsidRPr="00743D3D" w:rsidRDefault="009C0740" w:rsidP="00DC3FE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43D3D">
              <w:rPr>
                <w:bCs/>
                <w:sz w:val="28"/>
                <w:szCs w:val="28"/>
                <w:lang w:val="nl-NL"/>
              </w:rPr>
              <w:t>+ Cách 2: Hs cắt băng giấy đỏ thành các đoạn có độ dài bằng băng giấy xanh ta được 4 phần bằng nhau có độ dài bằng độ dài băng giấy xanh</w:t>
            </w:r>
          </w:p>
          <w:p w:rsidR="009C0740" w:rsidRPr="00743D3D" w:rsidRDefault="009C0740" w:rsidP="00DC3FE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</w:t>
            </w:r>
            <w:r w:rsidRPr="00743D3D">
              <w:rPr>
                <w:bCs/>
                <w:sz w:val="28"/>
                <w:szCs w:val="28"/>
                <w:lang w:val="nl-NL"/>
              </w:rPr>
              <w:t xml:space="preserve"> đặt vấn đề: Nếu biết độ dài hai băng giấy, chẳng hạn băng giấy đỏ dài 8cm, băng giấy xanh dài 2 cm, ta cũng có nhận xét như sau:</w:t>
            </w:r>
          </w:p>
          <w:p w:rsidR="009C0740" w:rsidRPr="00743D3D" w:rsidRDefault="009C0740" w:rsidP="00DC3FE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43D3D">
              <w:rPr>
                <w:bCs/>
                <w:sz w:val="28"/>
                <w:szCs w:val="28"/>
                <w:lang w:val="nl-NL"/>
              </w:rPr>
              <w:t>+ Băng giấy dài 8 cm gấp 4 lần băng giấy dài 2 cm</w:t>
            </w:r>
          </w:p>
          <w:p w:rsidR="009C0740" w:rsidRPr="00743D3D" w:rsidRDefault="009C0740" w:rsidP="00DC3FE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43D3D">
              <w:rPr>
                <w:bCs/>
                <w:sz w:val="28"/>
                <w:szCs w:val="28"/>
                <w:lang w:val="nl-NL"/>
              </w:rPr>
              <w:t>+ Phép tính để tính số băng giấy dài 2 cm cắt được từ băng giấy dài 8 cm là: 8 : 2 = 4</w:t>
            </w:r>
          </w:p>
          <w:p w:rsidR="009C0740" w:rsidRPr="00743D3D" w:rsidRDefault="009C0740" w:rsidP="00DC3FE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43D3D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:rsidR="009C0740" w:rsidRPr="00743D3D" w:rsidRDefault="009C0740" w:rsidP="00DC3FE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43D3D">
              <w:rPr>
                <w:sz w:val="28"/>
                <w:szCs w:val="28"/>
                <w:lang w:val="nl-NL"/>
              </w:rPr>
              <w:t xml:space="preserve">- HS lấy 2 băng giấy đã chuẩn bị rồi thảo luận </w:t>
            </w:r>
            <w:r w:rsidRPr="00743D3D">
              <w:rPr>
                <w:bCs/>
                <w:sz w:val="28"/>
                <w:szCs w:val="28"/>
                <w:lang w:val="nl-NL"/>
              </w:rPr>
              <w:t xml:space="preserve">so sánh độ </w:t>
            </w:r>
            <w:r>
              <w:rPr>
                <w:bCs/>
                <w:sz w:val="28"/>
                <w:szCs w:val="28"/>
                <w:lang w:val="nl-NL"/>
              </w:rPr>
              <w:t xml:space="preserve">dài 2 băng giấy </w:t>
            </w:r>
          </w:p>
          <w:p w:rsidR="009C0740" w:rsidRPr="00743D3D" w:rsidRDefault="009C0740" w:rsidP="00DC3FE5">
            <w:pPr>
              <w:spacing w:line="288" w:lineRule="auto"/>
              <w:jc w:val="both"/>
              <w:rPr>
                <w:sz w:val="6"/>
                <w:szCs w:val="28"/>
                <w:lang w:val="nl-NL"/>
              </w:rPr>
            </w:pPr>
          </w:p>
          <w:p w:rsidR="009C0740" w:rsidRDefault="009C0740" w:rsidP="00DC3F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nhận xét</w:t>
            </w:r>
          </w:p>
          <w:p w:rsidR="009C0740" w:rsidRPr="00743D3D" w:rsidRDefault="009C0740" w:rsidP="00DC3F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43D3D">
              <w:rPr>
                <w:sz w:val="28"/>
                <w:szCs w:val="28"/>
                <w:lang w:val="nl-NL"/>
              </w:rPr>
              <w:t>- HS lắng nghe.</w:t>
            </w:r>
          </w:p>
          <w:p w:rsidR="009C0740" w:rsidRPr="00743D3D" w:rsidRDefault="009C0740" w:rsidP="00DC3F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0740" w:rsidRPr="00743D3D" w:rsidRDefault="009C0740" w:rsidP="00DC3F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0740" w:rsidRPr="00743D3D" w:rsidRDefault="009C0740" w:rsidP="00DC3F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0740" w:rsidRPr="00743D3D" w:rsidRDefault="009C0740" w:rsidP="00DC3F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0740" w:rsidRPr="00743D3D" w:rsidRDefault="009C0740" w:rsidP="00DC3F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0740" w:rsidRDefault="009C0740" w:rsidP="00DC3F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0740" w:rsidRDefault="009C0740" w:rsidP="00DC3F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0740" w:rsidRDefault="009C0740" w:rsidP="00DC3F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tìm cách giải quyết vấn đề</w:t>
            </w:r>
          </w:p>
          <w:p w:rsidR="009C0740" w:rsidRDefault="009C0740" w:rsidP="00DC3F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0740" w:rsidRDefault="009C0740" w:rsidP="00DC3F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0740" w:rsidRDefault="009C0740" w:rsidP="00DC3F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0740" w:rsidRDefault="009C0740" w:rsidP="00DC3F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0740" w:rsidRDefault="009C0740" w:rsidP="00DC3F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C0740" w:rsidRPr="00743D3D" w:rsidRDefault="009C0740" w:rsidP="00DC3FE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43D3D">
              <w:rPr>
                <w:sz w:val="28"/>
                <w:szCs w:val="28"/>
                <w:lang w:val="nl-NL"/>
              </w:rPr>
              <w:lastRenderedPageBreak/>
              <w:t>- HS lắng nghe.</w:t>
            </w:r>
          </w:p>
        </w:tc>
      </w:tr>
      <w:tr w:rsidR="009C0740" w:rsidRPr="00743D3D" w:rsidTr="00DC3FE5">
        <w:tc>
          <w:tcPr>
            <w:tcW w:w="710" w:type="dxa"/>
            <w:tcBorders>
              <w:top w:val="dashed" w:sz="4" w:space="0" w:color="auto"/>
              <w:bottom w:val="dashed" w:sz="4" w:space="0" w:color="auto"/>
            </w:tcBorders>
          </w:tcPr>
          <w:p w:rsidR="009C0740" w:rsidRPr="00743D3D" w:rsidRDefault="009C0740" w:rsidP="00DC3FE5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743D3D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15P</w:t>
            </w:r>
          </w:p>
        </w:tc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C0740" w:rsidRPr="00743D3D" w:rsidRDefault="009C0740" w:rsidP="00DC3FE5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743D3D">
              <w:rPr>
                <w:b/>
                <w:bCs/>
                <w:iCs/>
                <w:sz w:val="28"/>
                <w:szCs w:val="28"/>
                <w:lang w:val="nl-NL"/>
              </w:rPr>
              <w:t xml:space="preserve">2. Hoạt động hình thành kiến thức  </w:t>
            </w:r>
          </w:p>
        </w:tc>
      </w:tr>
      <w:tr w:rsidR="009C0740" w:rsidRPr="00743D3D" w:rsidTr="00DC3FE5">
        <w:tc>
          <w:tcPr>
            <w:tcW w:w="710" w:type="dxa"/>
            <w:tcBorders>
              <w:top w:val="dashed" w:sz="4" w:space="0" w:color="auto"/>
              <w:bottom w:val="dashed" w:sz="4" w:space="0" w:color="auto"/>
            </w:tcBorders>
          </w:tcPr>
          <w:p w:rsidR="009C0740" w:rsidRPr="00743D3D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</w:p>
          <w:p w:rsidR="009C0740" w:rsidRPr="00743D3D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</w:p>
          <w:p w:rsidR="009C0740" w:rsidRPr="00743D3D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</w:p>
          <w:p w:rsidR="009C0740" w:rsidRPr="00743D3D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</w:p>
          <w:p w:rsidR="009C0740" w:rsidRPr="00743D3D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</w:p>
          <w:p w:rsidR="009C0740" w:rsidRPr="00743D3D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</w:p>
          <w:p w:rsidR="009C0740" w:rsidRPr="00743D3D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</w:p>
          <w:p w:rsidR="009C0740" w:rsidRPr="00743D3D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</w:p>
          <w:p w:rsidR="009C0740" w:rsidRPr="00743D3D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</w:p>
          <w:p w:rsidR="009C0740" w:rsidRPr="00743D3D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</w:p>
          <w:p w:rsidR="009C0740" w:rsidRPr="00743D3D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</w:p>
          <w:p w:rsidR="009C0740" w:rsidRPr="00743D3D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</w:p>
          <w:p w:rsidR="009C0740" w:rsidRPr="00743D3D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</w:p>
          <w:p w:rsidR="009C0740" w:rsidRPr="00743D3D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</w:p>
          <w:p w:rsidR="009C0740" w:rsidRPr="00743D3D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</w:p>
          <w:p w:rsidR="009C0740" w:rsidRPr="00743D3D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</w:p>
          <w:p w:rsidR="009C0740" w:rsidRPr="00743D3D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</w:p>
          <w:p w:rsidR="009C0740" w:rsidRPr="00743D3D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</w:p>
          <w:p w:rsidR="009C0740" w:rsidRPr="00743D3D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</w:p>
          <w:p w:rsidR="009C0740" w:rsidRPr="00743D3D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</w:p>
          <w:p w:rsidR="009C0740" w:rsidRPr="00743D3D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</w:p>
          <w:p w:rsidR="009C0740" w:rsidRPr="00743D3D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</w:p>
          <w:p w:rsidR="009C0740" w:rsidRPr="00743D3D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</w:p>
          <w:p w:rsidR="009C0740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</w:p>
          <w:p w:rsidR="009C0740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</w:p>
          <w:p w:rsidR="009C0740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</w:p>
          <w:p w:rsidR="009C0740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</w:p>
          <w:p w:rsidR="009C0740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</w:p>
          <w:p w:rsidR="009C0740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</w:p>
          <w:p w:rsidR="009C0740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</w:p>
          <w:p w:rsidR="009C0740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</w:p>
          <w:p w:rsidR="009C0740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</w:p>
          <w:p w:rsidR="009C0740" w:rsidRPr="00743D3D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b/>
                <w:sz w:val="28"/>
                <w:szCs w:val="28"/>
              </w:rPr>
            </w:pPr>
            <w:r w:rsidRPr="00743D3D">
              <w:rPr>
                <w:b/>
                <w:sz w:val="28"/>
                <w:szCs w:val="28"/>
              </w:rPr>
              <w:t>10P</w:t>
            </w: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</w:tcPr>
          <w:p w:rsidR="009C0740" w:rsidRPr="00743D3D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</w:pPr>
            <w:r w:rsidRPr="00743D3D">
              <w:rPr>
                <w:b/>
                <w:color w:val="000000" w:themeColor="text1"/>
                <w:sz w:val="28"/>
                <w:szCs w:val="28"/>
              </w:rPr>
              <w:t>a)</w:t>
            </w:r>
            <w:r w:rsidRPr="00743D3D">
              <w:rPr>
                <w:color w:val="000000" w:themeColor="text1"/>
                <w:sz w:val="28"/>
                <w:szCs w:val="28"/>
              </w:rPr>
              <w:t xml:space="preserve"> </w:t>
            </w:r>
            <w:hyperlink r:id="rId5" w:history="1">
              <w:r w:rsidRPr="00743D3D">
                <w:rPr>
                  <w:color w:val="000000" w:themeColor="text1"/>
                  <w:sz w:val="28"/>
                  <w:szCs w:val="28"/>
                </w:rPr>
                <w:t>GV nêu bài toán: “ Đoạn thẳng AB dài 8 cm, đoạn thẳng CD dài 2 cm. Hỏi đoạn thẳng AB dài gấp mấy lần đoạn thẳng CD</w:t>
              </w:r>
            </w:hyperlink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?”</w:t>
            </w:r>
          </w:p>
          <w:p w:rsidR="009C0740" w:rsidRPr="00743D3D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</w:pPr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+ Bài toán cho biết gì?</w:t>
            </w:r>
          </w:p>
          <w:p w:rsidR="009C0740" w:rsidRPr="00743D3D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</w:pPr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+ Bài toán hỏi gì?</w:t>
            </w:r>
          </w:p>
          <w:p w:rsidR="009C0740" w:rsidRPr="00743D3D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</w:pPr>
          </w:p>
          <w:p w:rsidR="009C0740" w:rsidRPr="00743D3D" w:rsidRDefault="009C0740" w:rsidP="009C0740">
            <w:pPr>
              <w:widowControl w:val="0"/>
              <w:numPr>
                <w:ilvl w:val="0"/>
                <w:numId w:val="4"/>
              </w:numPr>
              <w:ind w:hanging="120"/>
              <w:rPr>
                <w:color w:val="000000" w:themeColor="text1"/>
                <w:sz w:val="28"/>
                <w:szCs w:val="28"/>
              </w:rPr>
            </w:pPr>
            <w:hyperlink r:id="rId6" w:history="1">
              <w:r>
                <w:rPr>
                  <w:color w:val="000000" w:themeColor="text1"/>
                  <w:sz w:val="28"/>
                  <w:szCs w:val="28"/>
                </w:rPr>
                <w:t xml:space="preserve">- </w:t>
              </w:r>
              <w:r w:rsidRPr="00743D3D">
                <w:rPr>
                  <w:color w:val="000000" w:themeColor="text1"/>
                  <w:sz w:val="28"/>
                  <w:szCs w:val="28"/>
                </w:rPr>
                <w:t>Nhận xét: Đây là bà</w:t>
              </w:r>
            </w:hyperlink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i toán có dạng: So sánh số lớn (8) gấ</w:t>
            </w:r>
            <w:hyperlink r:id="rId7" w:history="1">
              <w:r w:rsidRPr="00743D3D">
                <w:rPr>
                  <w:color w:val="000000" w:themeColor="text1"/>
                  <w:sz w:val="28"/>
                  <w:szCs w:val="28"/>
                </w:rPr>
                <w:t>p mấy lần số bé (2). Cách</w:t>
              </w:r>
            </w:hyperlink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 xml:space="preserve"> </w:t>
            </w:r>
            <w:hyperlink r:id="rId8" w:history="1">
              <w:r w:rsidRPr="00743D3D">
                <w:rPr>
                  <w:color w:val="000000" w:themeColor="text1"/>
                  <w:sz w:val="28"/>
                  <w:szCs w:val="28"/>
                </w:rPr>
                <w:t>tìm số lớn gấp mấy l</w:t>
              </w:r>
            </w:hyperlink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ẩn số bé như thế nào?</w:t>
            </w:r>
          </w:p>
          <w:p w:rsidR="009C0740" w:rsidRPr="00743D3D" w:rsidRDefault="009C0740" w:rsidP="009C0740">
            <w:pPr>
              <w:widowControl w:val="0"/>
              <w:numPr>
                <w:ilvl w:val="0"/>
                <w:numId w:val="4"/>
              </w:numPr>
              <w:ind w:hanging="120"/>
              <w:rPr>
                <w:color w:val="000000" w:themeColor="text1"/>
                <w:sz w:val="28"/>
                <w:szCs w:val="28"/>
              </w:rPr>
            </w:pPr>
            <w:hyperlink r:id="rId9" w:history="1">
              <w:r>
                <w:rPr>
                  <w:color w:val="000000" w:themeColor="text1"/>
                  <w:sz w:val="28"/>
                  <w:szCs w:val="28"/>
                </w:rPr>
                <w:t xml:space="preserve">- </w:t>
              </w:r>
              <w:r w:rsidRPr="00743D3D">
                <w:rPr>
                  <w:color w:val="000000" w:themeColor="text1"/>
                  <w:sz w:val="28"/>
                  <w:szCs w:val="28"/>
                </w:rPr>
                <w:t>HS được quan sát hì</w:t>
              </w:r>
            </w:hyperlink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nh vẽ (qua sơ đổ đoạn thẳng) để biết</w:t>
            </w:r>
            <w:hyperlink r:id="rId10" w:history="1">
              <w:r w:rsidRPr="00743D3D">
                <w:rPr>
                  <w:color w:val="000000" w:themeColor="text1"/>
                  <w:sz w:val="28"/>
                  <w:szCs w:val="28"/>
                </w:rPr>
                <w:t xml:space="preserve"> được:</w:t>
              </w:r>
            </w:hyperlink>
          </w:p>
          <w:p w:rsidR="009C0740" w:rsidRPr="00743D3D" w:rsidRDefault="009C0740" w:rsidP="00DC3FE5">
            <w:pPr>
              <w:ind w:hanging="120"/>
              <w:rPr>
                <w:color w:val="000000" w:themeColor="text1"/>
                <w:sz w:val="28"/>
                <w:szCs w:val="28"/>
              </w:rPr>
            </w:pPr>
            <w:hyperlink r:id="rId11" w:history="1">
              <w:r w:rsidRPr="00743D3D">
                <w:rPr>
                  <w:color w:val="000000" w:themeColor="text1"/>
                  <w:sz w:val="28"/>
                  <w:szCs w:val="28"/>
                </w:rPr>
                <w:t xml:space="preserve">+ Độ dài đoạn thẳng CD </w:t>
              </w:r>
            </w:hyperlink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gấp lên 4 lần thì được độ dài đoạn thẳng AB</w:t>
            </w:r>
          </w:p>
          <w:p w:rsidR="009C0740" w:rsidRPr="00743D3D" w:rsidRDefault="009C0740" w:rsidP="00DC3FE5">
            <w:pPr>
              <w:rPr>
                <w:color w:val="000000" w:themeColor="text1"/>
                <w:sz w:val="28"/>
                <w:szCs w:val="28"/>
              </w:rPr>
            </w:pPr>
            <w:r w:rsidRPr="00743D3D">
              <w:rPr>
                <w:color w:val="000000" w:themeColor="text1"/>
              </w:rPr>
              <w:t xml:space="preserve">     </w:t>
            </w:r>
            <w:hyperlink r:id="rId12" w:history="1">
              <w:r w:rsidRPr="00743D3D">
                <w:rPr>
                  <w:color w:val="000000" w:themeColor="text1"/>
                  <w:sz w:val="28"/>
                  <w:szCs w:val="28"/>
                </w:rPr>
                <w:t>2 x 4 = 8 (cm) (kiến</w:t>
              </w:r>
            </w:hyperlink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 xml:space="preserve"> thức đã học).</w:t>
            </w:r>
          </w:p>
          <w:p w:rsidR="009C0740" w:rsidRPr="00743D3D" w:rsidRDefault="009C0740" w:rsidP="00DC3FE5">
            <w:pPr>
              <w:ind w:hanging="120"/>
              <w:rPr>
                <w:color w:val="000000" w:themeColor="text1"/>
                <w:sz w:val="28"/>
                <w:szCs w:val="28"/>
              </w:rPr>
            </w:pPr>
            <w:hyperlink r:id="rId13" w:history="1">
              <w:r w:rsidRPr="00743D3D">
                <w:rPr>
                  <w:color w:val="000000" w:themeColor="text1"/>
                  <w:sz w:val="28"/>
                </w:rPr>
                <w:t>+ Từ đó suy ra độ dài đoạn thẳng AB dài gấp độ dài đoạn thẳng CD</w:t>
              </w:r>
            </w:hyperlink>
            <w:r w:rsidRPr="00743D3D">
              <w:rPr>
                <w:rFonts w:eastAsia="Constantia"/>
                <w:color w:val="000000" w:themeColor="text1"/>
                <w:sz w:val="32"/>
                <w:szCs w:val="28"/>
                <w:shd w:val="clear" w:color="auto" w:fill="FFFFFF"/>
                <w:lang w:val="vi-VN" w:eastAsia="vi-VN" w:bidi="vi-VN"/>
              </w:rPr>
              <w:t xml:space="preserve"> </w:t>
            </w:r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s</w:t>
            </w:r>
            <w:hyperlink r:id="rId14" w:history="1">
              <w:r w:rsidRPr="00743D3D">
                <w:rPr>
                  <w:color w:val="000000" w:themeColor="text1"/>
                  <w:sz w:val="28"/>
                  <w:szCs w:val="28"/>
                </w:rPr>
                <w:t>ố lần là:</w:t>
              </w:r>
            </w:hyperlink>
          </w:p>
          <w:p w:rsidR="009C0740" w:rsidRPr="00743D3D" w:rsidRDefault="009C0740" w:rsidP="00DC3FE5">
            <w:pPr>
              <w:rPr>
                <w:color w:val="000000" w:themeColor="text1"/>
                <w:sz w:val="28"/>
                <w:szCs w:val="28"/>
              </w:rPr>
            </w:pPr>
            <w:r w:rsidRPr="00743D3D">
              <w:rPr>
                <w:color w:val="000000" w:themeColor="text1"/>
              </w:rPr>
              <w:t xml:space="preserve">      </w:t>
            </w:r>
            <w:hyperlink r:id="rId15" w:history="1">
              <w:r w:rsidRPr="00743D3D">
                <w:rPr>
                  <w:color w:val="000000" w:themeColor="text1"/>
                  <w:sz w:val="28"/>
                  <w:szCs w:val="28"/>
                </w:rPr>
                <w:t>8 : 2 = 4 (lần) (kiến t</w:t>
              </w:r>
            </w:hyperlink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hức mới).</w:t>
            </w:r>
          </w:p>
          <w:p w:rsidR="009C0740" w:rsidRPr="00743D3D" w:rsidRDefault="009C0740" w:rsidP="00DC3FE5">
            <w:pPr>
              <w:widowControl w:val="0"/>
              <w:tabs>
                <w:tab w:val="left" w:pos="523"/>
              </w:tabs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- C</w:t>
            </w:r>
            <w:hyperlink r:id="rId16" w:history="1">
              <w:r w:rsidRPr="00743D3D">
                <w:rPr>
                  <w:color w:val="000000" w:themeColor="text1"/>
                  <w:sz w:val="28"/>
                  <w:szCs w:val="28"/>
                  <w:lang w:val="vi-VN"/>
                </w:rPr>
                <w:t>ho HS trình bày bài giải</w:t>
              </w:r>
            </w:hyperlink>
          </w:p>
          <w:p w:rsidR="009C0740" w:rsidRDefault="009C0740" w:rsidP="00DC3FE5">
            <w:pPr>
              <w:widowControl w:val="0"/>
              <w:tabs>
                <w:tab w:val="left" w:pos="334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Mời HS nhận xét</w:t>
            </w:r>
          </w:p>
          <w:p w:rsidR="009C0740" w:rsidRDefault="009C0740" w:rsidP="00DC3FE5">
            <w:pPr>
              <w:widowControl w:val="0"/>
              <w:tabs>
                <w:tab w:val="left" w:pos="334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GV kết luận: </w:t>
            </w:r>
          </w:p>
          <w:p w:rsidR="009C0740" w:rsidRPr="00743D3D" w:rsidRDefault="009C0740" w:rsidP="00DC3FE5">
            <w:pPr>
              <w:widowControl w:val="0"/>
              <w:tabs>
                <w:tab w:val="left" w:pos="3340"/>
              </w:tabs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743D3D">
              <w:rPr>
                <w:color w:val="000000" w:themeColor="text1"/>
                <w:sz w:val="28"/>
                <w:szCs w:val="28"/>
                <w:u w:val="single"/>
              </w:rPr>
              <w:t>Bài giải:</w:t>
            </w:r>
          </w:p>
          <w:p w:rsidR="009C0740" w:rsidRPr="00743D3D" w:rsidRDefault="009C0740" w:rsidP="00DC3FE5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hyperlink r:id="rId17" w:history="1">
              <w:r w:rsidRPr="00743D3D">
                <w:rPr>
                  <w:color w:val="000000" w:themeColor="text1"/>
                  <w:sz w:val="28"/>
                  <w:szCs w:val="28"/>
                  <w:lang w:val="nl-NL"/>
                </w:rPr>
                <w:t>Đoạn t</w:t>
              </w:r>
            </w:hyperlink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hẳng AB dài gấp đoạn thẳng CD số l</w:t>
            </w:r>
            <w:hyperlink r:id="rId18" w:history="1">
              <w:r w:rsidRPr="00743D3D">
                <w:rPr>
                  <w:color w:val="000000" w:themeColor="text1"/>
                  <w:sz w:val="28"/>
                  <w:szCs w:val="28"/>
                  <w:lang w:val="nl-NL"/>
                </w:rPr>
                <w:t>ần là:</w:t>
              </w:r>
            </w:hyperlink>
          </w:p>
          <w:p w:rsidR="009C0740" w:rsidRPr="00743D3D" w:rsidRDefault="009C0740" w:rsidP="00DC3FE5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8</w:t>
            </w:r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nl-NL" w:eastAsia="vi-VN" w:bidi="vi-VN"/>
              </w:rPr>
              <w:t xml:space="preserve"> </w:t>
            </w:r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:</w:t>
            </w:r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nl-NL" w:eastAsia="vi-VN" w:bidi="vi-VN"/>
              </w:rPr>
              <w:t xml:space="preserve"> </w:t>
            </w:r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 xml:space="preserve">2 </w:t>
            </w:r>
            <w:r w:rsidRPr="00743D3D">
              <w:rPr>
                <w:rFonts w:eastAsia="Courier New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 xml:space="preserve">= </w:t>
            </w:r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4 (l</w:t>
            </w:r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nl-NL" w:eastAsia="vi-VN" w:bidi="vi-VN"/>
              </w:rPr>
              <w:t>ầ</w:t>
            </w:r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n)</w:t>
            </w:r>
          </w:p>
          <w:p w:rsidR="009C0740" w:rsidRPr="00743D3D" w:rsidRDefault="009C0740" w:rsidP="00DC3FE5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rFonts w:eastAsia="Courier New"/>
                <w:iCs/>
                <w:color w:val="000000" w:themeColor="text1"/>
                <w:sz w:val="28"/>
                <w:szCs w:val="28"/>
                <w:shd w:val="clear" w:color="auto" w:fill="FFFFFF"/>
                <w:lang w:val="nl-NL" w:eastAsia="vi-VN" w:bidi="vi-VN"/>
              </w:rPr>
              <w:t>Đ</w:t>
            </w:r>
            <w:r w:rsidRPr="00743D3D">
              <w:rPr>
                <w:rFonts w:eastAsia="Courier New"/>
                <w:iCs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áp số:</w:t>
            </w:r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 xml:space="preserve"> 4 l</w:t>
            </w:r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nl-NL" w:eastAsia="vi-VN" w:bidi="vi-VN"/>
              </w:rPr>
              <w:t>ầ</w:t>
            </w:r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n.</w:t>
            </w:r>
          </w:p>
          <w:p w:rsidR="009C0740" w:rsidRPr="00743D3D" w:rsidRDefault="009C0740" w:rsidP="00DC3FE5">
            <w:pPr>
              <w:widowControl w:val="0"/>
              <w:rPr>
                <w:b/>
                <w:color w:val="000000" w:themeColor="text1"/>
                <w:sz w:val="32"/>
                <w:szCs w:val="28"/>
              </w:rPr>
            </w:pPr>
            <w:r>
              <w:rPr>
                <w:color w:val="000000" w:themeColor="text1"/>
                <w:sz w:val="28"/>
              </w:rPr>
              <w:t>- GV</w:t>
            </w:r>
            <w:r w:rsidRPr="00743D3D">
              <w:rPr>
                <w:color w:val="000000" w:themeColor="text1"/>
                <w:sz w:val="28"/>
              </w:rPr>
              <w:t xml:space="preserve"> chốt quy tắc: Muốn tìm số lớn gấp mấy lần số bé, ta lấy số lớn chia cho số bé</w:t>
            </w:r>
          </w:p>
          <w:p w:rsidR="009C0740" w:rsidRPr="00743D3D" w:rsidRDefault="009C0740" w:rsidP="00DC3FE5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3. Hoạt động luyện tập </w:t>
            </w:r>
          </w:p>
          <w:p w:rsidR="009C0740" w:rsidRPr="00743D3D" w:rsidRDefault="009C0740" w:rsidP="00DC3FE5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b/>
                <w:color w:val="000000" w:themeColor="text1"/>
                <w:sz w:val="28"/>
                <w:szCs w:val="28"/>
                <w:lang w:val="nl-NL"/>
              </w:rPr>
              <w:t>Bài 1: (Làm việc cá nhân) Giải bài toán</w:t>
            </w:r>
          </w:p>
          <w:p w:rsidR="009C0740" w:rsidRPr="00743D3D" w:rsidRDefault="009C0740" w:rsidP="00DC3FE5">
            <w:pPr>
              <w:spacing w:line="288" w:lineRule="auto"/>
              <w:jc w:val="both"/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 xml:space="preserve">- GV cho HS đọc đề </w:t>
            </w:r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bài</w:t>
            </w:r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nl-NL" w:eastAsia="vi-VN" w:bidi="vi-VN"/>
              </w:rPr>
              <w:t>, phân tích đề toán,</w:t>
            </w:r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 xml:space="preserve"> suy nghĩ cách làm</w:t>
            </w:r>
          </w:p>
          <w:p w:rsidR="009C0740" w:rsidRDefault="009C0740" w:rsidP="00DC3FE5">
            <w:pPr>
              <w:spacing w:line="288" w:lineRule="auto"/>
              <w:jc w:val="both"/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</w:pPr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+ Bài toán cho biết gì?</w:t>
            </w:r>
          </w:p>
          <w:p w:rsidR="009C0740" w:rsidRPr="00743D3D" w:rsidRDefault="009C0740" w:rsidP="00DC3FE5">
            <w:pPr>
              <w:spacing w:line="288" w:lineRule="auto"/>
              <w:jc w:val="both"/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</w:pPr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+ Bài toán hỏi gì?</w:t>
            </w:r>
          </w:p>
          <w:p w:rsidR="009C0740" w:rsidRPr="00743D3D" w:rsidRDefault="009C0740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+ Nhắc lại quy tắc “ so sánh số lớn gấp mấy lần số bé” và suy nghĩ tìm câu trả lời cho câu hỏi: “ Muốn biết số sách ngăn dưới gấp số sách ngăn trên mấy lần, ta làm thế nào?”</w:t>
            </w:r>
          </w:p>
          <w:p w:rsidR="009C0740" w:rsidRPr="00743D3D" w:rsidRDefault="009C0740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>- HS làm vào vở sau đó nêu kết quả, HS nhận xét lẫn nhau.</w:t>
            </w:r>
          </w:p>
          <w:p w:rsidR="009C0740" w:rsidRPr="00743D3D" w:rsidRDefault="009C0740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GV nhận xét, kết luận</w:t>
            </w:r>
          </w:p>
          <w:p w:rsidR="009C0740" w:rsidRPr="00743D3D" w:rsidRDefault="009C0740" w:rsidP="00DC3FE5">
            <w:pPr>
              <w:tabs>
                <w:tab w:val="left" w:pos="1026"/>
              </w:tabs>
              <w:spacing w:line="288" w:lineRule="auto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Bài giải:</w:t>
            </w:r>
          </w:p>
          <w:p w:rsidR="009C0740" w:rsidRPr="00743D3D" w:rsidRDefault="009C0740" w:rsidP="00DC3FE5">
            <w:pPr>
              <w:tabs>
                <w:tab w:val="left" w:pos="1026"/>
              </w:tabs>
              <w:spacing w:line="288" w:lineRule="auto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>Số quyển sách ở ngăn dưới gấp số quyển sách ở ngăn trên số lần là:</w:t>
            </w:r>
          </w:p>
          <w:p w:rsidR="009C0740" w:rsidRPr="00743D3D" w:rsidRDefault="009C0740" w:rsidP="00DC3FE5">
            <w:pPr>
              <w:tabs>
                <w:tab w:val="left" w:pos="1026"/>
              </w:tabs>
              <w:spacing w:line="288" w:lineRule="auto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>24 : 6 = 4 ( lần)</w:t>
            </w:r>
          </w:p>
          <w:p w:rsidR="009C0740" w:rsidRPr="00743D3D" w:rsidRDefault="009C0740" w:rsidP="00DC3FE5">
            <w:pPr>
              <w:tabs>
                <w:tab w:val="left" w:pos="1026"/>
              </w:tabs>
              <w:spacing w:line="288" w:lineRule="auto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>Đáp số: 4 lần</w:t>
            </w:r>
          </w:p>
          <w:p w:rsidR="009C0740" w:rsidRPr="00743D3D" w:rsidRDefault="009C0740" w:rsidP="00DC3FE5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b/>
                <w:color w:val="000000" w:themeColor="text1"/>
                <w:sz w:val="28"/>
                <w:szCs w:val="28"/>
                <w:lang w:val="nl-NL"/>
              </w:rPr>
              <w:t>Bài 2: (Làm việc cá nhân) Giải bài toán</w:t>
            </w:r>
          </w:p>
          <w:p w:rsidR="009C0740" w:rsidRPr="00743D3D" w:rsidRDefault="009C0740" w:rsidP="00DC3FE5">
            <w:pPr>
              <w:spacing w:line="288" w:lineRule="auto"/>
              <w:jc w:val="both"/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 xml:space="preserve">- GV cho HS đọc đề </w:t>
            </w:r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bài</w:t>
            </w:r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nl-NL" w:eastAsia="vi-VN" w:bidi="vi-VN"/>
              </w:rPr>
              <w:t>, phân tích đề toán,</w:t>
            </w:r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 xml:space="preserve"> suy nghĩ cách làm</w:t>
            </w:r>
          </w:p>
          <w:p w:rsidR="009C0740" w:rsidRPr="00743D3D" w:rsidRDefault="009C0740" w:rsidP="00DC3FE5">
            <w:pPr>
              <w:spacing w:line="288" w:lineRule="auto"/>
              <w:jc w:val="both"/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</w:pPr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+ Bài toán cho biết gì?</w:t>
            </w:r>
          </w:p>
          <w:p w:rsidR="009C0740" w:rsidRPr="00743D3D" w:rsidRDefault="009C0740" w:rsidP="00DC3FE5">
            <w:pPr>
              <w:spacing w:line="288" w:lineRule="auto"/>
              <w:jc w:val="both"/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</w:pPr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+ Bài toán hỏi gì?</w:t>
            </w:r>
          </w:p>
          <w:p w:rsidR="009C0740" w:rsidRPr="00743D3D" w:rsidRDefault="009C0740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+ Nhắc lại quy tắc “ so sánh số lớn gấp mấy lần số bé” và suy nghĩ tìm câu trả lời cho câu hỏi: “ Muốn biết con lợn cân nặng gấp mấy lần con gà, ta làm thế nào?”</w:t>
            </w:r>
          </w:p>
          <w:p w:rsidR="009C0740" w:rsidRDefault="009C0740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>- HS làm vào vở sau đó nêu kết quả, HS nhận xét lẫn nhau.</w:t>
            </w:r>
          </w:p>
          <w:p w:rsidR="009C0740" w:rsidRDefault="009C0740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:rsidR="009C0740" w:rsidRPr="00743D3D" w:rsidRDefault="009C0740" w:rsidP="00DC3FE5">
            <w:pPr>
              <w:tabs>
                <w:tab w:val="left" w:pos="1026"/>
              </w:tabs>
              <w:spacing w:line="288" w:lineRule="auto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>Bài giải:</w:t>
            </w:r>
          </w:p>
          <w:p w:rsidR="009C0740" w:rsidRPr="00743D3D" w:rsidRDefault="009C0740" w:rsidP="00DC3FE5">
            <w:pPr>
              <w:tabs>
                <w:tab w:val="left" w:pos="1026"/>
              </w:tabs>
              <w:spacing w:line="288" w:lineRule="auto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>Con lợn cân nặng gấp con gà số lần là:</w:t>
            </w:r>
          </w:p>
          <w:p w:rsidR="009C0740" w:rsidRPr="00743D3D" w:rsidRDefault="009C0740" w:rsidP="00DC3FE5">
            <w:pPr>
              <w:tabs>
                <w:tab w:val="left" w:pos="1026"/>
              </w:tabs>
              <w:spacing w:line="288" w:lineRule="auto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>40 : 4 = 10 ( lần)</w:t>
            </w:r>
          </w:p>
          <w:p w:rsidR="009C0740" w:rsidRPr="00743D3D" w:rsidRDefault="009C0740" w:rsidP="00DC3FE5">
            <w:pPr>
              <w:tabs>
                <w:tab w:val="left" w:pos="1026"/>
              </w:tabs>
              <w:spacing w:line="288" w:lineRule="auto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>Đáp số: 10 lần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:rsidR="009C0740" w:rsidRPr="00743D3D" w:rsidRDefault="009C0740" w:rsidP="00DC3FE5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nl-NL" w:eastAsia="vi-VN" w:bidi="vi-VN"/>
              </w:rPr>
            </w:pPr>
            <w:r w:rsidRPr="00743D3D">
              <w:rPr>
                <w:color w:val="000000" w:themeColor="text1"/>
                <w:sz w:val="28"/>
                <w:szCs w:val="28"/>
                <w:shd w:val="clear" w:color="auto" w:fill="FFFFFF"/>
                <w:lang w:val="nl-NL" w:eastAsia="vi-VN" w:bidi="vi-VN"/>
              </w:rPr>
              <w:lastRenderedPageBreak/>
              <w:t>-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nl-NL" w:eastAsia="vi-VN" w:bidi="vi-VN"/>
              </w:rPr>
              <w:t>HS nghe GV</w:t>
            </w:r>
            <w:r w:rsidRPr="00743D3D">
              <w:rPr>
                <w:color w:val="000000" w:themeColor="text1"/>
                <w:sz w:val="28"/>
                <w:szCs w:val="28"/>
                <w:shd w:val="clear" w:color="auto" w:fill="FFFFFF"/>
                <w:lang w:val="nl-NL" w:eastAsia="vi-VN" w:bidi="vi-VN"/>
              </w:rPr>
              <w:t xml:space="preserve"> đọc đề toán</w:t>
            </w:r>
          </w:p>
          <w:p w:rsidR="009C0740" w:rsidRPr="00743D3D" w:rsidRDefault="009C0740" w:rsidP="00DC3FE5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nl-NL" w:eastAsia="vi-VN" w:bidi="vi-VN"/>
              </w:rPr>
            </w:pPr>
          </w:p>
          <w:p w:rsidR="009C0740" w:rsidRPr="00743D3D" w:rsidRDefault="009C0740" w:rsidP="00DC3FE5">
            <w:pPr>
              <w:jc w:val="both"/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>-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HS trả lời </w:t>
            </w:r>
          </w:p>
          <w:p w:rsidR="009C0740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Pr="00743D3D" w:rsidRDefault="009C0740" w:rsidP="00DC3FE5">
            <w:pPr>
              <w:widowControl w:val="0"/>
              <w:tabs>
                <w:tab w:val="left" w:pos="413"/>
              </w:tabs>
              <w:jc w:val="both"/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>- HS nhận dạng bài toán</w:t>
            </w:r>
          </w:p>
          <w:p w:rsidR="009C0740" w:rsidRDefault="009C0740" w:rsidP="00DC3FE5">
            <w:pPr>
              <w:spacing w:line="360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Pr="00743D3D" w:rsidRDefault="009C0740" w:rsidP="00DC3FE5">
            <w:pPr>
              <w:spacing w:line="360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>- HS quan sát sơ đồ đoạn thẳng</w:t>
            </w:r>
          </w:p>
          <w:p w:rsidR="009C0740" w:rsidRDefault="009C0740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Pr="00743D3D" w:rsidRDefault="009C0740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>- HS nêu các bước tính</w:t>
            </w:r>
          </w:p>
          <w:p w:rsidR="009C0740" w:rsidRDefault="009C0740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Pr="00743D3D" w:rsidRDefault="009C0740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>-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>HS quan sát từng bước và nhắc lại</w:t>
            </w:r>
          </w:p>
          <w:p w:rsidR="009C0740" w:rsidRPr="00743D3D" w:rsidRDefault="009C0740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Pr="00743D3D" w:rsidRDefault="009C0740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>-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>HS quan sát sơ đồ và nêu bài giải</w:t>
            </w:r>
          </w:p>
          <w:p w:rsidR="009C0740" w:rsidRDefault="009C0740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trình bày</w:t>
            </w:r>
          </w:p>
          <w:p w:rsidR="009C0740" w:rsidRPr="00743D3D" w:rsidRDefault="009C0740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nhận xét</w:t>
            </w:r>
          </w:p>
          <w:p w:rsidR="009C0740" w:rsidRPr="00743D3D" w:rsidRDefault="009C0740" w:rsidP="00DC3FE5">
            <w:pPr>
              <w:rPr>
                <w:color w:val="000000" w:themeColor="text1"/>
                <w:sz w:val="28"/>
                <w:szCs w:val="28"/>
              </w:rPr>
            </w:pPr>
            <w:r w:rsidRPr="00743D3D">
              <w:rPr>
                <w:color w:val="000000" w:themeColor="text1"/>
                <w:sz w:val="28"/>
                <w:szCs w:val="28"/>
              </w:rPr>
              <w:t>- HS lắng nghe</w:t>
            </w:r>
          </w:p>
          <w:p w:rsidR="009C0740" w:rsidRDefault="009C0740" w:rsidP="00DC3FE5">
            <w:pPr>
              <w:spacing w:line="288" w:lineRule="auto"/>
              <w:jc w:val="both"/>
            </w:pPr>
          </w:p>
          <w:p w:rsidR="009C0740" w:rsidRDefault="009C0740" w:rsidP="00DC3FE5">
            <w:pPr>
              <w:spacing w:line="288" w:lineRule="auto"/>
              <w:jc w:val="both"/>
            </w:pPr>
          </w:p>
          <w:p w:rsidR="009C0740" w:rsidRDefault="009C0740" w:rsidP="00DC3FE5">
            <w:pPr>
              <w:spacing w:line="288" w:lineRule="auto"/>
              <w:jc w:val="both"/>
            </w:pPr>
          </w:p>
          <w:p w:rsidR="009C0740" w:rsidRDefault="009C0740" w:rsidP="00DC3FE5">
            <w:pPr>
              <w:spacing w:line="288" w:lineRule="auto"/>
              <w:jc w:val="both"/>
            </w:pPr>
          </w:p>
          <w:p w:rsidR="009C0740" w:rsidRPr="00743D3D" w:rsidRDefault="009C0740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HS</w:t>
            </w: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 xml:space="preserve"> đọc quy tắc</w:t>
            </w:r>
          </w:p>
          <w:p w:rsidR="009C0740" w:rsidRPr="00743D3D" w:rsidRDefault="009C0740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Pr="00743D3D" w:rsidRDefault="009C0740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softHyphen/>
            </w:r>
            <w:r w:rsidRPr="00743D3D">
              <w:rPr>
                <w:color w:val="000000" w:themeColor="text1"/>
                <w:sz w:val="28"/>
                <w:szCs w:val="28"/>
                <w:lang w:val="nl-NL"/>
              </w:rPr>
              <w:softHyphen/>
            </w:r>
          </w:p>
          <w:p w:rsidR="009C0740" w:rsidRPr="00743D3D" w:rsidRDefault="009C0740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Pr="00743D3D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>- HS đọc bài toán</w:t>
            </w:r>
          </w:p>
          <w:p w:rsidR="009C0740" w:rsidRPr="00743D3D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>-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HS trả lời</w:t>
            </w:r>
          </w:p>
          <w:p w:rsidR="009C0740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nhắc lại</w:t>
            </w:r>
          </w:p>
          <w:p w:rsidR="009C0740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Pr="00743D3D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>- HS thực hiện</w:t>
            </w:r>
          </w:p>
          <w:p w:rsidR="009C0740" w:rsidRPr="00743D3D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nhận xét</w:t>
            </w:r>
          </w:p>
          <w:p w:rsidR="009C0740" w:rsidRPr="00743D3D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HS l</w:t>
            </w: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>ắng nghe</w:t>
            </w:r>
          </w:p>
          <w:p w:rsidR="009C0740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Pr="00743D3D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>- HS đọc bài toán</w:t>
            </w:r>
          </w:p>
          <w:p w:rsidR="009C0740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HS trả lời</w:t>
            </w:r>
          </w:p>
          <w:p w:rsidR="009C0740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nhắc lại</w:t>
            </w:r>
          </w:p>
          <w:p w:rsidR="009C0740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Pr="00743D3D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Pr="00743D3D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>-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>HS làm vào vở</w:t>
            </w:r>
          </w:p>
          <w:p w:rsidR="009C0740" w:rsidRPr="00743D3D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>- HS nhận xét lẫn nhau.</w:t>
            </w:r>
          </w:p>
          <w:p w:rsidR="009C0740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HS l</w:t>
            </w: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>ắng nghe</w:t>
            </w:r>
          </w:p>
          <w:p w:rsidR="009C0740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Pr="00C06DF9" w:rsidRDefault="009C0740" w:rsidP="00DC3FE5">
            <w:pPr>
              <w:tabs>
                <w:tab w:val="left" w:pos="1026"/>
              </w:tabs>
              <w:spacing w:line="288" w:lineRule="auto"/>
              <w:rPr>
                <w:b/>
                <w:color w:val="FF0000"/>
                <w:sz w:val="28"/>
                <w:szCs w:val="28"/>
                <w:lang w:val="nl-NL"/>
              </w:rPr>
            </w:pPr>
            <w:r w:rsidRPr="00C06DF9">
              <w:rPr>
                <w:b/>
                <w:color w:val="FF0000"/>
                <w:sz w:val="28"/>
                <w:szCs w:val="28"/>
                <w:lang w:val="nl-NL"/>
              </w:rPr>
              <w:t xml:space="preserve">(HSKT-THÀNH: </w:t>
            </w:r>
          </w:p>
          <w:p w:rsidR="009C0740" w:rsidRPr="00C06DF9" w:rsidRDefault="009C0740" w:rsidP="00DC3FE5">
            <w:pPr>
              <w:tabs>
                <w:tab w:val="left" w:pos="1026"/>
              </w:tabs>
              <w:spacing w:line="288" w:lineRule="auto"/>
              <w:rPr>
                <w:b/>
                <w:color w:val="FF0000"/>
                <w:sz w:val="28"/>
                <w:szCs w:val="28"/>
                <w:lang w:val="nl-NL"/>
              </w:rPr>
            </w:pPr>
            <w:r w:rsidRPr="00C06DF9">
              <w:rPr>
                <w:b/>
                <w:color w:val="FF0000"/>
                <w:sz w:val="28"/>
                <w:szCs w:val="28"/>
                <w:lang w:val="nl-NL"/>
              </w:rPr>
              <w:t>1. Viết số: 10 đến 20</w:t>
            </w:r>
          </w:p>
          <w:p w:rsidR="009C0740" w:rsidRPr="00C06DF9" w:rsidRDefault="009C0740" w:rsidP="00DC3FE5">
            <w:pPr>
              <w:tabs>
                <w:tab w:val="left" w:pos="1026"/>
              </w:tabs>
              <w:spacing w:line="288" w:lineRule="auto"/>
              <w:rPr>
                <w:b/>
                <w:color w:val="FF0000"/>
                <w:sz w:val="28"/>
                <w:szCs w:val="28"/>
                <w:lang w:val="nl-NL"/>
              </w:rPr>
            </w:pPr>
            <w:r w:rsidRPr="00C06DF9">
              <w:rPr>
                <w:b/>
                <w:color w:val="FF0000"/>
                <w:sz w:val="28"/>
                <w:szCs w:val="28"/>
                <w:lang w:val="nl-NL"/>
              </w:rPr>
              <w:t>2. Tính:</w:t>
            </w:r>
          </w:p>
          <w:p w:rsidR="009C0740" w:rsidRPr="00C06DF9" w:rsidRDefault="009C0740" w:rsidP="00DC3FE5">
            <w:pPr>
              <w:tabs>
                <w:tab w:val="left" w:pos="1026"/>
              </w:tabs>
              <w:spacing w:line="288" w:lineRule="auto"/>
              <w:rPr>
                <w:b/>
                <w:color w:val="FF0000"/>
                <w:sz w:val="28"/>
                <w:szCs w:val="28"/>
                <w:lang w:val="nl-NL"/>
              </w:rPr>
            </w:pPr>
            <w:r w:rsidRPr="00C06DF9">
              <w:rPr>
                <w:b/>
                <w:color w:val="FF0000"/>
                <w:sz w:val="28"/>
                <w:szCs w:val="28"/>
                <w:lang w:val="nl-NL"/>
              </w:rPr>
              <w:t>15-3=              16-2=</w:t>
            </w:r>
          </w:p>
          <w:p w:rsidR="009C0740" w:rsidRPr="00C06DF9" w:rsidRDefault="009C0740" w:rsidP="00DC3FE5">
            <w:pPr>
              <w:tabs>
                <w:tab w:val="left" w:pos="1026"/>
              </w:tabs>
              <w:spacing w:line="288" w:lineRule="auto"/>
              <w:rPr>
                <w:b/>
                <w:color w:val="FF0000"/>
                <w:sz w:val="28"/>
                <w:szCs w:val="28"/>
                <w:lang w:val="nl-NL"/>
              </w:rPr>
            </w:pPr>
            <w:r w:rsidRPr="00C06DF9">
              <w:rPr>
                <w:b/>
                <w:color w:val="FF0000"/>
                <w:sz w:val="28"/>
                <w:szCs w:val="28"/>
                <w:lang w:val="nl-NL"/>
              </w:rPr>
              <w:t>15+4=              16+3=</w:t>
            </w:r>
          </w:p>
          <w:p w:rsidR="009C0740" w:rsidRPr="00C06DF9" w:rsidRDefault="009C0740" w:rsidP="00DC3FE5">
            <w:pPr>
              <w:tabs>
                <w:tab w:val="left" w:pos="1026"/>
              </w:tabs>
              <w:spacing w:line="288" w:lineRule="auto"/>
              <w:rPr>
                <w:b/>
                <w:color w:val="FF0000"/>
                <w:sz w:val="28"/>
                <w:szCs w:val="28"/>
                <w:lang w:val="nl-NL"/>
              </w:rPr>
            </w:pPr>
            <w:r w:rsidRPr="00C06DF9">
              <w:rPr>
                <w:b/>
                <w:color w:val="FF0000"/>
                <w:sz w:val="28"/>
                <w:szCs w:val="28"/>
                <w:lang w:val="nl-NL"/>
              </w:rPr>
              <w:t>2+5=                 4+2=</w:t>
            </w:r>
          </w:p>
          <w:p w:rsidR="009C0740" w:rsidRPr="00C06DF9" w:rsidRDefault="009C0740" w:rsidP="00DC3FE5">
            <w:pPr>
              <w:tabs>
                <w:tab w:val="left" w:pos="1026"/>
              </w:tabs>
              <w:spacing w:line="288" w:lineRule="auto"/>
              <w:rPr>
                <w:b/>
                <w:color w:val="FF0000"/>
                <w:sz w:val="28"/>
                <w:szCs w:val="28"/>
                <w:lang w:val="nl-NL"/>
              </w:rPr>
            </w:pPr>
            <w:r w:rsidRPr="00C06DF9">
              <w:rPr>
                <w:b/>
                <w:color w:val="FF0000"/>
                <w:sz w:val="28"/>
                <w:szCs w:val="28"/>
                <w:lang w:val="nl-NL"/>
              </w:rPr>
              <w:t>4+6=                  7+1=</w:t>
            </w:r>
          </w:p>
          <w:p w:rsidR="009C0740" w:rsidRPr="00C06DF9" w:rsidRDefault="009C0740" w:rsidP="00DC3FE5">
            <w:pPr>
              <w:tabs>
                <w:tab w:val="left" w:pos="1026"/>
              </w:tabs>
              <w:spacing w:line="288" w:lineRule="auto"/>
              <w:rPr>
                <w:b/>
                <w:color w:val="FF0000"/>
                <w:sz w:val="28"/>
                <w:szCs w:val="28"/>
                <w:lang w:val="nl-NL"/>
              </w:rPr>
            </w:pPr>
            <w:r w:rsidRPr="00C06DF9">
              <w:rPr>
                <w:b/>
                <w:color w:val="FF0000"/>
                <w:sz w:val="28"/>
                <w:szCs w:val="28"/>
                <w:lang w:val="nl-NL"/>
              </w:rPr>
              <w:t>4-1=                   6-3=</w:t>
            </w:r>
          </w:p>
          <w:p w:rsidR="009C0740" w:rsidRPr="00743D3D" w:rsidRDefault="009C0740" w:rsidP="00DC3FE5">
            <w:pPr>
              <w:tabs>
                <w:tab w:val="left" w:pos="1026"/>
              </w:tabs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C06DF9">
              <w:rPr>
                <w:b/>
                <w:color w:val="FF0000"/>
                <w:sz w:val="28"/>
                <w:szCs w:val="28"/>
                <w:lang w:val="nl-NL"/>
              </w:rPr>
              <w:t>5-3=                    9-4=)</w:t>
            </w:r>
          </w:p>
        </w:tc>
      </w:tr>
      <w:tr w:rsidR="009C0740" w:rsidRPr="00743D3D" w:rsidTr="00DC3FE5">
        <w:tc>
          <w:tcPr>
            <w:tcW w:w="710" w:type="dxa"/>
            <w:tcBorders>
              <w:top w:val="dashed" w:sz="4" w:space="0" w:color="auto"/>
              <w:bottom w:val="dashed" w:sz="4" w:space="0" w:color="auto"/>
            </w:tcBorders>
          </w:tcPr>
          <w:p w:rsidR="009C0740" w:rsidRPr="00743D3D" w:rsidRDefault="009C0740" w:rsidP="00DC3FE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43D3D">
              <w:rPr>
                <w:b/>
                <w:sz w:val="28"/>
                <w:szCs w:val="28"/>
                <w:lang w:val="nl-NL"/>
              </w:rPr>
              <w:lastRenderedPageBreak/>
              <w:t>5P</w:t>
            </w:r>
          </w:p>
        </w:tc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C0740" w:rsidRPr="00743D3D" w:rsidRDefault="009C0740" w:rsidP="00DC3FE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43D3D">
              <w:rPr>
                <w:b/>
                <w:sz w:val="28"/>
                <w:szCs w:val="28"/>
                <w:lang w:val="nl-NL"/>
              </w:rPr>
              <w:t>4. Hoạt động nối tiếp</w:t>
            </w:r>
          </w:p>
        </w:tc>
      </w:tr>
      <w:tr w:rsidR="009C0740" w:rsidRPr="00743D3D" w:rsidTr="00DC3FE5">
        <w:tc>
          <w:tcPr>
            <w:tcW w:w="710" w:type="dxa"/>
            <w:tcBorders>
              <w:top w:val="dashed" w:sz="4" w:space="0" w:color="auto"/>
              <w:bottom w:val="dashed" w:sz="4" w:space="0" w:color="auto"/>
            </w:tcBorders>
          </w:tcPr>
          <w:p w:rsidR="009C0740" w:rsidRPr="00743D3D" w:rsidRDefault="009C0740" w:rsidP="00DC3FE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</w:tcPr>
          <w:p w:rsidR="009C0740" w:rsidRPr="00743D3D" w:rsidRDefault="009C0740" w:rsidP="00DC3FE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>GV tổ chức vận dụng bằng các hình thức như trò chơi “ Trả lời nhanh”</w:t>
            </w:r>
          </w:p>
          <w:p w:rsidR="009C0740" w:rsidRPr="00C06DF9" w:rsidRDefault="009C0740" w:rsidP="009C0740">
            <w:pPr>
              <w:widowControl w:val="0"/>
              <w:numPr>
                <w:ilvl w:val="0"/>
                <w:numId w:val="4"/>
              </w:numPr>
              <w:ind w:hanging="120"/>
              <w:rPr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 xml:space="preserve"> + </w:t>
            </w:r>
            <w:r w:rsidRPr="00C06DF9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Số lớn là 8, s</w:t>
            </w:r>
            <w:r w:rsidRPr="00C06DF9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fr-FR" w:eastAsia="vi-VN" w:bidi="vi-VN"/>
              </w:rPr>
              <w:t>ố</w:t>
            </w:r>
            <w:r w:rsidRPr="00C06DF9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 xml:space="preserve"> bé là </w:t>
            </w:r>
            <w:r w:rsidRPr="00C06DF9">
              <w:rPr>
                <w:rFonts w:eastAsia="Courier New"/>
                <w:iCs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>2.</w:t>
            </w:r>
            <w:r w:rsidRPr="00C06DF9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 xml:space="preserve"> Hỏi s</w:t>
            </w:r>
            <w:hyperlink r:id="rId19" w:history="1">
              <w:r w:rsidRPr="00C06DF9">
                <w:rPr>
                  <w:color w:val="000000" w:themeColor="text1"/>
                  <w:sz w:val="28"/>
                  <w:szCs w:val="28"/>
                  <w:lang w:val="vi-VN"/>
                </w:rPr>
                <w:t>ố lớn gấp mấy lần sổ bé?</w:t>
              </w:r>
            </w:hyperlink>
            <w:r w:rsidRPr="00C06DF9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 xml:space="preserve"> </w:t>
            </w:r>
          </w:p>
          <w:p w:rsidR="009C0740" w:rsidRDefault="009C0740" w:rsidP="00DC3FE5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hyperlink r:id="rId20" w:history="1">
              <w:r w:rsidRPr="00743D3D">
                <w:rPr>
                  <w:color w:val="000000" w:themeColor="text1"/>
                  <w:sz w:val="28"/>
                  <w:szCs w:val="28"/>
                  <w:lang w:val="vi-VN"/>
                </w:rPr>
                <w:t>+ Bút chì dài</w:t>
              </w:r>
            </w:hyperlink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 xml:space="preserve"> 12 cm, bút sáp dài 6 cm, cái ghim d</w:t>
            </w:r>
            <w:hyperlink r:id="rId21" w:history="1">
              <w:r w:rsidRPr="00743D3D">
                <w:rPr>
                  <w:color w:val="000000" w:themeColor="text1"/>
                  <w:sz w:val="28"/>
                  <w:szCs w:val="28"/>
                  <w:lang w:val="vi-VN"/>
                </w:rPr>
                <w:t>ài 2 cm. Từ đó có thế so</w:t>
              </w:r>
            </w:hyperlink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t xml:space="preserve"> sánh bút chì dài gấp </w:t>
            </w:r>
            <w:r w:rsidRPr="00743D3D">
              <w:rPr>
                <w:rFonts w:eastAsia="Constantia"/>
                <w:color w:val="000000" w:themeColor="text1"/>
                <w:sz w:val="28"/>
                <w:szCs w:val="28"/>
                <w:shd w:val="clear" w:color="auto" w:fill="FFFFFF"/>
                <w:lang w:val="vi-VN" w:eastAsia="vi-VN" w:bidi="vi-VN"/>
              </w:rPr>
              <w:lastRenderedPageBreak/>
              <w:t>mấy lần bút sáp, bút sáp dài gấp mấy lần</w:t>
            </w:r>
            <w:hyperlink r:id="rId22" w:history="1">
              <w:r w:rsidRPr="00743D3D">
                <w:rPr>
                  <w:color w:val="000000" w:themeColor="text1"/>
                  <w:sz w:val="28"/>
                  <w:szCs w:val="28"/>
                  <w:lang w:val="vi-VN"/>
                </w:rPr>
                <w:t xml:space="preserve"> cái ghim,...</w:t>
              </w:r>
            </w:hyperlink>
          </w:p>
          <w:p w:rsidR="009C0740" w:rsidRDefault="009C0740" w:rsidP="00DC3FE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GV đánh giá trò chơi</w:t>
            </w:r>
          </w:p>
          <w:p w:rsidR="009C0740" w:rsidRPr="00743D3D" w:rsidRDefault="009C0740" w:rsidP="00DC3FE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Dặn dò</w:t>
            </w:r>
          </w:p>
          <w:p w:rsidR="009C0740" w:rsidRPr="00743D3D" w:rsidRDefault="009C0740" w:rsidP="00DC3FE5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:rsidR="009C0740" w:rsidRPr="00743D3D" w:rsidRDefault="009C0740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HS tham gia trả lời</w:t>
            </w:r>
          </w:p>
          <w:p w:rsidR="009C0740" w:rsidRPr="00743D3D" w:rsidRDefault="009C0740" w:rsidP="00DC3FE5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hyperlink r:id="rId23" w:history="1">
              <w:r w:rsidRPr="00743D3D">
                <w:rPr>
                  <w:color w:val="000000" w:themeColor="text1"/>
                  <w:sz w:val="28"/>
                  <w:szCs w:val="28"/>
                  <w:lang w:val="nl-NL"/>
                </w:rPr>
                <w:t xml:space="preserve"> </w:t>
              </w:r>
            </w:hyperlink>
          </w:p>
          <w:p w:rsidR="009C0740" w:rsidRPr="00743D3D" w:rsidRDefault="009C0740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Default="009C0740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Default="009C0740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Default="009C0740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Default="009C0740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Default="009C0740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Default="009C0740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9C0740" w:rsidRPr="00743D3D" w:rsidRDefault="009C0740" w:rsidP="00DC3FE5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743D3D">
              <w:rPr>
                <w:color w:val="000000" w:themeColor="text1"/>
                <w:sz w:val="28"/>
                <w:szCs w:val="28"/>
                <w:lang w:val="nl-NL"/>
              </w:rPr>
              <w:t xml:space="preserve">- HS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lắng nghe</w:t>
            </w:r>
          </w:p>
        </w:tc>
      </w:tr>
      <w:tr w:rsidR="009C0740" w:rsidRPr="00743D3D" w:rsidTr="00DC3FE5">
        <w:tc>
          <w:tcPr>
            <w:tcW w:w="710" w:type="dxa"/>
            <w:tcBorders>
              <w:top w:val="dashed" w:sz="4" w:space="0" w:color="auto"/>
            </w:tcBorders>
          </w:tcPr>
          <w:p w:rsidR="009C0740" w:rsidRPr="00743D3D" w:rsidRDefault="009C0740" w:rsidP="00DC3FE5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639" w:type="dxa"/>
            <w:gridSpan w:val="2"/>
            <w:tcBorders>
              <w:top w:val="dashed" w:sz="4" w:space="0" w:color="auto"/>
            </w:tcBorders>
          </w:tcPr>
          <w:p w:rsidR="009C0740" w:rsidRPr="00743D3D" w:rsidRDefault="009C0740" w:rsidP="00DC3FE5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743D3D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:rsidR="009C0740" w:rsidRPr="00743D3D" w:rsidRDefault="009C0740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43D3D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</w:t>
            </w:r>
          </w:p>
          <w:p w:rsidR="009C0740" w:rsidRPr="00743D3D" w:rsidRDefault="009C0740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43D3D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</w:t>
            </w:r>
          </w:p>
          <w:p w:rsidR="009C0740" w:rsidRPr="00743D3D" w:rsidRDefault="009C0740" w:rsidP="00DC3FE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43D3D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</w:t>
            </w:r>
          </w:p>
        </w:tc>
      </w:tr>
    </w:tbl>
    <w:p w:rsidR="00E41AA1" w:rsidRPr="009C0740" w:rsidRDefault="00E41AA1" w:rsidP="009C0740">
      <w:bookmarkStart w:id="0" w:name="_GoBack"/>
      <w:bookmarkEnd w:id="0"/>
    </w:p>
    <w:sectPr w:rsidR="00E41AA1" w:rsidRPr="009C0740" w:rsidSect="00B20B7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2630D"/>
    <w:multiLevelType w:val="hybridMultilevel"/>
    <w:tmpl w:val="22F0CA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45DC5"/>
    <w:multiLevelType w:val="hybridMultilevel"/>
    <w:tmpl w:val="22F0CA2A"/>
    <w:lvl w:ilvl="0" w:tplc="07FCA1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84B5E"/>
    <w:multiLevelType w:val="hybridMultilevel"/>
    <w:tmpl w:val="2552FF72"/>
    <w:lvl w:ilvl="0" w:tplc="498601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A2"/>
    <w:rsid w:val="000433CF"/>
    <w:rsid w:val="000F108B"/>
    <w:rsid w:val="002D0832"/>
    <w:rsid w:val="00312E1E"/>
    <w:rsid w:val="00332478"/>
    <w:rsid w:val="003952EA"/>
    <w:rsid w:val="003D6ACB"/>
    <w:rsid w:val="0046203B"/>
    <w:rsid w:val="005335A7"/>
    <w:rsid w:val="005C647D"/>
    <w:rsid w:val="00663BFE"/>
    <w:rsid w:val="00720B96"/>
    <w:rsid w:val="007C4E0B"/>
    <w:rsid w:val="00890568"/>
    <w:rsid w:val="009815D3"/>
    <w:rsid w:val="009C0740"/>
    <w:rsid w:val="00A47299"/>
    <w:rsid w:val="00AD541D"/>
    <w:rsid w:val="00B20B7B"/>
    <w:rsid w:val="00BF1449"/>
    <w:rsid w:val="00C46CA2"/>
    <w:rsid w:val="00C81D31"/>
    <w:rsid w:val="00CD69A2"/>
    <w:rsid w:val="00DB6443"/>
    <w:rsid w:val="00E41AA1"/>
    <w:rsid w:val="00E91473"/>
    <w:rsid w:val="00EC1B7C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0F08"/>
  <w15:chartTrackingRefBased/>
  <w15:docId w15:val="{69C2CAE5-2CF4-462B-8082-4A5A6488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CA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46CA2"/>
    <w:pPr>
      <w:ind w:left="720"/>
      <w:contextualSpacing/>
    </w:pPr>
  </w:style>
  <w:style w:type="table" w:customStyle="1" w:styleId="TableGrid35">
    <w:name w:val="Table Grid35"/>
    <w:basedOn w:val="TableNormal"/>
    <w:next w:val="TableGrid"/>
    <w:uiPriority w:val="59"/>
    <w:rsid w:val="00C46CA2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GA"/>
    <w:basedOn w:val="TableNormal"/>
    <w:qFormat/>
    <w:rsid w:val="00C4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E41AA1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E9147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312E1E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46203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D6AC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DB644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logtailieu.com/" TargetMode="External"/><Relationship Id="rId7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logtailieu.com/" TargetMode="External"/><Relationship Id="rId15" Type="http://schemas.openxmlformats.org/officeDocument/2006/relationships/hyperlink" Target="https://blogtailieu.com/" TargetMode="External"/><Relationship Id="rId23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22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2025-02-23T02:14:00Z</dcterms:created>
  <dcterms:modified xsi:type="dcterms:W3CDTF">2025-02-23T02:14:00Z</dcterms:modified>
</cp:coreProperties>
</file>