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510" w:rsidRDefault="00895510" w:rsidP="00895510">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t>Thứ Hai ngày 24 tháng 2 năm 2025</w:t>
      </w:r>
      <w:bookmarkStart w:id="0" w:name="_GoBack"/>
      <w:bookmarkEnd w:id="0"/>
    </w:p>
    <w:p w:rsidR="00895510" w:rsidRPr="00E140A4" w:rsidRDefault="00895510" w:rsidP="00895510">
      <w:pPr>
        <w:spacing w:after="0" w:line="240" w:lineRule="auto"/>
        <w:jc w:val="both"/>
        <w:rPr>
          <w:rFonts w:ascii="Times New Roman" w:eastAsia="MS Mincho" w:hAnsi="Times New Roman"/>
          <w:b/>
          <w:color w:val="000000"/>
          <w:sz w:val="26"/>
          <w:szCs w:val="26"/>
          <w:lang w:val="vi-VN"/>
        </w:rPr>
      </w:pPr>
      <w:r w:rsidRPr="00E140A4">
        <w:rPr>
          <w:rFonts w:ascii="Times New Roman" w:eastAsia="MS Mincho" w:hAnsi="Times New Roman"/>
          <w:b/>
          <w:color w:val="000000"/>
          <w:sz w:val="26"/>
          <w:szCs w:val="26"/>
          <w:lang w:val="vi-VN"/>
        </w:rPr>
        <w:t>Môn: Tự nhiên và xã hội</w:t>
      </w:r>
    </w:p>
    <w:p w:rsidR="00895510" w:rsidRPr="004146EA" w:rsidRDefault="00895510" w:rsidP="00895510">
      <w:pPr>
        <w:rPr>
          <w:rFonts w:ascii="Times New Roman" w:eastAsia="Times New Roman" w:hAnsi="Times New Roman"/>
          <w:b/>
          <w:sz w:val="26"/>
          <w:szCs w:val="26"/>
          <w:lang w:val="nl-NL"/>
        </w:rPr>
      </w:pPr>
      <w:r w:rsidRPr="00E140A4">
        <w:rPr>
          <w:rFonts w:ascii="Times New Roman" w:eastAsia="Times New Roman" w:hAnsi="Times New Roman"/>
          <w:b/>
          <w:bCs/>
          <w:color w:val="000000"/>
          <w:sz w:val="26"/>
          <w:szCs w:val="26"/>
        </w:rPr>
        <w:t xml:space="preserve">Tiết 47:   </w:t>
      </w:r>
      <w:r w:rsidRPr="00E140A4">
        <w:rPr>
          <w:rFonts w:ascii="Times New Roman" w:eastAsia="Times New Roman" w:hAnsi="Times New Roman"/>
          <w:b/>
          <w:bCs/>
          <w:color w:val="000000"/>
          <w:sz w:val="26"/>
          <w:szCs w:val="26"/>
        </w:rPr>
        <w:tab/>
      </w:r>
      <w:r w:rsidRPr="00E140A4">
        <w:rPr>
          <w:rFonts w:ascii="Times New Roman" w:hAnsi="Times New Roman"/>
          <w:sz w:val="26"/>
          <w:szCs w:val="26"/>
        </w:rPr>
        <w:t xml:space="preserve">            </w:t>
      </w:r>
      <w:r w:rsidRPr="004146EA">
        <w:rPr>
          <w:rFonts w:ascii="Times New Roman" w:eastAsia="Times New Roman" w:hAnsi="Times New Roman"/>
          <w:b/>
          <w:sz w:val="26"/>
          <w:szCs w:val="26"/>
        </w:rPr>
        <w:t xml:space="preserve">Bài 14: </w:t>
      </w:r>
      <w:r w:rsidRPr="00E140A4">
        <w:rPr>
          <w:rFonts w:ascii="Times New Roman" w:eastAsia="Times New Roman" w:hAnsi="Times New Roman"/>
          <w:b/>
          <w:sz w:val="26"/>
          <w:szCs w:val="26"/>
        </w:rPr>
        <w:t>CƠ</w:t>
      </w:r>
      <w:r w:rsidRPr="00E140A4">
        <w:rPr>
          <w:rFonts w:ascii="Times New Roman" w:eastAsia="Times New Roman" w:hAnsi="Times New Roman"/>
          <w:b/>
          <w:sz w:val="26"/>
          <w:szCs w:val="26"/>
          <w:lang w:val="vi-VN"/>
        </w:rPr>
        <w:t xml:space="preserve"> QUAN VẬN ĐỘNG </w:t>
      </w:r>
      <w:r w:rsidRPr="004146EA">
        <w:rPr>
          <w:rFonts w:ascii="Times New Roman" w:eastAsia="Times New Roman" w:hAnsi="Times New Roman"/>
          <w:b/>
          <w:sz w:val="26"/>
          <w:szCs w:val="26"/>
        </w:rPr>
        <w:t>(Tiết 3)</w:t>
      </w:r>
    </w:p>
    <w:p w:rsidR="00895510" w:rsidRPr="004146EA" w:rsidRDefault="00895510" w:rsidP="00895510">
      <w:pPr>
        <w:spacing w:after="0" w:line="240" w:lineRule="auto"/>
        <w:jc w:val="both"/>
        <w:rPr>
          <w:rFonts w:ascii="Times New Roman" w:hAnsi="Times New Roman"/>
          <w:b/>
          <w:sz w:val="26"/>
          <w:szCs w:val="26"/>
        </w:rPr>
      </w:pPr>
      <w:r w:rsidRPr="004146EA">
        <w:rPr>
          <w:rFonts w:ascii="Times New Roman" w:hAnsi="Times New Roman"/>
          <w:b/>
          <w:sz w:val="26"/>
          <w:szCs w:val="26"/>
        </w:rPr>
        <w:t>I. YÊU CẦU CẦN ĐẠT</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sz w:val="26"/>
          <w:szCs w:val="26"/>
          <w:lang w:val="vi-VN"/>
        </w:rPr>
        <w:t>-</w:t>
      </w:r>
      <w:r w:rsidRPr="004146EA">
        <w:rPr>
          <w:rFonts w:ascii="Times New Roman" w:eastAsia="Times New Roman" w:hAnsi="Times New Roman"/>
          <w:b/>
          <w:sz w:val="26"/>
          <w:szCs w:val="26"/>
          <w:lang w:val="vi-VN"/>
        </w:rPr>
        <w:t xml:space="preserve"> </w:t>
      </w:r>
      <w:r w:rsidRPr="004146EA">
        <w:rPr>
          <w:rFonts w:ascii="Times New Roman" w:eastAsia="Times New Roman" w:hAnsi="Times New Roman"/>
          <w:color w:val="000000"/>
          <w:sz w:val="26"/>
          <w:szCs w:val="26"/>
          <w:lang w:val="nl-NL"/>
        </w:rPr>
        <w:t>Thực hành trải nghiệm để phát hiện vị trí của cơ xương trên cơ thể và sự phối hợp của cơ, xương khớp khi cử động.</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color w:val="000000"/>
          <w:sz w:val="26"/>
          <w:szCs w:val="26"/>
          <w:lang w:val="vi-VN"/>
        </w:rPr>
        <w:t xml:space="preserve">- </w:t>
      </w:r>
      <w:r w:rsidRPr="004146EA">
        <w:rPr>
          <w:rFonts w:ascii="Times New Roman" w:eastAsia="Times New Roman" w:hAnsi="Times New Roman"/>
          <w:color w:val="000000"/>
          <w:sz w:val="26"/>
          <w:szCs w:val="26"/>
          <w:lang w:val="nl-NL"/>
        </w:rPr>
        <w:t>Nhận biết được chức năng của xương và cơ quan hoạt động vận động.</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color w:val="000000"/>
          <w:sz w:val="26"/>
          <w:szCs w:val="26"/>
          <w:lang w:val="vi-VN"/>
        </w:rPr>
        <w:t xml:space="preserve">- </w:t>
      </w:r>
      <w:r w:rsidRPr="004146EA">
        <w:rPr>
          <w:rFonts w:ascii="Times New Roman" w:eastAsia="Times New Roman" w:hAnsi="Times New Roman"/>
          <w:color w:val="000000"/>
          <w:sz w:val="26"/>
          <w:szCs w:val="26"/>
          <w:lang w:val="nl-NL"/>
        </w:rPr>
        <w:t>Dự đoán được điều gì sẽ xảy ra với cơ thể mỗi người nếu cơ quan vận động ngừng hoạt động.</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sz w:val="26"/>
          <w:szCs w:val="26"/>
          <w:lang w:val="vi-VN"/>
        </w:rPr>
        <w:t xml:space="preserve">- </w:t>
      </w:r>
      <w:r w:rsidRPr="004146EA">
        <w:rPr>
          <w:rFonts w:ascii="Times New Roman" w:eastAsia="Times New Roman" w:hAnsi="Times New Roman"/>
          <w:sz w:val="26"/>
          <w:szCs w:val="26"/>
          <w:lang w:val="nl-NL"/>
        </w:rPr>
        <w:t>G</w:t>
      </w:r>
      <w:r w:rsidRPr="004146EA">
        <w:rPr>
          <w:rFonts w:ascii="Times New Roman" w:eastAsia="Times New Roman" w:hAnsi="Times New Roman"/>
          <w:color w:val="000000"/>
          <w:sz w:val="26"/>
          <w:szCs w:val="26"/>
          <w:lang w:val="nl-NL"/>
        </w:rPr>
        <w:t>iao tiếp và  hợp tác, giải quyết vấn đề và sáng tạo.</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color w:val="000000"/>
          <w:sz w:val="26"/>
          <w:szCs w:val="26"/>
          <w:lang w:val="vi-VN"/>
        </w:rPr>
        <w:t xml:space="preserve">- </w:t>
      </w:r>
      <w:r w:rsidRPr="004146EA">
        <w:rPr>
          <w:rFonts w:ascii="Times New Roman" w:eastAsia="Times New Roman" w:hAnsi="Times New Roman"/>
          <w:color w:val="000000"/>
          <w:sz w:val="26"/>
          <w:szCs w:val="26"/>
          <w:lang w:val="nl-NL"/>
        </w:rPr>
        <w:t>Có ý thức bảo vệ cơ quan vận động</w:t>
      </w:r>
    </w:p>
    <w:p w:rsidR="00895510" w:rsidRPr="004146EA" w:rsidRDefault="00895510" w:rsidP="00895510">
      <w:pPr>
        <w:spacing w:after="0" w:line="240" w:lineRule="auto"/>
        <w:jc w:val="both"/>
        <w:rPr>
          <w:rFonts w:ascii="Times New Roman" w:eastAsia="Times New Roman" w:hAnsi="Times New Roman"/>
          <w:b/>
          <w:color w:val="000000"/>
          <w:sz w:val="26"/>
          <w:szCs w:val="26"/>
          <w:lang w:val="nl-NL"/>
        </w:rPr>
      </w:pPr>
      <w:r w:rsidRPr="004146EA">
        <w:rPr>
          <w:rFonts w:ascii="Times New Roman" w:eastAsia="Times New Roman" w:hAnsi="Times New Roman"/>
          <w:b/>
          <w:color w:val="000000"/>
          <w:sz w:val="26"/>
          <w:szCs w:val="26"/>
          <w:lang w:val="nl-NL"/>
        </w:rPr>
        <w:t xml:space="preserve">II. ĐỒ DÙNG DẠY HỌC </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color w:val="000000"/>
          <w:sz w:val="26"/>
          <w:szCs w:val="26"/>
          <w:lang w:val="nl-NL"/>
        </w:rPr>
        <w:t>1. Giáo viên: sgk,...</w:t>
      </w:r>
    </w:p>
    <w:p w:rsidR="00895510" w:rsidRPr="004146EA" w:rsidRDefault="00895510" w:rsidP="00895510">
      <w:pPr>
        <w:spacing w:after="0" w:line="240" w:lineRule="auto"/>
        <w:jc w:val="both"/>
        <w:rPr>
          <w:rFonts w:ascii="Times New Roman" w:eastAsia="Times New Roman" w:hAnsi="Times New Roman"/>
          <w:color w:val="000000"/>
          <w:sz w:val="26"/>
          <w:szCs w:val="26"/>
          <w:lang w:val="nl-NL"/>
        </w:rPr>
      </w:pPr>
      <w:r w:rsidRPr="004146EA">
        <w:rPr>
          <w:rFonts w:ascii="Times New Roman" w:eastAsia="Times New Roman" w:hAnsi="Times New Roman"/>
          <w:color w:val="000000"/>
          <w:sz w:val="26"/>
          <w:szCs w:val="26"/>
          <w:lang w:val="nl-NL"/>
        </w:rPr>
        <w:t xml:space="preserve">2. Học sinh: sgk,... </w:t>
      </w:r>
    </w:p>
    <w:p w:rsidR="00895510" w:rsidRPr="004146EA" w:rsidRDefault="00895510" w:rsidP="00895510">
      <w:pPr>
        <w:spacing w:after="140" w:line="240" w:lineRule="auto"/>
        <w:jc w:val="both"/>
        <w:rPr>
          <w:rFonts w:ascii="Times New Roman" w:eastAsia="Times New Roman" w:hAnsi="Times New Roman"/>
          <w:b/>
          <w:color w:val="000000"/>
          <w:sz w:val="26"/>
          <w:szCs w:val="26"/>
          <w:lang w:val="nl-NL"/>
        </w:rPr>
      </w:pPr>
      <w:r w:rsidRPr="004146EA">
        <w:rPr>
          <w:rFonts w:ascii="Times New Roman" w:eastAsia="Times New Roman" w:hAnsi="Times New Roman"/>
          <w:b/>
          <w:color w:val="000000"/>
          <w:sz w:val="26"/>
          <w:szCs w:val="26"/>
          <w:lang w:val="nl-NL"/>
        </w:rPr>
        <w:t xml:space="preserve">III. CÁC HOẠT ĐỘNG DẠY HỌC </w:t>
      </w: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1"/>
        <w:gridCol w:w="4111"/>
      </w:tblGrid>
      <w:tr w:rsidR="00895510" w:rsidRPr="004146EA" w:rsidTr="00895510">
        <w:trPr>
          <w:trHeight w:val="444"/>
        </w:trPr>
        <w:tc>
          <w:tcPr>
            <w:tcW w:w="567" w:type="dxa"/>
            <w:tcBorders>
              <w:top w:val="single" w:sz="4" w:space="0" w:color="000000"/>
              <w:left w:val="single" w:sz="4" w:space="0" w:color="000000"/>
              <w:bottom w:val="single" w:sz="4" w:space="0" w:color="000000"/>
              <w:right w:val="single" w:sz="4" w:space="0" w:color="000000"/>
            </w:tcBorders>
          </w:tcPr>
          <w:p w:rsidR="00895510" w:rsidRPr="004146EA" w:rsidRDefault="00895510" w:rsidP="003E40B7">
            <w:pPr>
              <w:spacing w:after="0" w:line="240" w:lineRule="auto"/>
              <w:jc w:val="center"/>
              <w:rPr>
                <w:rFonts w:ascii="Times New Roman" w:eastAsia="Times New Roman" w:hAnsi="Times New Roman"/>
                <w:b/>
                <w:sz w:val="26"/>
                <w:szCs w:val="26"/>
                <w:lang w:val="nl-NL"/>
              </w:rPr>
            </w:pPr>
            <w:r w:rsidRPr="004146EA">
              <w:rPr>
                <w:rFonts w:ascii="Times New Roman" w:eastAsia="Times New Roman" w:hAnsi="Times New Roman"/>
                <w:b/>
                <w:sz w:val="26"/>
                <w:szCs w:val="26"/>
                <w:lang w:val="nl-NL"/>
              </w:rPr>
              <w:t>TG</w:t>
            </w:r>
          </w:p>
        </w:tc>
        <w:tc>
          <w:tcPr>
            <w:tcW w:w="5671" w:type="dxa"/>
            <w:tcBorders>
              <w:top w:val="single" w:sz="4" w:space="0" w:color="000000"/>
              <w:left w:val="single" w:sz="4" w:space="0" w:color="000000"/>
              <w:bottom w:val="single" w:sz="4" w:space="0" w:color="000000"/>
              <w:right w:val="single" w:sz="4" w:space="0" w:color="000000"/>
            </w:tcBorders>
            <w:hideMark/>
          </w:tcPr>
          <w:p w:rsidR="00895510" w:rsidRPr="004146EA" w:rsidRDefault="00895510" w:rsidP="003E40B7">
            <w:pPr>
              <w:spacing w:after="0" w:line="240" w:lineRule="auto"/>
              <w:jc w:val="center"/>
              <w:rPr>
                <w:rFonts w:ascii="Times New Roman" w:eastAsia="Times New Roman" w:hAnsi="Times New Roman"/>
                <w:b/>
                <w:sz w:val="26"/>
                <w:szCs w:val="26"/>
                <w:lang w:val="nl-NL"/>
              </w:rPr>
            </w:pPr>
            <w:r w:rsidRPr="004146EA">
              <w:rPr>
                <w:rFonts w:ascii="Times New Roman" w:eastAsia="Times New Roman" w:hAnsi="Times New Roman"/>
                <w:b/>
                <w:sz w:val="26"/>
                <w:szCs w:val="26"/>
                <w:lang w:val="nl-NL"/>
              </w:rPr>
              <w:t>Hoạt động giáo viên</w:t>
            </w:r>
          </w:p>
        </w:tc>
        <w:tc>
          <w:tcPr>
            <w:tcW w:w="4111" w:type="dxa"/>
            <w:tcBorders>
              <w:top w:val="single" w:sz="4" w:space="0" w:color="000000"/>
              <w:left w:val="single" w:sz="4" w:space="0" w:color="000000"/>
              <w:bottom w:val="single" w:sz="4" w:space="0" w:color="000000"/>
              <w:right w:val="single" w:sz="4" w:space="0" w:color="000000"/>
            </w:tcBorders>
            <w:hideMark/>
          </w:tcPr>
          <w:p w:rsidR="00895510" w:rsidRPr="004146EA" w:rsidRDefault="00895510" w:rsidP="003E40B7">
            <w:pPr>
              <w:spacing w:after="0" w:line="240" w:lineRule="auto"/>
              <w:jc w:val="center"/>
              <w:rPr>
                <w:rFonts w:ascii="Times New Roman" w:eastAsia="Times New Roman" w:hAnsi="Times New Roman"/>
                <w:b/>
                <w:sz w:val="26"/>
                <w:szCs w:val="26"/>
                <w:lang w:val="nl-NL"/>
              </w:rPr>
            </w:pPr>
            <w:r w:rsidRPr="004146EA">
              <w:rPr>
                <w:rFonts w:ascii="Times New Roman" w:eastAsia="Times New Roman" w:hAnsi="Times New Roman"/>
                <w:b/>
                <w:sz w:val="26"/>
                <w:szCs w:val="26"/>
                <w:lang w:val="nl-NL"/>
              </w:rPr>
              <w:t>Hoạt động học sinh</w:t>
            </w:r>
          </w:p>
        </w:tc>
      </w:tr>
      <w:tr w:rsidR="00895510" w:rsidRPr="004146EA" w:rsidTr="00895510">
        <w:trPr>
          <w:trHeight w:val="444"/>
        </w:trPr>
        <w:tc>
          <w:tcPr>
            <w:tcW w:w="567" w:type="dxa"/>
            <w:tcBorders>
              <w:top w:val="single" w:sz="4" w:space="0" w:color="000000"/>
              <w:left w:val="single" w:sz="4" w:space="0" w:color="000000"/>
              <w:bottom w:val="single" w:sz="4" w:space="0" w:color="000000"/>
              <w:right w:val="single" w:sz="4" w:space="0" w:color="000000"/>
            </w:tcBorders>
          </w:tcPr>
          <w:p w:rsidR="00895510" w:rsidRPr="004146EA" w:rsidRDefault="00895510" w:rsidP="003E40B7">
            <w:pPr>
              <w:spacing w:after="0" w:line="240" w:lineRule="auto"/>
              <w:jc w:val="center"/>
              <w:rPr>
                <w:rFonts w:ascii="Times New Roman" w:eastAsia="Times New Roman" w:hAnsi="Times New Roman"/>
                <w:b/>
                <w:sz w:val="26"/>
                <w:szCs w:val="26"/>
                <w:lang w:val="vi-VN"/>
              </w:rPr>
            </w:pPr>
            <w:r w:rsidRPr="004146EA">
              <w:rPr>
                <w:rFonts w:ascii="Times New Roman" w:eastAsia="Times New Roman" w:hAnsi="Times New Roman"/>
                <w:b/>
                <w:sz w:val="26"/>
                <w:szCs w:val="26"/>
                <w:lang w:val="nl-NL"/>
              </w:rPr>
              <w:t>5</w:t>
            </w:r>
            <w:r w:rsidRPr="004146EA">
              <w:rPr>
                <w:rFonts w:ascii="Times New Roman" w:eastAsia="Times New Roman" w:hAnsi="Times New Roman"/>
                <w:b/>
                <w:sz w:val="26"/>
                <w:szCs w:val="26"/>
                <w:lang w:val="vi-VN"/>
              </w:rPr>
              <w:t>’</w:t>
            </w: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r w:rsidRPr="004146EA">
              <w:rPr>
                <w:rFonts w:ascii="Times New Roman" w:eastAsia="Times New Roman" w:hAnsi="Times New Roman"/>
                <w:b/>
                <w:sz w:val="26"/>
                <w:szCs w:val="26"/>
                <w:lang w:val="vi-VN"/>
              </w:rPr>
              <w:t>15’</w:t>
            </w: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r w:rsidRPr="004146EA">
              <w:rPr>
                <w:rFonts w:ascii="Times New Roman" w:eastAsia="Times New Roman" w:hAnsi="Times New Roman"/>
                <w:b/>
                <w:sz w:val="26"/>
                <w:szCs w:val="26"/>
                <w:lang w:val="vi-VN"/>
              </w:rPr>
              <w:t>15’</w:t>
            </w: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Default="00895510" w:rsidP="003E40B7">
            <w:pPr>
              <w:spacing w:after="0" w:line="240" w:lineRule="auto"/>
              <w:jc w:val="center"/>
              <w:rPr>
                <w:rFonts w:ascii="Times New Roman" w:eastAsia="Times New Roman" w:hAnsi="Times New Roman"/>
                <w:b/>
                <w:sz w:val="26"/>
                <w:szCs w:val="26"/>
                <w:lang w:val="vi-VN"/>
              </w:rPr>
            </w:pPr>
          </w:p>
          <w:p w:rsidR="00895510"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p>
          <w:p w:rsidR="00895510" w:rsidRPr="004146EA" w:rsidRDefault="00895510" w:rsidP="003E40B7">
            <w:pPr>
              <w:spacing w:after="0" w:line="240" w:lineRule="auto"/>
              <w:jc w:val="center"/>
              <w:rPr>
                <w:rFonts w:ascii="Times New Roman" w:eastAsia="Times New Roman" w:hAnsi="Times New Roman"/>
                <w:b/>
                <w:sz w:val="26"/>
                <w:szCs w:val="26"/>
                <w:lang w:val="vi-VN"/>
              </w:rPr>
            </w:pPr>
            <w:r w:rsidRPr="004146EA">
              <w:rPr>
                <w:rFonts w:ascii="Times New Roman" w:eastAsia="Times New Roman" w:hAnsi="Times New Roman"/>
                <w:b/>
                <w:sz w:val="26"/>
                <w:szCs w:val="26"/>
                <w:lang w:val="vi-VN"/>
              </w:rPr>
              <w:t>2’</w:t>
            </w:r>
          </w:p>
        </w:tc>
        <w:tc>
          <w:tcPr>
            <w:tcW w:w="5671" w:type="dxa"/>
            <w:tcBorders>
              <w:top w:val="single" w:sz="4" w:space="0" w:color="000000"/>
              <w:left w:val="single" w:sz="4" w:space="0" w:color="000000"/>
              <w:bottom w:val="single" w:sz="4" w:space="0" w:color="000000"/>
              <w:right w:val="single" w:sz="4" w:space="0" w:color="000000"/>
            </w:tcBorders>
          </w:tcPr>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b/>
                <w:sz w:val="26"/>
                <w:szCs w:val="26"/>
                <w:lang w:val="nl-NL"/>
              </w:rPr>
              <w:lastRenderedPageBreak/>
              <w:t>1.</w:t>
            </w:r>
            <w:r w:rsidRPr="004146EA">
              <w:rPr>
                <w:rFonts w:ascii="Times New Roman" w:eastAsia="Times New Roman" w:hAnsi="Times New Roman"/>
                <w:sz w:val="26"/>
                <w:szCs w:val="26"/>
                <w:lang w:val="nl-NL"/>
              </w:rPr>
              <w:t xml:space="preserve"> </w:t>
            </w:r>
            <w:r w:rsidRPr="004146EA">
              <w:rPr>
                <w:rFonts w:ascii="Times New Roman" w:eastAsia="Times New Roman" w:hAnsi="Times New Roman"/>
                <w:b/>
                <w:sz w:val="26"/>
                <w:szCs w:val="26"/>
                <w:lang w:val="nl-NL"/>
              </w:rPr>
              <w:t xml:space="preserve">Hoạt động mở đầu </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Trò chơi: Gió thổi</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GV giới bài Cơ quan vận động (tiết 3).</w:t>
            </w:r>
          </w:p>
          <w:p w:rsidR="00895510" w:rsidRPr="004146EA" w:rsidRDefault="00895510" w:rsidP="003E40B7">
            <w:pPr>
              <w:spacing w:after="0" w:line="240" w:lineRule="auto"/>
              <w:rPr>
                <w:rFonts w:ascii="Times New Roman" w:eastAsia="Times New Roman" w:hAnsi="Times New Roman"/>
                <w:b/>
                <w:sz w:val="26"/>
                <w:szCs w:val="26"/>
                <w:lang w:val="nl-NL"/>
              </w:rPr>
            </w:pPr>
            <w:r w:rsidRPr="004146EA">
              <w:rPr>
                <w:rFonts w:ascii="Times New Roman" w:eastAsia="Times New Roman" w:hAnsi="Times New Roman"/>
                <w:b/>
                <w:sz w:val="26"/>
                <w:szCs w:val="26"/>
                <w:lang w:val="nl-NL"/>
              </w:rPr>
              <w:t xml:space="preserve">2. Hoạt động luyện tập thực hành </w:t>
            </w:r>
          </w:p>
          <w:p w:rsidR="00895510" w:rsidRPr="004146EA" w:rsidRDefault="00895510" w:rsidP="003E40B7">
            <w:pPr>
              <w:spacing w:after="0" w:line="240" w:lineRule="auto"/>
              <w:rPr>
                <w:rFonts w:ascii="Times New Roman" w:eastAsia="Times New Roman" w:hAnsi="Times New Roman"/>
                <w:b/>
                <w:sz w:val="26"/>
                <w:szCs w:val="26"/>
                <w:lang w:val="nl-NL"/>
              </w:rPr>
            </w:pPr>
            <w:r w:rsidRPr="004146EA">
              <w:rPr>
                <w:rFonts w:ascii="Times New Roman" w:eastAsia="Times New Roman" w:hAnsi="Times New Roman"/>
                <w:b/>
                <w:sz w:val="26"/>
                <w:szCs w:val="26"/>
                <w:lang w:val="nl-NL"/>
              </w:rPr>
              <w:t>HĐ 1: Khám phá các mức độ hoạt động của một số khớp giúp tay và chân cử động</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noProof/>
                <w:sz w:val="26"/>
                <w:szCs w:val="26"/>
              </w:rPr>
              <w:drawing>
                <wp:anchor distT="0" distB="0" distL="114300" distR="114300" simplePos="0" relativeHeight="251659264" behindDoc="0" locked="0" layoutInCell="1" allowOverlap="1" wp14:anchorId="4D07557A" wp14:editId="2D670B7A">
                  <wp:simplePos x="0" y="0"/>
                  <wp:positionH relativeFrom="column">
                    <wp:posOffset>1251585</wp:posOffset>
                  </wp:positionH>
                  <wp:positionV relativeFrom="paragraph">
                    <wp:posOffset>163195</wp:posOffset>
                  </wp:positionV>
                  <wp:extent cx="1979930" cy="1352550"/>
                  <wp:effectExtent l="0" t="0" r="1270" b="0"/>
                  <wp:wrapSquare wrapText="bothSides"/>
                  <wp:docPr id="2" name="Picture 2" descr="Description: C:\Users\HP\OneDrive\Desktop\Screenshot_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png" descr="Description: C:\Users\HP\OneDrive\Desktop\Screenshot_12.png"/>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9930" cy="1352550"/>
                          </a:xfrm>
                          <a:prstGeom prst="rect">
                            <a:avLst/>
                          </a:prstGeom>
                          <a:noFill/>
                        </pic:spPr>
                      </pic:pic>
                    </a:graphicData>
                  </a:graphic>
                  <wp14:sizeRelH relativeFrom="page">
                    <wp14:pctWidth>0</wp14:pctWidth>
                  </wp14:sizeRelH>
                  <wp14:sizeRelV relativeFrom="page">
                    <wp14:pctHeight>0</wp14:pctHeight>
                  </wp14:sizeRelV>
                </wp:anchor>
              </w:drawing>
            </w:r>
            <w:r w:rsidRPr="004146EA">
              <w:rPr>
                <w:rFonts w:ascii="Times New Roman" w:eastAsia="Times New Roman" w:hAnsi="Times New Roman"/>
                <w:i/>
                <w:sz w:val="26"/>
                <w:szCs w:val="26"/>
                <w:lang w:val="nl-NL"/>
              </w:rPr>
              <w:t>Bước 1: Làm việc theo nhóm</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sz w:val="26"/>
                <w:szCs w:val="26"/>
                <w:lang w:val="nl-NL"/>
              </w:rPr>
              <w:t xml:space="preserve">- GV hướng dẫn HS: </w:t>
            </w:r>
            <w:r w:rsidRPr="004146EA">
              <w:rPr>
                <w:rFonts w:ascii="Times New Roman" w:eastAsia="Times New Roman" w:hAnsi="Times New Roman"/>
                <w:i/>
                <w:sz w:val="26"/>
                <w:szCs w:val="26"/>
                <w:lang w:val="nl-NL"/>
              </w:rPr>
              <w:t>Nhóm trưởng điều khiển các bạn thực hiện các cử động theo yêu cầu như trong phần thực hành trang 86 SGK. Sau đó, rút ra kết luận khớp nào cử động thoải mái được về nhiều phía.</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GV chỉ dẫn, hỗ trợ các nhóm (nếu cần).</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i/>
                <w:sz w:val="26"/>
                <w:szCs w:val="26"/>
                <w:lang w:val="nl-NL"/>
              </w:rPr>
              <w:t>Bước 2: Làm việc cả lớp</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GV mời đại diện các nhóm trình bày kết quả thảo luận trước lớp.</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GV yêu cầu HS khác góp ý kiến.</w:t>
            </w:r>
          </w:p>
          <w:p w:rsidR="00895510" w:rsidRPr="004146EA" w:rsidRDefault="00895510" w:rsidP="003E40B7">
            <w:pPr>
              <w:spacing w:after="0" w:line="240" w:lineRule="auto"/>
              <w:rPr>
                <w:rFonts w:ascii="Times New Roman" w:eastAsia="Times New Roman" w:hAnsi="Times New Roman"/>
                <w:sz w:val="26"/>
                <w:szCs w:val="26"/>
                <w:u w:val="single"/>
                <w:lang w:val="nl-NL"/>
              </w:rPr>
            </w:pPr>
            <w:r w:rsidRPr="004146EA">
              <w:rPr>
                <w:rFonts w:ascii="Times New Roman" w:eastAsia="Times New Roman" w:hAnsi="Times New Roman"/>
                <w:b/>
                <w:sz w:val="26"/>
                <w:szCs w:val="26"/>
                <w:lang w:val="nl-NL"/>
              </w:rPr>
              <w:t xml:space="preserve">3. Hoạt động vận dụng </w:t>
            </w:r>
          </w:p>
          <w:p w:rsidR="00895510" w:rsidRPr="004146EA" w:rsidRDefault="00895510" w:rsidP="003E40B7">
            <w:pPr>
              <w:spacing w:after="0" w:line="240" w:lineRule="auto"/>
              <w:rPr>
                <w:rFonts w:ascii="Times New Roman" w:eastAsia="Times New Roman" w:hAnsi="Times New Roman"/>
                <w:b/>
                <w:sz w:val="26"/>
                <w:szCs w:val="26"/>
                <w:lang w:val="nl-NL"/>
              </w:rPr>
            </w:pPr>
            <w:r w:rsidRPr="004146EA">
              <w:rPr>
                <w:rFonts w:ascii="Times New Roman" w:eastAsia="Times New Roman" w:hAnsi="Times New Roman"/>
                <w:b/>
                <w:sz w:val="26"/>
                <w:szCs w:val="26"/>
                <w:lang w:val="nl-NL"/>
              </w:rPr>
              <w:t xml:space="preserve"> Chơi trò chơi “Đố bạn”</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GV hướng dẫn cách chơi:</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i/>
                <w:sz w:val="26"/>
                <w:szCs w:val="26"/>
                <w:lang w:val="nl-NL"/>
              </w:rPr>
              <w:t>+ Mỗi nhóm cử một bạn lên rút một phiếu ghi số thứ tự.</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noProof/>
                <w:sz w:val="26"/>
                <w:szCs w:val="26"/>
              </w:rPr>
              <w:lastRenderedPageBreak/>
              <w:drawing>
                <wp:anchor distT="0" distB="0" distL="114300" distR="114300" simplePos="0" relativeHeight="251660288" behindDoc="0" locked="0" layoutInCell="1" allowOverlap="1" wp14:anchorId="65301F36" wp14:editId="022A36EF">
                  <wp:simplePos x="0" y="0"/>
                  <wp:positionH relativeFrom="column">
                    <wp:posOffset>2162810</wp:posOffset>
                  </wp:positionH>
                  <wp:positionV relativeFrom="paragraph">
                    <wp:posOffset>316865</wp:posOffset>
                  </wp:positionV>
                  <wp:extent cx="1120140" cy="910590"/>
                  <wp:effectExtent l="0" t="0" r="3810" b="3810"/>
                  <wp:wrapSquare wrapText="bothSides"/>
                  <wp:docPr id="1" name="Picture 1" descr="Description: 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9.png" descr="Description: C:\Users\HP\OneDrive\Desktop\Screenshot_13.png"/>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140" cy="910590"/>
                          </a:xfrm>
                          <a:prstGeom prst="rect">
                            <a:avLst/>
                          </a:prstGeom>
                          <a:noFill/>
                        </pic:spPr>
                      </pic:pic>
                    </a:graphicData>
                  </a:graphic>
                  <wp14:sizeRelH relativeFrom="page">
                    <wp14:pctWidth>0</wp14:pctWidth>
                  </wp14:sizeRelH>
                  <wp14:sizeRelV relativeFrom="page">
                    <wp14:pctHeight>0</wp14:pctHeight>
                  </wp14:sizeRelV>
                </wp:anchor>
              </w:drawing>
            </w:r>
            <w:r w:rsidRPr="004146EA">
              <w:rPr>
                <w:rFonts w:ascii="Times New Roman" w:eastAsia="Times New Roman" w:hAnsi="Times New Roman"/>
                <w:i/>
                <w:sz w:val="26"/>
                <w:szCs w:val="26"/>
                <w:lang w:val="nl-NL"/>
              </w:rPr>
              <w:t>+ Trong mỗi phiếu sẽ ghi rõ tên một biểu cảm trên khuôn mặt (ví dụ: buồn, vui, ngạc nhiên, tức giận;...).</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i/>
                <w:sz w:val="26"/>
                <w:szCs w:val="26"/>
                <w:lang w:val="nl-NL"/>
              </w:rPr>
              <w:t>+ HS đại diện nhóm phải thực hiện biểu cảm ghi trong phiếu.</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i/>
                <w:sz w:val="26"/>
                <w:szCs w:val="26"/>
                <w:lang w:val="nl-NL"/>
              </w:rPr>
              <w:t>+ Cả lớp quan sát và đoán bạn đang bộc lộ cảm xúc gì qua nét mặt, nếu cả lớp đoán đúng, bạn HS đại diện nhóm sẽ thắng cuộc.</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GV tuyên dương các nhóm thắng cuộc.</w:t>
            </w: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sz w:val="26"/>
                <w:szCs w:val="26"/>
                <w:lang w:val="nl-NL"/>
              </w:rPr>
              <w:t xml:space="preserve">- GV yêu cầu HS cả lớp thảo luận câu hỏi: </w:t>
            </w:r>
            <w:r w:rsidRPr="004146EA">
              <w:rPr>
                <w:rFonts w:ascii="Times New Roman" w:eastAsia="Times New Roman" w:hAnsi="Times New Roman"/>
                <w:i/>
                <w:sz w:val="26"/>
                <w:szCs w:val="26"/>
                <w:lang w:val="nl-NL"/>
              </w:rPr>
              <w:t>Chúng ta có được cảm xúc trên khuôn mặt nhờ bộ phận nào?</w:t>
            </w:r>
            <w:r w:rsidRPr="004146EA">
              <w:rPr>
                <w:rFonts w:ascii="Times New Roman" w:eastAsia="Times New Roman" w:hAnsi="Times New Roman"/>
                <w:i/>
                <w:sz w:val="26"/>
                <w:szCs w:val="26"/>
                <w:lang w:val="nl-NL"/>
              </w:rPr>
              <w:tab/>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xml:space="preserve">- GV kết luận bài học: </w:t>
            </w:r>
            <w:r w:rsidRPr="004146EA">
              <w:rPr>
                <w:rFonts w:ascii="Times New Roman" w:eastAsia="Times New Roman" w:hAnsi="Times New Roman"/>
                <w:i/>
                <w:sz w:val="26"/>
                <w:szCs w:val="26"/>
                <w:lang w:val="nl-NL"/>
              </w:rPr>
              <w:t>Hệ cơ cùng với bộ xương giúp cơ thể vận động được và tạo cho mỗi người một hình dáng riêng. Hãy nhớ chăm sóc, bảo vệ cơ quan vận động và phòng tránh gãy xương.</w:t>
            </w:r>
            <w:r w:rsidRPr="004146EA">
              <w:rPr>
                <w:rFonts w:ascii="Times New Roman" w:eastAsia="Times New Roman" w:hAnsi="Times New Roman"/>
                <w:sz w:val="26"/>
                <w:szCs w:val="26"/>
                <w:lang w:val="nl-NL"/>
              </w:rPr>
              <w:t xml:space="preserve"> </w:t>
            </w:r>
          </w:p>
          <w:p w:rsidR="00895510" w:rsidRPr="004146EA" w:rsidRDefault="00895510" w:rsidP="003E40B7">
            <w:pPr>
              <w:spacing w:after="0" w:line="240" w:lineRule="auto"/>
              <w:rPr>
                <w:rFonts w:ascii="Times New Roman" w:eastAsia="Times New Roman" w:hAnsi="Times New Roman"/>
                <w:b/>
                <w:sz w:val="26"/>
                <w:szCs w:val="26"/>
                <w:lang w:val="vi-VN"/>
              </w:rPr>
            </w:pPr>
            <w:r w:rsidRPr="004146EA">
              <w:rPr>
                <w:rFonts w:ascii="Times New Roman" w:eastAsia="Times New Roman" w:hAnsi="Times New Roman"/>
                <w:b/>
                <w:sz w:val="26"/>
                <w:szCs w:val="26"/>
                <w:lang w:val="nl-NL"/>
              </w:rPr>
              <w:t>4</w:t>
            </w:r>
            <w:r w:rsidRPr="004146EA">
              <w:rPr>
                <w:rFonts w:ascii="Times New Roman" w:eastAsia="Times New Roman" w:hAnsi="Times New Roman"/>
                <w:b/>
                <w:sz w:val="26"/>
                <w:szCs w:val="26"/>
                <w:lang w:val="vi-VN"/>
              </w:rPr>
              <w:t>. Hoạt động củng cố, nối tiếp</w:t>
            </w:r>
          </w:p>
          <w:p w:rsidR="00895510" w:rsidRPr="004146EA" w:rsidRDefault="00895510" w:rsidP="003E40B7">
            <w:pPr>
              <w:spacing w:after="0" w:line="240" w:lineRule="auto"/>
              <w:rPr>
                <w:rFonts w:ascii="Times New Roman" w:eastAsia="Times New Roman" w:hAnsi="Times New Roman"/>
                <w:sz w:val="26"/>
                <w:szCs w:val="26"/>
                <w:lang w:val="vi-VN"/>
              </w:rPr>
            </w:pPr>
            <w:r w:rsidRPr="004146EA">
              <w:rPr>
                <w:rFonts w:ascii="Times New Roman" w:eastAsia="Times New Roman" w:hAnsi="Times New Roman"/>
                <w:sz w:val="26"/>
                <w:szCs w:val="26"/>
                <w:lang w:val="vi-VN"/>
              </w:rPr>
              <w:t>- GV nhận xét tiết học.</w:t>
            </w:r>
          </w:p>
          <w:p w:rsidR="00895510" w:rsidRPr="004146EA" w:rsidRDefault="00895510" w:rsidP="003E40B7">
            <w:pPr>
              <w:spacing w:after="0" w:line="240" w:lineRule="auto"/>
              <w:rPr>
                <w:rFonts w:ascii="Times New Roman" w:eastAsia="Times New Roman" w:hAnsi="Times New Roman"/>
                <w:sz w:val="26"/>
                <w:szCs w:val="26"/>
                <w:lang w:val="vi-VN"/>
              </w:rPr>
            </w:pPr>
            <w:r w:rsidRPr="004146EA">
              <w:rPr>
                <w:rFonts w:ascii="Times New Roman" w:eastAsia="Times New Roman" w:hAnsi="Times New Roman"/>
                <w:sz w:val="26"/>
                <w:szCs w:val="26"/>
                <w:lang w:val="vi-VN"/>
              </w:rPr>
              <w:t>- GV dặn dò tiết học sau.</w:t>
            </w:r>
          </w:p>
        </w:tc>
        <w:tc>
          <w:tcPr>
            <w:tcW w:w="4111" w:type="dxa"/>
            <w:tcBorders>
              <w:top w:val="single" w:sz="4" w:space="0" w:color="000000"/>
              <w:left w:val="single" w:sz="4" w:space="0" w:color="000000"/>
              <w:bottom w:val="single" w:sz="4" w:space="0" w:color="000000"/>
              <w:right w:val="single" w:sz="4" w:space="0" w:color="000000"/>
            </w:tcBorders>
          </w:tcPr>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HS tham gia chơi.</w:t>
            </w: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HS lắng nghe.</w:t>
            </w: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xml:space="preserve">- HS lắng nghe, thực hiện. </w:t>
            </w: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i/>
                <w:sz w:val="26"/>
                <w:szCs w:val="26"/>
                <w:lang w:val="nl-NL"/>
              </w:rPr>
            </w:pPr>
            <w:r w:rsidRPr="004146EA">
              <w:rPr>
                <w:rFonts w:ascii="Times New Roman" w:eastAsia="Times New Roman" w:hAnsi="Times New Roman"/>
                <w:sz w:val="26"/>
                <w:szCs w:val="26"/>
                <w:lang w:val="nl-NL"/>
              </w:rPr>
              <w:t xml:space="preserve">- HS trình bày kết quả: </w:t>
            </w:r>
            <w:r w:rsidRPr="004146EA">
              <w:rPr>
                <w:rFonts w:ascii="Times New Roman" w:eastAsia="Times New Roman" w:hAnsi="Times New Roman"/>
                <w:i/>
                <w:sz w:val="26"/>
                <w:szCs w:val="26"/>
                <w:lang w:val="nl-NL"/>
              </w:rPr>
              <w:t>Khớp háng và khớp vai đều cử động được về nhiều phía, trong khi đó khớp gối chỉ gập lại được ở phía sau và khóp khuỷu tay chỉ gập được về phía trước.</w:t>
            </w: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xml:space="preserve">- HS lắng nghe, thực hiện nhóm đôi. </w:t>
            </w: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p>
          <w:p w:rsidR="00895510" w:rsidRPr="004146EA" w:rsidRDefault="00895510" w:rsidP="003E40B7">
            <w:pPr>
              <w:spacing w:after="0" w:line="240" w:lineRule="auto"/>
              <w:rPr>
                <w:rFonts w:ascii="Times New Roman" w:eastAsia="Times New Roman" w:hAnsi="Times New Roman"/>
                <w:sz w:val="26"/>
                <w:szCs w:val="26"/>
                <w:lang w:val="nl-NL"/>
              </w:rPr>
            </w:pPr>
            <w:r w:rsidRPr="004146EA">
              <w:rPr>
                <w:rFonts w:ascii="Times New Roman" w:eastAsia="Times New Roman" w:hAnsi="Times New Roman"/>
                <w:sz w:val="26"/>
                <w:szCs w:val="26"/>
                <w:lang w:val="nl-NL"/>
              </w:rPr>
              <w:t xml:space="preserve">- HS trả lời: </w:t>
            </w:r>
            <w:r w:rsidRPr="004146EA">
              <w:rPr>
                <w:rFonts w:ascii="Times New Roman" w:eastAsia="Times New Roman" w:hAnsi="Times New Roman"/>
                <w:i/>
                <w:sz w:val="26"/>
                <w:szCs w:val="26"/>
                <w:lang w:val="nl-NL"/>
              </w:rPr>
              <w:t xml:space="preserve">Chúng ta có được cảm xúc trên khuôn mặt nhờ cơ mặt. </w:t>
            </w:r>
          </w:p>
        </w:tc>
      </w:tr>
    </w:tbl>
    <w:p w:rsidR="00895510" w:rsidRPr="004146EA" w:rsidRDefault="00895510" w:rsidP="00895510">
      <w:pPr>
        <w:spacing w:after="120" w:line="240" w:lineRule="auto"/>
        <w:jc w:val="both"/>
        <w:rPr>
          <w:rFonts w:ascii="Times New Roman" w:eastAsia="Times New Roman" w:hAnsi="Times New Roman"/>
          <w:b/>
          <w:sz w:val="26"/>
          <w:szCs w:val="26"/>
        </w:rPr>
      </w:pPr>
      <w:r w:rsidRPr="004146EA">
        <w:rPr>
          <w:rFonts w:ascii="Times New Roman" w:eastAsia="Times New Roman" w:hAnsi="Times New Roman"/>
          <w:b/>
          <w:sz w:val="26"/>
          <w:szCs w:val="26"/>
        </w:rPr>
        <w:lastRenderedPageBreak/>
        <w:t xml:space="preserve">IV. ĐIỀU CHỈNH SAU BÀI DẠY </w:t>
      </w:r>
    </w:p>
    <w:p w:rsidR="00EB5AB5" w:rsidRDefault="00895510" w:rsidP="00895510">
      <w:r w:rsidRPr="004146EA">
        <w:rPr>
          <w:rFonts w:ascii="Times New Roman" w:eastAsia="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10"/>
    <w:rsid w:val="006F23EF"/>
    <w:rsid w:val="00895510"/>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793"/>
  <w15:chartTrackingRefBased/>
  <w15:docId w15:val="{07DA7735-3596-4F1E-A8E9-6F4057F8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510"/>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2025-02-23T12:51:00Z</dcterms:created>
  <dcterms:modified xsi:type="dcterms:W3CDTF">2025-02-23T12:52:00Z</dcterms:modified>
</cp:coreProperties>
</file>