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391" w:rsidRPr="00291391" w:rsidRDefault="00291391" w:rsidP="00291391">
      <w:pPr>
        <w:spacing w:after="0" w:line="240" w:lineRule="auto"/>
        <w:rPr>
          <w:rFonts w:ascii="Times New Roman" w:eastAsia="Times New Roman" w:hAnsi="Times New Roman"/>
          <w:b/>
          <w:bCs/>
          <w:sz w:val="26"/>
          <w:szCs w:val="26"/>
          <w:lang w:val="vi-VN"/>
        </w:rPr>
      </w:pPr>
      <w:r>
        <w:rPr>
          <w:rFonts w:ascii="Times New Roman" w:eastAsia="Times New Roman" w:hAnsi="Times New Roman"/>
          <w:b/>
          <w:bCs/>
          <w:sz w:val="26"/>
          <w:szCs w:val="26"/>
        </w:rPr>
        <w:tab/>
      </w:r>
      <w:r>
        <w:rPr>
          <w:rFonts w:ascii="Times New Roman" w:eastAsia="Times New Roman" w:hAnsi="Times New Roman"/>
          <w:b/>
          <w:bCs/>
          <w:sz w:val="26"/>
          <w:szCs w:val="26"/>
        </w:rPr>
        <w:tab/>
      </w:r>
      <w:r>
        <w:rPr>
          <w:rFonts w:ascii="Times New Roman" w:eastAsia="Times New Roman" w:hAnsi="Times New Roman"/>
          <w:b/>
          <w:bCs/>
          <w:sz w:val="26"/>
          <w:szCs w:val="26"/>
        </w:rPr>
        <w:tab/>
        <w:t>Thứ</w:t>
      </w:r>
      <w:r>
        <w:rPr>
          <w:rFonts w:ascii="Times New Roman" w:eastAsia="Times New Roman" w:hAnsi="Times New Roman"/>
          <w:b/>
          <w:bCs/>
          <w:sz w:val="26"/>
          <w:szCs w:val="26"/>
          <w:lang w:val="vi-VN"/>
        </w:rPr>
        <w:t xml:space="preserve"> Hai ngày 3 tháng 2 năm 2025</w:t>
      </w:r>
      <w:bookmarkStart w:id="0" w:name="_GoBack"/>
      <w:bookmarkEnd w:id="0"/>
    </w:p>
    <w:p w:rsidR="00291391" w:rsidRPr="00291391" w:rsidRDefault="00291391" w:rsidP="00291391">
      <w:pPr>
        <w:spacing w:after="0" w:line="240" w:lineRule="auto"/>
        <w:rPr>
          <w:rFonts w:ascii="Times New Roman" w:eastAsia="Times New Roman" w:hAnsi="Times New Roman"/>
          <w:b/>
          <w:bCs/>
          <w:sz w:val="26"/>
          <w:szCs w:val="26"/>
        </w:rPr>
      </w:pPr>
      <w:r w:rsidRPr="00291391">
        <w:rPr>
          <w:rFonts w:ascii="Times New Roman" w:eastAsia="Times New Roman" w:hAnsi="Times New Roman"/>
          <w:b/>
          <w:bCs/>
          <w:sz w:val="26"/>
          <w:szCs w:val="26"/>
        </w:rPr>
        <w:t xml:space="preserve">Môn: </w:t>
      </w:r>
      <w:r w:rsidRPr="00291391">
        <w:rPr>
          <w:rFonts w:ascii="Times New Roman" w:eastAsia="Times New Roman" w:hAnsi="Times New Roman"/>
          <w:b/>
          <w:bCs/>
          <w:sz w:val="26"/>
          <w:szCs w:val="26"/>
          <w:lang w:val="vi-VN"/>
        </w:rPr>
        <w:t>Tiếng Việt</w:t>
      </w:r>
    </w:p>
    <w:p w:rsidR="00291391" w:rsidRPr="00291391" w:rsidRDefault="00291391" w:rsidP="00291391">
      <w:pPr>
        <w:spacing w:after="0" w:line="240" w:lineRule="auto"/>
        <w:rPr>
          <w:rFonts w:ascii="Times New Roman" w:eastAsia="Arial" w:hAnsi="Times New Roman"/>
          <w:b/>
          <w:sz w:val="26"/>
          <w:szCs w:val="26"/>
        </w:rPr>
      </w:pPr>
      <w:r w:rsidRPr="00291391">
        <w:rPr>
          <w:rFonts w:ascii="Times New Roman" w:eastAsia="Times New Roman" w:hAnsi="Times New Roman"/>
          <w:b/>
          <w:bCs/>
          <w:sz w:val="26"/>
          <w:szCs w:val="26"/>
        </w:rPr>
        <w:t xml:space="preserve">Tiết 201 + 202                   </w:t>
      </w:r>
      <w:r w:rsidRPr="00291391">
        <w:rPr>
          <w:rFonts w:ascii="Times New Roman" w:eastAsia="Arial" w:hAnsi="Times New Roman"/>
          <w:b/>
          <w:sz w:val="26"/>
          <w:szCs w:val="26"/>
          <w:lang w:val="vi-VN"/>
        </w:rPr>
        <w:t>CHIA SẺ VÀ ĐỌC: TIẾNG VƯỜN</w:t>
      </w:r>
    </w:p>
    <w:p w:rsidR="00291391" w:rsidRPr="00291391" w:rsidRDefault="00291391" w:rsidP="00291391">
      <w:pPr>
        <w:spacing w:after="0" w:line="240" w:lineRule="auto"/>
        <w:rPr>
          <w:rFonts w:ascii="Times New Roman" w:eastAsia="Times New Roman" w:hAnsi="Times New Roman"/>
          <w:b/>
          <w:sz w:val="26"/>
          <w:szCs w:val="26"/>
        </w:rPr>
      </w:pPr>
    </w:p>
    <w:p w:rsidR="00291391" w:rsidRPr="00291391" w:rsidRDefault="00291391" w:rsidP="00291391">
      <w:pPr>
        <w:spacing w:after="0" w:line="240" w:lineRule="auto"/>
        <w:rPr>
          <w:rFonts w:ascii="Times New Roman" w:eastAsia="Arial" w:hAnsi="Times New Roman"/>
          <w:b/>
          <w:sz w:val="26"/>
          <w:szCs w:val="26"/>
          <w:lang w:val="vi-VN"/>
        </w:rPr>
      </w:pPr>
      <w:r w:rsidRPr="00291391">
        <w:rPr>
          <w:rFonts w:ascii="Times New Roman" w:eastAsia="Arial" w:hAnsi="Times New Roman"/>
          <w:b/>
          <w:sz w:val="26"/>
          <w:szCs w:val="26"/>
          <w:lang w:val="vi-VN"/>
        </w:rPr>
        <w:t>I. YÊU CẦU CẦN ĐẠT</w:t>
      </w:r>
    </w:p>
    <w:p w:rsidR="00291391" w:rsidRPr="00291391" w:rsidRDefault="00291391" w:rsidP="00291391">
      <w:pPr>
        <w:spacing w:after="0" w:line="240" w:lineRule="auto"/>
        <w:jc w:val="both"/>
        <w:rPr>
          <w:rFonts w:ascii="Times New Roman" w:hAnsi="Times New Roman"/>
          <w:sz w:val="26"/>
          <w:szCs w:val="26"/>
        </w:rPr>
      </w:pPr>
      <w:r w:rsidRPr="00291391">
        <w:rPr>
          <w:rFonts w:ascii="Times New Roman" w:hAnsi="Times New Roman"/>
          <w:sz w:val="26"/>
          <w:szCs w:val="26"/>
        </w:rPr>
        <w:t xml:space="preserve">  - Đọc trôi chảy toàn bài. Phát âm đúng các từ ngừ. Biết đọc bài văn miêu tả những tín hiệu cùa mùa xuân đến với giọng chậm, vui, nhẹ nhàng; nhấn giọng các từ ngữ miêu tả đặc điểm của mỗi loài cây, hoa; tiếng hót của các loài chim, tiếng cánh ong quay tít...</w:t>
      </w:r>
    </w:p>
    <w:p w:rsidR="00291391" w:rsidRPr="00291391" w:rsidRDefault="00291391" w:rsidP="00291391">
      <w:pPr>
        <w:spacing w:after="0" w:line="240" w:lineRule="auto"/>
        <w:jc w:val="both"/>
        <w:rPr>
          <w:rFonts w:ascii="Times New Roman" w:hAnsi="Times New Roman"/>
          <w:sz w:val="26"/>
          <w:szCs w:val="26"/>
        </w:rPr>
      </w:pPr>
      <w:r w:rsidRPr="00291391">
        <w:rPr>
          <w:rFonts w:ascii="Times New Roman" w:hAnsi="Times New Roman"/>
          <w:sz w:val="26"/>
          <w:szCs w:val="26"/>
        </w:rPr>
        <w:t xml:space="preserve">  - Hiểu nghĩa các từ ngừ trong bài, hiểu nội dung bài: Miêu tả vẻ đẹp của các loài hoa, hoạt động của các con vật trong vườn cây báo hiệu mùa xuân đến.</w:t>
      </w:r>
    </w:p>
    <w:p w:rsidR="00291391" w:rsidRPr="00291391" w:rsidRDefault="00291391" w:rsidP="00291391">
      <w:pPr>
        <w:spacing w:after="0" w:line="240" w:lineRule="auto"/>
        <w:jc w:val="both"/>
        <w:rPr>
          <w:rFonts w:ascii="Times New Roman" w:hAnsi="Times New Roman"/>
          <w:sz w:val="26"/>
          <w:szCs w:val="26"/>
        </w:rPr>
      </w:pPr>
      <w:r w:rsidRPr="00291391">
        <w:rPr>
          <w:rFonts w:ascii="Times New Roman" w:hAnsi="Times New Roman"/>
          <w:sz w:val="26"/>
          <w:szCs w:val="26"/>
        </w:rPr>
        <w:t xml:space="preserve">  - Biết đặt và trả lời câu hỏi Khi nào?. Nhận biết được những từ ngữ có thể dùng để đặt câu hỏi Khi nào?, từ ngừ có thể dùng để trả lời câu hỏi Khi nào?.</w:t>
      </w:r>
    </w:p>
    <w:p w:rsidR="00291391" w:rsidRPr="00291391" w:rsidRDefault="00291391" w:rsidP="00291391">
      <w:pPr>
        <w:tabs>
          <w:tab w:val="right" w:pos="3585"/>
        </w:tabs>
        <w:spacing w:after="0" w:line="240" w:lineRule="auto"/>
        <w:jc w:val="both"/>
        <w:rPr>
          <w:rFonts w:ascii="Times New Roman" w:hAnsi="Times New Roman"/>
          <w:color w:val="FF0000"/>
          <w:sz w:val="26"/>
          <w:szCs w:val="26"/>
        </w:rPr>
      </w:pPr>
      <w:r w:rsidRPr="00291391">
        <w:rPr>
          <w:rFonts w:ascii="Times New Roman" w:hAnsi="Times New Roman"/>
          <w:color w:val="FF0000"/>
          <w:sz w:val="26"/>
          <w:szCs w:val="26"/>
        </w:rPr>
        <w:t>*</w:t>
      </w:r>
      <w:r w:rsidRPr="00291391">
        <w:rPr>
          <w:rFonts w:ascii="Times New Roman" w:hAnsi="Times New Roman"/>
          <w:b/>
          <w:color w:val="FF0000"/>
          <w:sz w:val="26"/>
          <w:szCs w:val="26"/>
        </w:rPr>
        <w:t>Chủ đề 1: Vùng đất Phú Yên</w:t>
      </w:r>
      <w:r w:rsidRPr="00291391">
        <w:rPr>
          <w:rFonts w:ascii="Times New Roman" w:hAnsi="Times New Roman"/>
          <w:b/>
          <w:color w:val="FF0000"/>
          <w:sz w:val="26"/>
          <w:szCs w:val="26"/>
          <w:lang w:val="vi-VN"/>
        </w:rPr>
        <w:t xml:space="preserve">: </w:t>
      </w:r>
      <w:r w:rsidRPr="00291391">
        <w:rPr>
          <w:rFonts w:ascii="Times New Roman" w:hAnsi="Times New Roman"/>
          <w:color w:val="FF0000"/>
          <w:sz w:val="26"/>
          <w:szCs w:val="26"/>
        </w:rPr>
        <w:t>Giới thiệu được vẻ đẹp của cảnh quan thiên nhiên nơi em ở.</w:t>
      </w:r>
    </w:p>
    <w:p w:rsidR="00291391" w:rsidRPr="00291391" w:rsidRDefault="00291391" w:rsidP="00291391">
      <w:pPr>
        <w:spacing w:after="0" w:line="240" w:lineRule="auto"/>
        <w:rPr>
          <w:rFonts w:ascii="Times New Roman" w:eastAsia="Arial" w:hAnsi="Times New Roman"/>
          <w:b/>
          <w:sz w:val="26"/>
          <w:szCs w:val="26"/>
          <w:lang w:val="vi-VN"/>
        </w:rPr>
      </w:pPr>
      <w:r w:rsidRPr="00291391">
        <w:rPr>
          <w:rFonts w:ascii="Times New Roman" w:eastAsia="Arial" w:hAnsi="Times New Roman"/>
          <w:b/>
          <w:sz w:val="26"/>
          <w:szCs w:val="26"/>
          <w:lang w:val="vi-VN"/>
        </w:rPr>
        <w:t>II. ĐỒ DÙNG DẠY HỌC</w:t>
      </w:r>
    </w:p>
    <w:p w:rsidR="00291391" w:rsidRPr="00291391" w:rsidRDefault="00291391" w:rsidP="00291391">
      <w:pPr>
        <w:spacing w:after="0" w:line="240" w:lineRule="auto"/>
        <w:rPr>
          <w:rFonts w:ascii="Times New Roman" w:eastAsia="Arial" w:hAnsi="Times New Roman"/>
          <w:sz w:val="26"/>
          <w:szCs w:val="26"/>
          <w:lang w:val="vi-VN"/>
        </w:rPr>
      </w:pPr>
      <w:r w:rsidRPr="00291391">
        <w:rPr>
          <w:rFonts w:ascii="Times New Roman" w:eastAsia="Arial" w:hAnsi="Times New Roman"/>
          <w:b/>
          <w:sz w:val="26"/>
          <w:szCs w:val="26"/>
          <w:lang w:val="vi-VN"/>
        </w:rPr>
        <w:t>1.</w:t>
      </w:r>
      <w:r w:rsidRPr="00291391">
        <w:rPr>
          <w:rFonts w:ascii="Times New Roman" w:eastAsia="Arial" w:hAnsi="Times New Roman"/>
          <w:sz w:val="26"/>
          <w:szCs w:val="26"/>
          <w:lang w:val="vi-VN"/>
        </w:rPr>
        <w:t xml:space="preserve"> </w:t>
      </w:r>
      <w:r w:rsidRPr="00291391">
        <w:rPr>
          <w:rFonts w:ascii="Times New Roman" w:eastAsia="Arial" w:hAnsi="Times New Roman"/>
          <w:b/>
          <w:sz w:val="26"/>
          <w:szCs w:val="26"/>
          <w:lang w:val="vi-VN"/>
        </w:rPr>
        <w:t>GV</w:t>
      </w:r>
      <w:r w:rsidRPr="00291391">
        <w:rPr>
          <w:rFonts w:ascii="Times New Roman" w:eastAsia="Arial" w:hAnsi="Times New Roman"/>
          <w:sz w:val="26"/>
          <w:szCs w:val="26"/>
          <w:lang w:val="vi-VN"/>
        </w:rPr>
        <w:t xml:space="preserve">: SGK, bài giảng </w:t>
      </w:r>
    </w:p>
    <w:p w:rsidR="00291391" w:rsidRPr="00291391" w:rsidRDefault="00291391" w:rsidP="00291391">
      <w:pPr>
        <w:spacing w:after="0" w:line="240" w:lineRule="auto"/>
        <w:rPr>
          <w:rFonts w:ascii="Times New Roman" w:eastAsia="Arial" w:hAnsi="Times New Roman"/>
          <w:sz w:val="26"/>
          <w:szCs w:val="26"/>
          <w:lang w:val="fr-FR"/>
        </w:rPr>
      </w:pPr>
      <w:r w:rsidRPr="00291391">
        <w:rPr>
          <w:rFonts w:ascii="Times New Roman" w:eastAsia="Arial" w:hAnsi="Times New Roman"/>
          <w:b/>
          <w:sz w:val="26"/>
          <w:szCs w:val="26"/>
          <w:lang w:val="vi-VN"/>
        </w:rPr>
        <w:t>2.</w:t>
      </w:r>
      <w:r w:rsidRPr="00291391">
        <w:rPr>
          <w:rFonts w:ascii="Times New Roman" w:eastAsia="Arial" w:hAnsi="Times New Roman"/>
          <w:sz w:val="26"/>
          <w:szCs w:val="26"/>
          <w:lang w:val="vi-VN"/>
        </w:rPr>
        <w:t xml:space="preserve"> </w:t>
      </w:r>
      <w:r w:rsidRPr="00291391">
        <w:rPr>
          <w:rFonts w:ascii="Times New Roman" w:eastAsia="Arial" w:hAnsi="Times New Roman"/>
          <w:b/>
          <w:sz w:val="26"/>
          <w:szCs w:val="26"/>
          <w:lang w:val="vi-VN"/>
        </w:rPr>
        <w:t>HS</w:t>
      </w:r>
      <w:r w:rsidRPr="00291391">
        <w:rPr>
          <w:rFonts w:ascii="Times New Roman" w:eastAsia="Arial" w:hAnsi="Times New Roman"/>
          <w:sz w:val="26"/>
          <w:szCs w:val="26"/>
          <w:lang w:val="vi-VN"/>
        </w:rPr>
        <w:t xml:space="preserve">: SGK, </w:t>
      </w:r>
      <w:r w:rsidRPr="00291391">
        <w:rPr>
          <w:rFonts w:ascii="Times New Roman" w:eastAsia="Arial" w:hAnsi="Times New Roman"/>
          <w:sz w:val="26"/>
          <w:szCs w:val="26"/>
          <w:lang w:val="fr-FR"/>
        </w:rPr>
        <w:t>vở bài tập Tiếng Việt.</w:t>
      </w:r>
    </w:p>
    <w:p w:rsidR="00291391" w:rsidRPr="00291391" w:rsidRDefault="00291391" w:rsidP="00291391">
      <w:pPr>
        <w:spacing w:after="0" w:line="240" w:lineRule="auto"/>
        <w:rPr>
          <w:rFonts w:ascii="Times New Roman" w:eastAsia="Arial" w:hAnsi="Times New Roman"/>
          <w:b/>
          <w:sz w:val="26"/>
          <w:szCs w:val="26"/>
          <w:lang w:val="vi-VN"/>
        </w:rPr>
      </w:pPr>
      <w:r w:rsidRPr="00291391">
        <w:rPr>
          <w:rFonts w:ascii="Times New Roman" w:eastAsia="Arial" w:hAnsi="Times New Roman"/>
          <w:b/>
          <w:sz w:val="26"/>
          <w:szCs w:val="26"/>
          <w:lang w:val="fr-FR"/>
        </w:rPr>
        <w:t xml:space="preserve">III. CÁC HOẠT ĐỘNG DẠY HỌC </w:t>
      </w:r>
    </w:p>
    <w:tbl>
      <w:tblPr>
        <w:tblStyle w:val="timesnewroman22"/>
        <w:tblW w:w="10349" w:type="dxa"/>
        <w:tblInd w:w="-743" w:type="dxa"/>
        <w:tblLayout w:type="fixed"/>
        <w:tblLook w:val="04A0" w:firstRow="1" w:lastRow="0" w:firstColumn="1" w:lastColumn="0" w:noHBand="0" w:noVBand="1"/>
      </w:tblPr>
      <w:tblGrid>
        <w:gridCol w:w="709"/>
        <w:gridCol w:w="5387"/>
        <w:gridCol w:w="4253"/>
      </w:tblGrid>
      <w:tr w:rsidR="00291391" w:rsidRPr="00291391" w:rsidTr="003E40B7">
        <w:trPr>
          <w:trHeight w:val="444"/>
        </w:trPr>
        <w:tc>
          <w:tcPr>
            <w:tcW w:w="709" w:type="dxa"/>
            <w:shd w:val="clear" w:color="auto" w:fill="auto"/>
          </w:tcPr>
          <w:p w:rsidR="00291391" w:rsidRPr="00291391" w:rsidRDefault="00291391" w:rsidP="003E40B7">
            <w:pPr>
              <w:spacing w:after="0" w:line="240" w:lineRule="auto"/>
              <w:jc w:val="center"/>
              <w:rPr>
                <w:rFonts w:ascii="Times New Roman" w:hAnsi="Times New Roman"/>
                <w:b/>
                <w:color w:val="000000"/>
                <w:sz w:val="26"/>
                <w:szCs w:val="26"/>
                <w:lang w:val="nl-NL"/>
              </w:rPr>
            </w:pPr>
            <w:r w:rsidRPr="00291391">
              <w:rPr>
                <w:rFonts w:ascii="Times New Roman" w:hAnsi="Times New Roman"/>
                <w:b/>
                <w:color w:val="000000"/>
                <w:sz w:val="26"/>
                <w:szCs w:val="26"/>
                <w:lang w:val="nl-NL"/>
              </w:rPr>
              <w:t>TG</w:t>
            </w:r>
          </w:p>
        </w:tc>
        <w:tc>
          <w:tcPr>
            <w:tcW w:w="5387" w:type="dxa"/>
            <w:shd w:val="clear" w:color="auto" w:fill="auto"/>
          </w:tcPr>
          <w:p w:rsidR="00291391" w:rsidRPr="00291391" w:rsidRDefault="00291391" w:rsidP="003E40B7">
            <w:pPr>
              <w:spacing w:after="0" w:line="240" w:lineRule="auto"/>
              <w:jc w:val="center"/>
              <w:rPr>
                <w:rFonts w:ascii="Times New Roman" w:hAnsi="Times New Roman"/>
                <w:b/>
                <w:color w:val="000000"/>
                <w:sz w:val="26"/>
                <w:szCs w:val="26"/>
                <w:lang w:val="nl-NL"/>
              </w:rPr>
            </w:pPr>
            <w:r w:rsidRPr="00291391">
              <w:rPr>
                <w:rFonts w:ascii="Times New Roman" w:hAnsi="Times New Roman"/>
                <w:b/>
                <w:color w:val="000000"/>
                <w:sz w:val="26"/>
                <w:szCs w:val="26"/>
                <w:lang w:val="nl-NL"/>
              </w:rPr>
              <w:t>HOẠT ĐỘNG CỦA GIÁO VIÊN</w:t>
            </w:r>
          </w:p>
        </w:tc>
        <w:tc>
          <w:tcPr>
            <w:tcW w:w="4253" w:type="dxa"/>
            <w:shd w:val="clear" w:color="auto" w:fill="auto"/>
          </w:tcPr>
          <w:p w:rsidR="00291391" w:rsidRPr="00291391" w:rsidRDefault="00291391" w:rsidP="003E40B7">
            <w:pPr>
              <w:spacing w:after="0" w:line="240" w:lineRule="auto"/>
              <w:jc w:val="center"/>
              <w:rPr>
                <w:rFonts w:ascii="Times New Roman" w:hAnsi="Times New Roman"/>
                <w:b/>
                <w:color w:val="000000"/>
                <w:sz w:val="26"/>
                <w:szCs w:val="26"/>
                <w:lang w:val="nl-NL"/>
              </w:rPr>
            </w:pPr>
            <w:r w:rsidRPr="00291391">
              <w:rPr>
                <w:rFonts w:ascii="Times New Roman" w:hAnsi="Times New Roman"/>
                <w:b/>
                <w:color w:val="000000"/>
                <w:sz w:val="26"/>
                <w:szCs w:val="26"/>
                <w:lang w:val="nl-NL"/>
              </w:rPr>
              <w:t>HOẠT ĐỘNG CỦA HỌC SINH</w:t>
            </w:r>
          </w:p>
        </w:tc>
      </w:tr>
      <w:tr w:rsidR="00291391" w:rsidRPr="00291391" w:rsidTr="003E40B7">
        <w:trPr>
          <w:trHeight w:val="444"/>
        </w:trPr>
        <w:tc>
          <w:tcPr>
            <w:tcW w:w="709" w:type="dxa"/>
          </w:tcPr>
          <w:p w:rsidR="00291391" w:rsidRPr="00291391" w:rsidRDefault="00291391" w:rsidP="003E40B7">
            <w:pPr>
              <w:spacing w:after="0" w:line="240" w:lineRule="auto"/>
              <w:jc w:val="center"/>
              <w:rPr>
                <w:rFonts w:ascii="Times New Roman" w:hAnsi="Times New Roman"/>
                <w:b/>
                <w:sz w:val="26"/>
                <w:szCs w:val="26"/>
              </w:rPr>
            </w:pPr>
            <w:r w:rsidRPr="00291391">
              <w:rPr>
                <w:rFonts w:ascii="Times New Roman" w:hAnsi="Times New Roman"/>
                <w:b/>
                <w:sz w:val="26"/>
                <w:szCs w:val="26"/>
              </w:rPr>
              <w:t>5’</w:t>
            </w: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r w:rsidRPr="00291391">
              <w:rPr>
                <w:rFonts w:ascii="Times New Roman" w:hAnsi="Times New Roman"/>
                <w:b/>
                <w:sz w:val="26"/>
                <w:szCs w:val="26"/>
              </w:rPr>
              <w:t>30’</w:t>
            </w: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r w:rsidRPr="00291391">
              <w:rPr>
                <w:rFonts w:ascii="Times New Roman" w:hAnsi="Times New Roman"/>
                <w:b/>
                <w:sz w:val="26"/>
                <w:szCs w:val="26"/>
              </w:rPr>
              <w:t>30’</w:t>
            </w: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291391">
            <w:pPr>
              <w:spacing w:after="0" w:line="240" w:lineRule="auto"/>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r w:rsidRPr="00291391">
              <w:rPr>
                <w:rFonts w:ascii="Times New Roman" w:hAnsi="Times New Roman"/>
                <w:b/>
                <w:sz w:val="26"/>
                <w:szCs w:val="26"/>
              </w:rPr>
              <w:t>5’</w:t>
            </w: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p w:rsidR="00291391" w:rsidRPr="00291391" w:rsidRDefault="00291391" w:rsidP="003E40B7">
            <w:pPr>
              <w:spacing w:after="0" w:line="240" w:lineRule="auto"/>
              <w:jc w:val="center"/>
              <w:rPr>
                <w:rFonts w:ascii="Times New Roman" w:hAnsi="Times New Roman"/>
                <w:b/>
                <w:sz w:val="26"/>
                <w:szCs w:val="26"/>
              </w:rPr>
            </w:pPr>
          </w:p>
        </w:tc>
        <w:tc>
          <w:tcPr>
            <w:tcW w:w="5387" w:type="dxa"/>
            <w:shd w:val="clear" w:color="auto" w:fill="auto"/>
          </w:tcPr>
          <w:p w:rsidR="00291391" w:rsidRPr="00291391" w:rsidRDefault="00291391" w:rsidP="003E40B7">
            <w:pPr>
              <w:spacing w:after="0" w:line="240" w:lineRule="auto"/>
              <w:rPr>
                <w:rFonts w:ascii="Times New Roman" w:hAnsi="Times New Roman"/>
                <w:i/>
                <w:sz w:val="26"/>
                <w:szCs w:val="26"/>
                <w:lang w:val="vi-VN"/>
              </w:rPr>
            </w:pPr>
            <w:r w:rsidRPr="00291391">
              <w:rPr>
                <w:rFonts w:ascii="Times New Roman" w:hAnsi="Times New Roman"/>
                <w:b/>
                <w:sz w:val="26"/>
                <w:szCs w:val="26"/>
                <w:lang w:val="vi-VN"/>
              </w:rPr>
              <w:lastRenderedPageBreak/>
              <w:t>1. Hoạt động mở đầu</w:t>
            </w:r>
          </w:p>
          <w:p w:rsidR="00291391" w:rsidRPr="00291391" w:rsidRDefault="00291391" w:rsidP="003E40B7">
            <w:pPr>
              <w:spacing w:after="0" w:line="240" w:lineRule="auto"/>
              <w:rPr>
                <w:rFonts w:ascii="Times New Roman" w:hAnsi="Times New Roman"/>
                <w:sz w:val="26"/>
                <w:szCs w:val="26"/>
              </w:rPr>
            </w:pPr>
            <w:r w:rsidRPr="00291391">
              <w:rPr>
                <w:rFonts w:ascii="Times New Roman" w:hAnsi="Times New Roman"/>
                <w:sz w:val="26"/>
                <w:szCs w:val="26"/>
                <w:lang w:val="vi-VN"/>
              </w:rPr>
              <w:t xml:space="preserve">- GV yêu cầu HS quan sát tranh minh hoạ và trả lời câu hỏi: </w:t>
            </w:r>
          </w:p>
          <w:p w:rsidR="00291391" w:rsidRPr="00291391" w:rsidRDefault="00291391" w:rsidP="003E40B7">
            <w:pPr>
              <w:spacing w:after="0" w:line="240" w:lineRule="auto"/>
              <w:rPr>
                <w:rFonts w:ascii="Times New Roman" w:hAnsi="Times New Roman"/>
                <w:sz w:val="26"/>
                <w:szCs w:val="26"/>
              </w:rPr>
            </w:pPr>
            <w:r w:rsidRPr="00291391">
              <w:rPr>
                <w:rFonts w:ascii="Times New Roman" w:hAnsi="Times New Roman"/>
                <w:noProof/>
                <w:sz w:val="26"/>
                <w:szCs w:val="26"/>
              </w:rPr>
              <w:drawing>
                <wp:anchor distT="0" distB="0" distL="114300" distR="114300" simplePos="0" relativeHeight="251661312" behindDoc="0" locked="0" layoutInCell="1" allowOverlap="1" wp14:anchorId="7F15EC8B" wp14:editId="07208277">
                  <wp:simplePos x="0" y="0"/>
                  <wp:positionH relativeFrom="column">
                    <wp:posOffset>403225</wp:posOffset>
                  </wp:positionH>
                  <wp:positionV relativeFrom="paragraph">
                    <wp:posOffset>8890</wp:posOffset>
                  </wp:positionV>
                  <wp:extent cx="2876550" cy="1762125"/>
                  <wp:effectExtent l="0" t="0" r="0" b="9525"/>
                  <wp:wrapThrough wrapText="bothSides">
                    <wp:wrapPolygon edited="0">
                      <wp:start x="0" y="0"/>
                      <wp:lineTo x="0" y="21483"/>
                      <wp:lineTo x="21457" y="21483"/>
                      <wp:lineTo x="21457" y="0"/>
                      <wp:lineTo x="0" y="0"/>
                    </wp:wrapPolygon>
                  </wp:wrapThrough>
                  <wp:docPr id="14" name="Picture 14"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391" w:rsidRPr="00291391" w:rsidRDefault="00291391" w:rsidP="003E40B7">
            <w:pPr>
              <w:spacing w:after="0" w:line="240" w:lineRule="auto"/>
              <w:rPr>
                <w:rFonts w:ascii="Times New Roman" w:hAnsi="Times New Roman"/>
                <w:sz w:val="26"/>
                <w:szCs w:val="26"/>
              </w:rPr>
            </w:pPr>
          </w:p>
          <w:p w:rsidR="00291391" w:rsidRPr="00291391" w:rsidRDefault="00291391" w:rsidP="003E40B7">
            <w:pPr>
              <w:spacing w:after="0" w:line="240" w:lineRule="auto"/>
              <w:rPr>
                <w:rFonts w:ascii="Times New Roman" w:hAnsi="Times New Roman"/>
                <w:sz w:val="26"/>
                <w:szCs w:val="26"/>
              </w:rPr>
            </w:pPr>
          </w:p>
          <w:p w:rsidR="00291391" w:rsidRPr="00291391" w:rsidRDefault="00291391" w:rsidP="003E40B7">
            <w:pPr>
              <w:spacing w:after="0" w:line="240" w:lineRule="auto"/>
              <w:rPr>
                <w:rFonts w:ascii="Times New Roman" w:hAnsi="Times New Roman"/>
                <w:sz w:val="26"/>
                <w:szCs w:val="26"/>
              </w:rPr>
            </w:pPr>
          </w:p>
          <w:p w:rsidR="00291391" w:rsidRPr="00291391" w:rsidRDefault="00291391" w:rsidP="003E40B7">
            <w:pPr>
              <w:spacing w:after="0" w:line="240" w:lineRule="auto"/>
              <w:rPr>
                <w:rFonts w:ascii="Times New Roman" w:hAnsi="Times New Roman"/>
                <w:sz w:val="26"/>
                <w:szCs w:val="26"/>
              </w:rPr>
            </w:pPr>
          </w:p>
          <w:p w:rsidR="00291391" w:rsidRPr="00291391" w:rsidRDefault="00291391" w:rsidP="003E40B7">
            <w:pPr>
              <w:spacing w:after="0" w:line="240" w:lineRule="auto"/>
              <w:rPr>
                <w:rFonts w:ascii="Times New Roman" w:hAnsi="Times New Roman"/>
                <w:sz w:val="26"/>
                <w:szCs w:val="26"/>
              </w:rPr>
            </w:pPr>
          </w:p>
          <w:p w:rsidR="00291391" w:rsidRPr="00291391" w:rsidRDefault="00291391" w:rsidP="003E40B7">
            <w:pPr>
              <w:spacing w:after="0" w:line="240" w:lineRule="auto"/>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i/>
                <w:sz w:val="26"/>
                <w:szCs w:val="26"/>
              </w:rPr>
            </w:pPr>
          </w:p>
          <w:p w:rsidR="00291391" w:rsidRPr="00291391" w:rsidRDefault="00291391" w:rsidP="003E40B7">
            <w:pPr>
              <w:spacing w:after="0" w:line="240" w:lineRule="auto"/>
              <w:jc w:val="both"/>
              <w:rPr>
                <w:rFonts w:ascii="Times New Roman" w:hAnsi="Times New Roman"/>
                <w:i/>
                <w:sz w:val="26"/>
                <w:szCs w:val="26"/>
              </w:rPr>
            </w:pP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sz w:val="26"/>
                <w:szCs w:val="26"/>
              </w:rPr>
              <w:t xml:space="preserve">Em biết cây nào trong các loài cây dưới đây? </w:t>
            </w:r>
          </w:p>
          <w:p w:rsidR="00291391" w:rsidRPr="00291391" w:rsidRDefault="00291391" w:rsidP="003E40B7">
            <w:pPr>
              <w:spacing w:after="0" w:line="240" w:lineRule="auto"/>
              <w:jc w:val="both"/>
              <w:rPr>
                <w:rFonts w:ascii="Times New Roman" w:hAnsi="Times New Roman"/>
                <w:color w:val="000000"/>
                <w:sz w:val="26"/>
                <w:szCs w:val="26"/>
                <w:lang w:val="nl-NL"/>
              </w:rPr>
            </w:pPr>
            <w:r w:rsidRPr="00291391">
              <w:rPr>
                <w:rFonts w:ascii="Times New Roman" w:hAnsi="Times New Roman"/>
                <w:i/>
                <w:sz w:val="26"/>
                <w:szCs w:val="26"/>
              </w:rPr>
              <w:t>Người ta trồng những cây nói trên để làm gì?</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color w:val="000000"/>
                <w:sz w:val="26"/>
                <w:szCs w:val="26"/>
                <w:lang w:val="nl-NL"/>
              </w:rPr>
              <w:t xml:space="preserve">- GV giới thiệu bài học: </w:t>
            </w:r>
            <w:r w:rsidRPr="00291391">
              <w:rPr>
                <w:rFonts w:ascii="Times New Roman" w:hAnsi="Times New Roman"/>
                <w:i/>
                <w:sz w:val="26"/>
                <w:szCs w:val="26"/>
              </w:rPr>
              <w:t>Chủ điểm Lá phổi xanh sẽ giúp các em mở rộng hiểu biết về vai trò, tác dụng của cây xanh đối với con người, với Trái Đất của chúng ta. Bài đọc mở đầu là bài văn miêu tả Tiếng vườn, nói về vẻ đẹp của các loài cây, hương thơm của các loài hoa và hoạt động của những con vật trong vườn, tạo nên những dâu hiệu báo mùa xuân đến.</w:t>
            </w:r>
          </w:p>
          <w:p w:rsidR="00291391" w:rsidRPr="00291391" w:rsidRDefault="00291391" w:rsidP="003E40B7">
            <w:pPr>
              <w:spacing w:after="0" w:line="240" w:lineRule="auto"/>
              <w:jc w:val="both"/>
              <w:rPr>
                <w:rFonts w:ascii="Times New Roman" w:hAnsi="Times New Roman"/>
                <w:b/>
                <w:sz w:val="26"/>
                <w:szCs w:val="26"/>
              </w:rPr>
            </w:pPr>
            <w:r w:rsidRPr="00291391">
              <w:rPr>
                <w:rFonts w:ascii="Times New Roman" w:hAnsi="Times New Roman"/>
                <w:b/>
                <w:sz w:val="26"/>
                <w:szCs w:val="26"/>
              </w:rPr>
              <w:t>2. Hoạt động hình thành kiến thức</w:t>
            </w:r>
          </w:p>
          <w:p w:rsidR="00291391" w:rsidRPr="00291391" w:rsidRDefault="00291391" w:rsidP="003E40B7">
            <w:pPr>
              <w:spacing w:after="0" w:line="240" w:lineRule="auto"/>
              <w:jc w:val="both"/>
              <w:rPr>
                <w:rFonts w:ascii="Times New Roman" w:hAnsi="Times New Roman"/>
                <w:b/>
                <w:sz w:val="26"/>
                <w:szCs w:val="26"/>
              </w:rPr>
            </w:pPr>
            <w:r w:rsidRPr="00291391">
              <w:rPr>
                <w:rFonts w:ascii="Times New Roman" w:hAnsi="Times New Roman"/>
                <w:b/>
                <w:sz w:val="26"/>
                <w:szCs w:val="26"/>
              </w:rPr>
              <w:t>Hoạt động 1: Đọc thành tiếng</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lastRenderedPageBreak/>
              <w:t>- GV đọc mẫu bài Tiếng vườn: Giọng đọc vui tươi, hào hứng.</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xml:space="preserve">- GV mời 1HS đứng dậy đọc phần giải nghĩa các từ ngữ khó: </w:t>
            </w:r>
            <w:r w:rsidRPr="00291391">
              <w:rPr>
                <w:rFonts w:ascii="Times New Roman" w:hAnsi="Times New Roman"/>
                <w:i/>
                <w:sz w:val="26"/>
                <w:szCs w:val="26"/>
              </w:rPr>
              <w:t xml:space="preserve">muỗm, tua tủa, tinh khôi. </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GV tổ chức cho HS luyện đọc: Từng HS đọc tiếp nối 3 đoạn văn:</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HS1 (Đoạn 1): từ đầu đến “thu nhỏ”.</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HS2 (Đoạn 2): tiếp theo đến “lộc biếc”</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xml:space="preserve">+ HS3 (Đoạn 3): đoạn còn lại. </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xml:space="preserve">- GV yêu cầu HS luyện đọc Từng cặp HS đọc tiếp nối </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GV tổ chức cho HS thi đọc tiếp nối các đoạn của bài đọc.</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GV mời 1 HS đọc lại toàn bài.</w:t>
            </w:r>
          </w:p>
          <w:p w:rsidR="00291391" w:rsidRPr="00291391" w:rsidRDefault="00291391" w:rsidP="003E40B7">
            <w:pPr>
              <w:spacing w:after="0" w:line="240" w:lineRule="auto"/>
              <w:jc w:val="both"/>
              <w:rPr>
                <w:rFonts w:ascii="Times New Roman" w:hAnsi="Times New Roman"/>
                <w:b/>
                <w:sz w:val="26"/>
                <w:szCs w:val="26"/>
              </w:rPr>
            </w:pPr>
            <w:r w:rsidRPr="00291391">
              <w:rPr>
                <w:rFonts w:ascii="Times New Roman" w:hAnsi="Times New Roman"/>
                <w:b/>
                <w:sz w:val="26"/>
                <w:szCs w:val="26"/>
              </w:rPr>
              <w:t>Hoạt động 2: Đọc hiểu</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GV mời</w:t>
            </w:r>
            <w:r w:rsidRPr="00291391">
              <w:rPr>
                <w:rFonts w:ascii="Times New Roman" w:hAnsi="Times New Roman"/>
                <w:b/>
                <w:sz w:val="26"/>
                <w:szCs w:val="26"/>
              </w:rPr>
              <w:t xml:space="preserve"> </w:t>
            </w:r>
            <w:r w:rsidRPr="00291391">
              <w:rPr>
                <w:rFonts w:ascii="Times New Roman" w:hAnsi="Times New Roman"/>
                <w:sz w:val="26"/>
                <w:szCs w:val="26"/>
              </w:rPr>
              <w:t>3 HS tiếp nối nhau đọc 3 câu hỏi:</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xml:space="preserve">+ HS1 (Câu 1): </w:t>
            </w:r>
            <w:r w:rsidRPr="00291391">
              <w:rPr>
                <w:rFonts w:ascii="Times New Roman" w:hAnsi="Times New Roman"/>
                <w:i/>
                <w:sz w:val="26"/>
                <w:szCs w:val="26"/>
              </w:rPr>
              <w:t>Trong vườn có những cây nào nở hoa?</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sz w:val="26"/>
                <w:szCs w:val="26"/>
              </w:rPr>
              <w:t xml:space="preserve">+ HS2 (Câu 2): </w:t>
            </w:r>
            <w:r w:rsidRPr="00291391">
              <w:rPr>
                <w:rFonts w:ascii="Times New Roman" w:hAnsi="Times New Roman"/>
                <w:i/>
                <w:sz w:val="26"/>
                <w:szCs w:val="26"/>
              </w:rPr>
              <w:t>Có những con vật nào bay đến vườn cây?</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sz w:val="26"/>
                <w:szCs w:val="26"/>
              </w:rPr>
              <w:t xml:space="preserve">+ HS3 (Câu 3): </w:t>
            </w:r>
            <w:r w:rsidRPr="00291391">
              <w:rPr>
                <w:rFonts w:ascii="Times New Roman" w:hAnsi="Times New Roman"/>
                <w:i/>
                <w:sz w:val="26"/>
                <w:szCs w:val="26"/>
              </w:rPr>
              <w:t>Theo em hiểu, những gì đã tạo nên tiếng gọi của vườn? Chọn ý đúng nhất?</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sz w:val="26"/>
                <w:szCs w:val="26"/>
              </w:rPr>
              <w:t>a. Tiếng các loài hoa khoe sắc đẹp.</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sz w:val="26"/>
                <w:szCs w:val="26"/>
              </w:rPr>
              <w:t xml:space="preserve">b. Tiếng hót cuat các loài chim và tiếng bầy ong đập cánh. </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sz w:val="26"/>
                <w:szCs w:val="26"/>
              </w:rPr>
              <w:t xml:space="preserve">c. Cả hai ý trên. </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GV hướng dẫn HS trả lời.</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GV giúp HS gọi đúng tên các loài hoa trong các hình minh hoạ: hoa muỗm (hình đầu tiên phía trái, tua tủa trổ thẳng lên trời), hoa xoan (hình 2, màu tím), hoa nhài (hình 3, màu trắng tinh), hoa bưởi (hình 4, màu trắng, nhỏ hơn).</w:t>
            </w:r>
            <w:r w:rsidRPr="00291391">
              <w:rPr>
                <w:rFonts w:ascii="Times New Roman" w:hAnsi="Times New Roman"/>
                <w:noProof/>
                <w:sz w:val="26"/>
                <w:szCs w:val="26"/>
              </w:rPr>
              <w:drawing>
                <wp:anchor distT="0" distB="0" distL="114300" distR="114300" simplePos="0" relativeHeight="251659264" behindDoc="0" locked="0" layoutInCell="1" allowOverlap="1" wp14:anchorId="0539CD5A" wp14:editId="15879910">
                  <wp:simplePos x="0" y="0"/>
                  <wp:positionH relativeFrom="column">
                    <wp:posOffset>358148</wp:posOffset>
                  </wp:positionH>
                  <wp:positionV relativeFrom="paragraph">
                    <wp:posOffset>9456</wp:posOffset>
                  </wp:positionV>
                  <wp:extent cx="3155315" cy="1321435"/>
                  <wp:effectExtent l="0" t="0" r="6985" b="0"/>
                  <wp:wrapThrough wrapText="bothSides">
                    <wp:wrapPolygon edited="0">
                      <wp:start x="0" y="0"/>
                      <wp:lineTo x="0" y="21174"/>
                      <wp:lineTo x="21517" y="21174"/>
                      <wp:lineTo x="21517" y="0"/>
                      <wp:lineTo x="0" y="0"/>
                    </wp:wrapPolygon>
                  </wp:wrapThrough>
                  <wp:docPr id="15" name="Picture 15"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5315"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sz w:val="26"/>
                <w:szCs w:val="26"/>
              </w:rPr>
              <w:t xml:space="preserve">- GV yêu cầu HS trả lời câu hỏi: </w:t>
            </w:r>
            <w:r w:rsidRPr="00291391">
              <w:rPr>
                <w:rFonts w:ascii="Times New Roman" w:hAnsi="Times New Roman"/>
                <w:i/>
                <w:sz w:val="26"/>
                <w:szCs w:val="26"/>
              </w:rPr>
              <w:t xml:space="preserve">Bài văn miêu tả điều gì? </w:t>
            </w:r>
          </w:p>
          <w:p w:rsidR="00291391" w:rsidRPr="00291391" w:rsidRDefault="00291391" w:rsidP="003E40B7">
            <w:pPr>
              <w:spacing w:after="0" w:line="240" w:lineRule="auto"/>
              <w:jc w:val="both"/>
              <w:rPr>
                <w:rFonts w:ascii="Times New Roman" w:hAnsi="Times New Roman"/>
                <w:color w:val="FF0000"/>
                <w:sz w:val="26"/>
                <w:szCs w:val="26"/>
              </w:rPr>
            </w:pPr>
            <w:r w:rsidRPr="00291391">
              <w:rPr>
                <w:rFonts w:ascii="Times New Roman" w:hAnsi="Times New Roman"/>
                <w:color w:val="FF0000"/>
                <w:sz w:val="26"/>
                <w:szCs w:val="26"/>
              </w:rPr>
              <w:t>*</w:t>
            </w:r>
            <w:r w:rsidRPr="00291391">
              <w:rPr>
                <w:rFonts w:ascii="Times New Roman" w:hAnsi="Times New Roman"/>
                <w:b/>
                <w:color w:val="FF0000"/>
                <w:sz w:val="26"/>
                <w:szCs w:val="26"/>
              </w:rPr>
              <w:t>GDĐP</w:t>
            </w:r>
            <w:r w:rsidRPr="00291391">
              <w:rPr>
                <w:rFonts w:ascii="Times New Roman" w:hAnsi="Times New Roman"/>
                <w:color w:val="FF0000"/>
                <w:sz w:val="26"/>
                <w:szCs w:val="26"/>
              </w:rPr>
              <w:t xml:space="preserve">: </w:t>
            </w:r>
            <w:r w:rsidRPr="00291391">
              <w:rPr>
                <w:rFonts w:ascii="Times New Roman" w:hAnsi="Times New Roman"/>
                <w:b/>
                <w:color w:val="FF0000"/>
                <w:sz w:val="26"/>
                <w:szCs w:val="26"/>
              </w:rPr>
              <w:t>Giới thiệu được vẻ đẹp của cảnh quan thiên nhiên nơi em ở.</w:t>
            </w:r>
          </w:p>
          <w:p w:rsidR="00291391" w:rsidRPr="00291391" w:rsidRDefault="00291391" w:rsidP="003E40B7">
            <w:pPr>
              <w:spacing w:after="0" w:line="240" w:lineRule="auto"/>
              <w:jc w:val="both"/>
              <w:rPr>
                <w:rFonts w:ascii="Times New Roman" w:hAnsi="Times New Roman"/>
                <w:color w:val="FF0000"/>
                <w:sz w:val="26"/>
                <w:szCs w:val="26"/>
              </w:rPr>
            </w:pPr>
            <w:r w:rsidRPr="00291391">
              <w:rPr>
                <w:rFonts w:ascii="Times New Roman" w:hAnsi="Times New Roman"/>
                <w:color w:val="FF0000"/>
                <w:sz w:val="26"/>
                <w:szCs w:val="26"/>
              </w:rPr>
              <w:t>- GV nơi em ở có cảnh gì đẹp?</w:t>
            </w:r>
          </w:p>
          <w:p w:rsidR="00291391" w:rsidRPr="00291391" w:rsidRDefault="00291391" w:rsidP="003E40B7">
            <w:pPr>
              <w:spacing w:after="0" w:line="240" w:lineRule="auto"/>
              <w:jc w:val="both"/>
              <w:rPr>
                <w:rFonts w:ascii="Times New Roman" w:hAnsi="Times New Roman"/>
                <w:color w:val="FF0000"/>
                <w:sz w:val="26"/>
                <w:szCs w:val="26"/>
              </w:rPr>
            </w:pPr>
            <w:r w:rsidRPr="00291391">
              <w:rPr>
                <w:rFonts w:ascii="Times New Roman" w:hAnsi="Times New Roman"/>
                <w:color w:val="FF0000"/>
                <w:sz w:val="26"/>
                <w:szCs w:val="26"/>
              </w:rPr>
              <w:lastRenderedPageBreak/>
              <w:t>- Nói cho các bạn nghe về những điều em tự hào về nơi mình sống?</w:t>
            </w:r>
          </w:p>
          <w:p w:rsidR="00291391" w:rsidRPr="00291391" w:rsidRDefault="00291391" w:rsidP="003E40B7">
            <w:pPr>
              <w:spacing w:after="0" w:line="240" w:lineRule="auto"/>
              <w:jc w:val="both"/>
              <w:rPr>
                <w:rFonts w:ascii="Times New Roman" w:hAnsi="Times New Roman"/>
                <w:i/>
                <w:color w:val="FF0000"/>
                <w:sz w:val="26"/>
                <w:szCs w:val="26"/>
              </w:rPr>
            </w:pPr>
            <w:r w:rsidRPr="00291391">
              <w:rPr>
                <w:rFonts w:ascii="Times New Roman" w:hAnsi="Times New Roman"/>
                <w:color w:val="FF0000"/>
                <w:sz w:val="26"/>
                <w:szCs w:val="26"/>
              </w:rPr>
              <w:t>- GV nhận xét, chốt.</w:t>
            </w:r>
          </w:p>
          <w:p w:rsidR="00291391" w:rsidRPr="00291391" w:rsidRDefault="00291391" w:rsidP="003E40B7">
            <w:pPr>
              <w:spacing w:after="0" w:line="240" w:lineRule="auto"/>
              <w:jc w:val="both"/>
              <w:rPr>
                <w:rFonts w:ascii="Times New Roman" w:hAnsi="Times New Roman"/>
                <w:b/>
                <w:sz w:val="26"/>
                <w:szCs w:val="26"/>
              </w:rPr>
            </w:pPr>
            <w:r w:rsidRPr="00291391">
              <w:rPr>
                <w:rFonts w:ascii="Times New Roman" w:hAnsi="Times New Roman"/>
                <w:b/>
                <w:sz w:val="26"/>
                <w:szCs w:val="26"/>
              </w:rPr>
              <w:t>3. Hoạt động Luyện tập – Thực hành</w:t>
            </w:r>
          </w:p>
          <w:p w:rsidR="00291391" w:rsidRPr="00291391" w:rsidRDefault="00291391" w:rsidP="003E40B7">
            <w:pPr>
              <w:spacing w:after="0" w:line="240" w:lineRule="auto"/>
              <w:rPr>
                <w:rFonts w:ascii="Times New Roman" w:hAnsi="Times New Roman"/>
                <w:sz w:val="26"/>
                <w:szCs w:val="26"/>
              </w:rPr>
            </w:pPr>
            <w:r w:rsidRPr="00291391">
              <w:rPr>
                <w:rFonts w:ascii="Times New Roman" w:hAnsi="Times New Roman"/>
                <w:sz w:val="26"/>
                <w:szCs w:val="26"/>
              </w:rPr>
              <w:t>- GV yêu cầu 2 HS tiếp nối nhau đọc yêu cầu 2 bài tập:</w:t>
            </w:r>
          </w:p>
          <w:p w:rsidR="00291391" w:rsidRPr="00291391" w:rsidRDefault="00291391" w:rsidP="003E40B7">
            <w:pPr>
              <w:spacing w:after="0" w:line="240" w:lineRule="auto"/>
              <w:rPr>
                <w:rFonts w:ascii="Times New Roman" w:hAnsi="Times New Roman"/>
                <w:i/>
                <w:sz w:val="26"/>
                <w:szCs w:val="26"/>
              </w:rPr>
            </w:pPr>
            <w:r w:rsidRPr="00291391">
              <w:rPr>
                <w:rFonts w:ascii="Times New Roman" w:hAnsi="Times New Roman"/>
                <w:sz w:val="26"/>
                <w:szCs w:val="26"/>
              </w:rPr>
              <w:t xml:space="preserve">+ HS1 (Câu 1): </w:t>
            </w:r>
            <w:r w:rsidRPr="00291391">
              <w:rPr>
                <w:rFonts w:ascii="Times New Roman" w:hAnsi="Times New Roman"/>
                <w:i/>
                <w:sz w:val="26"/>
                <w:szCs w:val="26"/>
              </w:rPr>
              <w:t>Trả lời câu hỏi:</w:t>
            </w:r>
          </w:p>
          <w:p w:rsidR="00291391" w:rsidRPr="00291391" w:rsidRDefault="00291391" w:rsidP="003E40B7">
            <w:pPr>
              <w:spacing w:after="0" w:line="240" w:lineRule="auto"/>
              <w:rPr>
                <w:rFonts w:ascii="Times New Roman" w:hAnsi="Times New Roman"/>
                <w:i/>
                <w:sz w:val="26"/>
                <w:szCs w:val="26"/>
              </w:rPr>
            </w:pPr>
            <w:r w:rsidRPr="00291391">
              <w:rPr>
                <w:rFonts w:ascii="Times New Roman" w:hAnsi="Times New Roman"/>
                <w:i/>
                <w:sz w:val="26"/>
                <w:szCs w:val="26"/>
              </w:rPr>
              <w:t>a. Khi nào hoa bưởi đua nhau nở rộ?</w:t>
            </w:r>
          </w:p>
          <w:p w:rsidR="00291391" w:rsidRPr="00291391" w:rsidRDefault="00291391" w:rsidP="003E40B7">
            <w:pPr>
              <w:spacing w:after="0" w:line="240" w:lineRule="auto"/>
              <w:rPr>
                <w:rFonts w:ascii="Times New Roman" w:hAnsi="Times New Roman"/>
                <w:i/>
                <w:sz w:val="26"/>
                <w:szCs w:val="26"/>
              </w:rPr>
            </w:pPr>
            <w:r w:rsidRPr="00291391">
              <w:rPr>
                <w:rFonts w:ascii="Times New Roman" w:hAnsi="Times New Roman"/>
                <w:i/>
                <w:sz w:val="26"/>
                <w:szCs w:val="26"/>
              </w:rPr>
              <w:t>b. Khi nào những cành xoan nảy lộc?</w:t>
            </w:r>
          </w:p>
          <w:p w:rsidR="00291391" w:rsidRPr="00291391" w:rsidRDefault="00291391" w:rsidP="003E40B7">
            <w:pPr>
              <w:spacing w:after="0" w:line="240" w:lineRule="auto"/>
              <w:rPr>
                <w:rFonts w:ascii="Times New Roman" w:hAnsi="Times New Roman"/>
                <w:i/>
                <w:sz w:val="26"/>
                <w:szCs w:val="26"/>
              </w:rPr>
            </w:pPr>
            <w:r w:rsidRPr="00291391">
              <w:rPr>
                <w:rFonts w:ascii="Times New Roman" w:hAnsi="Times New Roman"/>
                <w:sz w:val="26"/>
                <w:szCs w:val="26"/>
              </w:rPr>
              <w:t xml:space="preserve">+ HS2 (Câu 2): </w:t>
            </w:r>
            <w:r w:rsidRPr="00291391">
              <w:rPr>
                <w:rFonts w:ascii="Times New Roman" w:hAnsi="Times New Roman"/>
                <w:i/>
                <w:sz w:val="26"/>
                <w:szCs w:val="26"/>
              </w:rPr>
              <w:t>Những từ ngữ nào ở bảng bên:</w:t>
            </w:r>
          </w:p>
          <w:p w:rsidR="00291391" w:rsidRPr="00291391" w:rsidRDefault="00291391" w:rsidP="003E40B7">
            <w:pPr>
              <w:spacing w:after="0" w:line="240" w:lineRule="auto"/>
              <w:rPr>
                <w:rFonts w:ascii="Times New Roman" w:hAnsi="Times New Roman"/>
                <w:i/>
                <w:sz w:val="26"/>
                <w:szCs w:val="26"/>
              </w:rPr>
            </w:pPr>
            <w:r w:rsidRPr="00291391">
              <w:rPr>
                <w:rFonts w:ascii="Times New Roman" w:hAnsi="Times New Roman"/>
                <w:i/>
                <w:sz w:val="26"/>
                <w:szCs w:val="26"/>
              </w:rPr>
              <w:t>a. Có thể dùng để đặt câu hỏi thay cho Khi nào?</w:t>
            </w:r>
          </w:p>
          <w:p w:rsidR="00291391" w:rsidRPr="00291391" w:rsidRDefault="00291391" w:rsidP="003E40B7">
            <w:pPr>
              <w:spacing w:after="0" w:line="240" w:lineRule="auto"/>
              <w:rPr>
                <w:rFonts w:ascii="Times New Roman" w:hAnsi="Times New Roman"/>
                <w:i/>
                <w:sz w:val="26"/>
                <w:szCs w:val="26"/>
              </w:rPr>
            </w:pPr>
            <w:r w:rsidRPr="00291391">
              <w:rPr>
                <w:rFonts w:ascii="Times New Roman" w:hAnsi="Times New Roman"/>
                <w:i/>
                <w:noProof/>
                <w:sz w:val="26"/>
                <w:szCs w:val="26"/>
              </w:rPr>
              <w:drawing>
                <wp:anchor distT="0" distB="0" distL="114300" distR="114300" simplePos="0" relativeHeight="251660288" behindDoc="0" locked="0" layoutInCell="1" allowOverlap="1" wp14:anchorId="0E07CA77" wp14:editId="5BEEEDED">
                  <wp:simplePos x="0" y="0"/>
                  <wp:positionH relativeFrom="column">
                    <wp:posOffset>2061210</wp:posOffset>
                  </wp:positionH>
                  <wp:positionV relativeFrom="paragraph">
                    <wp:posOffset>-384810</wp:posOffset>
                  </wp:positionV>
                  <wp:extent cx="1254760" cy="1125220"/>
                  <wp:effectExtent l="0" t="0" r="2540" b="0"/>
                  <wp:wrapThrough wrapText="bothSides">
                    <wp:wrapPolygon edited="0">
                      <wp:start x="0" y="0"/>
                      <wp:lineTo x="0" y="21210"/>
                      <wp:lineTo x="21316" y="21210"/>
                      <wp:lineTo x="21316" y="0"/>
                      <wp:lineTo x="0" y="0"/>
                    </wp:wrapPolygon>
                  </wp:wrapThrough>
                  <wp:docPr id="17" name="Picture 17"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4760"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391">
              <w:rPr>
                <w:rFonts w:ascii="Times New Roman" w:hAnsi="Times New Roman"/>
                <w:i/>
                <w:sz w:val="26"/>
                <w:szCs w:val="26"/>
              </w:rPr>
              <w:t>b. Có thể dùng để trả lời câu hỏi Khi nào?</w:t>
            </w:r>
          </w:p>
          <w:p w:rsidR="00291391" w:rsidRPr="00291391" w:rsidRDefault="00291391" w:rsidP="003E40B7">
            <w:pPr>
              <w:spacing w:after="0" w:line="240" w:lineRule="auto"/>
              <w:rPr>
                <w:rFonts w:ascii="Times New Roman" w:hAnsi="Times New Roman"/>
                <w:sz w:val="26"/>
                <w:szCs w:val="26"/>
              </w:rPr>
            </w:pPr>
            <w:r w:rsidRPr="00291391">
              <w:rPr>
                <w:rFonts w:ascii="Times New Roman" w:hAnsi="Times New Roman"/>
                <w:sz w:val="26"/>
                <w:szCs w:val="26"/>
              </w:rPr>
              <w:t>- GV yêu cầu HS làm bài tập trong Vở bài tập.</w:t>
            </w:r>
          </w:p>
          <w:p w:rsidR="00291391" w:rsidRPr="00291391" w:rsidRDefault="00291391" w:rsidP="003E40B7">
            <w:pPr>
              <w:spacing w:after="0" w:line="240" w:lineRule="auto"/>
              <w:rPr>
                <w:rFonts w:ascii="Times New Roman" w:hAnsi="Times New Roman"/>
                <w:sz w:val="26"/>
                <w:szCs w:val="26"/>
              </w:rPr>
            </w:pPr>
            <w:r w:rsidRPr="00291391">
              <w:rPr>
                <w:rFonts w:ascii="Times New Roman" w:hAnsi="Times New Roman"/>
                <w:sz w:val="26"/>
                <w:szCs w:val="26"/>
              </w:rPr>
              <w:t xml:space="preserve">- GV mời một số HS trình bày kết quả. </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sz w:val="26"/>
                <w:szCs w:val="26"/>
              </w:rPr>
              <w:t>+ Câu 1:</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sz w:val="26"/>
                <w:szCs w:val="26"/>
              </w:rPr>
              <w:t xml:space="preserve">a. Khi hoa nhài nở, hoa bưởi cũng đua nhau nở rộ. </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sz w:val="26"/>
                <w:szCs w:val="26"/>
              </w:rPr>
              <w:t>b. Những cành xoan nảy lộc khi hơi xuân chớm đến, những cành xoan khô bỗng vỡ oà ra những chùm lộc biếc.</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sz w:val="26"/>
                <w:szCs w:val="26"/>
              </w:rPr>
              <w:t>+ Câu 2:  Những từ ngừ ở trong bảng (SGK):</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sz w:val="26"/>
                <w:szCs w:val="26"/>
              </w:rPr>
              <w:t>a. Có thể được dùng để đặt câu hỏi thay cho Khi nào?: bao giờ, mùa nào, tháng mấy.</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sz w:val="26"/>
                <w:szCs w:val="26"/>
              </w:rPr>
              <w:t>b. Có thể được dùng để trả lời câu hỏi Khi nào?: mùa xuân, tháng Hai, hôm qua.</w:t>
            </w:r>
          </w:p>
          <w:p w:rsidR="00291391" w:rsidRPr="00291391" w:rsidRDefault="00291391" w:rsidP="003E40B7">
            <w:pPr>
              <w:spacing w:after="0" w:line="240" w:lineRule="auto"/>
              <w:rPr>
                <w:rFonts w:ascii="Times New Roman" w:hAnsi="Times New Roman"/>
                <w:b/>
                <w:color w:val="000000"/>
                <w:sz w:val="26"/>
                <w:szCs w:val="26"/>
                <w:lang w:val="nl-NL"/>
              </w:rPr>
            </w:pPr>
            <w:r w:rsidRPr="00291391">
              <w:rPr>
                <w:rFonts w:ascii="Times New Roman" w:hAnsi="Times New Roman"/>
                <w:b/>
                <w:color w:val="000000"/>
                <w:sz w:val="26"/>
                <w:szCs w:val="26"/>
                <w:lang w:val="nl-NL"/>
              </w:rPr>
              <w:t>4. Hoạt động củng cố và nối tiếp</w:t>
            </w:r>
          </w:p>
          <w:p w:rsidR="00291391" w:rsidRPr="00291391" w:rsidRDefault="00291391" w:rsidP="003E40B7">
            <w:pPr>
              <w:spacing w:after="0" w:line="240" w:lineRule="auto"/>
              <w:rPr>
                <w:rFonts w:ascii="Times New Roman" w:hAnsi="Times New Roman"/>
                <w:color w:val="000000"/>
                <w:sz w:val="26"/>
                <w:szCs w:val="26"/>
                <w:lang w:val="nl-NL"/>
              </w:rPr>
            </w:pPr>
            <w:r w:rsidRPr="00291391">
              <w:rPr>
                <w:rFonts w:ascii="Times New Roman" w:hAnsi="Times New Roman"/>
                <w:color w:val="000000"/>
                <w:sz w:val="26"/>
                <w:szCs w:val="26"/>
                <w:lang w:val="nl-NL"/>
              </w:rPr>
              <w:t>- GV yêu cầu đọc nối nhau bài Tiếng vườn</w:t>
            </w:r>
          </w:p>
          <w:p w:rsidR="00291391" w:rsidRPr="00291391" w:rsidRDefault="00291391" w:rsidP="003E40B7">
            <w:pPr>
              <w:spacing w:after="0" w:line="240" w:lineRule="auto"/>
              <w:rPr>
                <w:rFonts w:ascii="Times New Roman" w:hAnsi="Times New Roman"/>
                <w:color w:val="000000"/>
                <w:sz w:val="26"/>
                <w:szCs w:val="26"/>
                <w:lang w:val="nl-NL"/>
              </w:rPr>
            </w:pPr>
            <w:r w:rsidRPr="00291391">
              <w:rPr>
                <w:rFonts w:ascii="Times New Roman" w:hAnsi="Times New Roman"/>
                <w:color w:val="000000"/>
                <w:sz w:val="26"/>
                <w:szCs w:val="26"/>
                <w:lang w:val="nl-NL"/>
              </w:rPr>
              <w:t>- GV nhận xét tiết học, khen ngợi những HS đọc tốt, hiểu nội dung bài.</w:t>
            </w:r>
          </w:p>
          <w:p w:rsidR="00291391" w:rsidRPr="00291391" w:rsidRDefault="00291391" w:rsidP="003E40B7">
            <w:pPr>
              <w:spacing w:after="0" w:line="240" w:lineRule="auto"/>
              <w:jc w:val="both"/>
              <w:rPr>
                <w:rFonts w:ascii="Times New Roman" w:hAnsi="Times New Roman"/>
                <w:b/>
                <w:color w:val="000000"/>
                <w:sz w:val="26"/>
                <w:szCs w:val="26"/>
                <w:lang w:val="nl-NL"/>
              </w:rPr>
            </w:pPr>
            <w:r w:rsidRPr="00291391">
              <w:rPr>
                <w:rFonts w:ascii="Times New Roman" w:hAnsi="Times New Roman"/>
                <w:color w:val="000000"/>
                <w:sz w:val="26"/>
                <w:szCs w:val="26"/>
                <w:lang w:val="nl-NL"/>
              </w:rPr>
              <w:t xml:space="preserve">- GV nhắc HS chuẩn bị cho tiết Luyện đọc: </w:t>
            </w:r>
            <w:r w:rsidRPr="00291391">
              <w:rPr>
                <w:rFonts w:ascii="Times New Roman" w:hAnsi="Times New Roman"/>
                <w:i/>
                <w:color w:val="000000"/>
                <w:sz w:val="26"/>
                <w:szCs w:val="26"/>
                <w:lang w:val="nl-NL"/>
              </w:rPr>
              <w:t>Cây xanh với con người.</w:t>
            </w:r>
          </w:p>
        </w:tc>
        <w:tc>
          <w:tcPr>
            <w:tcW w:w="4253" w:type="dxa"/>
            <w:shd w:val="clear" w:color="auto" w:fill="auto"/>
          </w:tcPr>
          <w:p w:rsidR="00291391" w:rsidRPr="00291391" w:rsidRDefault="00291391" w:rsidP="003E40B7">
            <w:pPr>
              <w:spacing w:after="0" w:line="240" w:lineRule="auto"/>
              <w:jc w:val="both"/>
              <w:rPr>
                <w:rFonts w:ascii="Times New Roman" w:hAnsi="Times New Roman"/>
                <w:b/>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r w:rsidRPr="00291391">
              <w:rPr>
                <w:rFonts w:ascii="Times New Roman" w:hAnsi="Times New Roman"/>
                <w:color w:val="000000"/>
                <w:sz w:val="26"/>
                <w:szCs w:val="26"/>
                <w:lang w:val="nl-NL"/>
              </w:rPr>
              <w:t>- Hs quan sát tranh và TLCH</w:t>
            </w:r>
          </w:p>
          <w:p w:rsidR="00291391" w:rsidRPr="00291391" w:rsidRDefault="00291391" w:rsidP="003E40B7">
            <w:pPr>
              <w:spacing w:after="0" w:line="240" w:lineRule="auto"/>
              <w:jc w:val="both"/>
              <w:rPr>
                <w:rFonts w:ascii="Times New Roman" w:hAnsi="Times New Roman"/>
                <w:b/>
                <w:color w:val="000000"/>
                <w:sz w:val="26"/>
                <w:szCs w:val="26"/>
                <w:lang w:val="nl-NL"/>
              </w:rPr>
            </w:pPr>
          </w:p>
          <w:p w:rsidR="00291391" w:rsidRPr="00291391" w:rsidRDefault="00291391" w:rsidP="003E40B7">
            <w:pPr>
              <w:spacing w:after="0" w:line="240" w:lineRule="auto"/>
              <w:jc w:val="both"/>
              <w:rPr>
                <w:rFonts w:ascii="Times New Roman" w:hAnsi="Times New Roman"/>
                <w:b/>
                <w:color w:val="000000"/>
                <w:sz w:val="26"/>
                <w:szCs w:val="26"/>
                <w:lang w:val="nl-NL"/>
              </w:rPr>
            </w:pPr>
          </w:p>
          <w:p w:rsidR="00291391" w:rsidRPr="00291391" w:rsidRDefault="00291391" w:rsidP="003E40B7">
            <w:pPr>
              <w:spacing w:after="0" w:line="240" w:lineRule="auto"/>
              <w:jc w:val="both"/>
              <w:rPr>
                <w:rFonts w:ascii="Times New Roman" w:hAnsi="Times New Roman"/>
                <w:b/>
                <w:color w:val="000000"/>
                <w:sz w:val="26"/>
                <w:szCs w:val="26"/>
                <w:lang w:val="nl-NL"/>
              </w:rPr>
            </w:pPr>
          </w:p>
          <w:p w:rsidR="00291391" w:rsidRPr="00291391" w:rsidRDefault="00291391" w:rsidP="003E40B7">
            <w:pPr>
              <w:spacing w:after="0" w:line="240" w:lineRule="auto"/>
              <w:jc w:val="both"/>
              <w:rPr>
                <w:rFonts w:ascii="Times New Roman" w:hAnsi="Times New Roman"/>
                <w:b/>
                <w:color w:val="000000"/>
                <w:sz w:val="26"/>
                <w:szCs w:val="26"/>
                <w:lang w:val="nl-NL"/>
              </w:rPr>
            </w:pPr>
          </w:p>
          <w:p w:rsidR="00291391" w:rsidRPr="00291391" w:rsidRDefault="00291391" w:rsidP="003E40B7">
            <w:pPr>
              <w:spacing w:after="0" w:line="240" w:lineRule="auto"/>
              <w:jc w:val="both"/>
              <w:rPr>
                <w:rFonts w:ascii="Times New Roman" w:hAnsi="Times New Roman"/>
                <w:b/>
                <w:color w:val="000000"/>
                <w:sz w:val="26"/>
                <w:szCs w:val="26"/>
                <w:lang w:val="nl-NL"/>
              </w:rPr>
            </w:pPr>
          </w:p>
          <w:p w:rsidR="00291391" w:rsidRPr="00291391" w:rsidRDefault="00291391" w:rsidP="003E40B7">
            <w:pPr>
              <w:spacing w:after="0" w:line="240" w:lineRule="auto"/>
              <w:jc w:val="both"/>
              <w:rPr>
                <w:rFonts w:ascii="Times New Roman" w:hAnsi="Times New Roman"/>
                <w:b/>
                <w:color w:val="000000"/>
                <w:sz w:val="26"/>
                <w:szCs w:val="26"/>
                <w:lang w:val="nl-NL"/>
              </w:rPr>
            </w:pPr>
          </w:p>
          <w:p w:rsidR="00291391" w:rsidRPr="00291391" w:rsidRDefault="00291391" w:rsidP="003E40B7">
            <w:pPr>
              <w:spacing w:after="0" w:line="240" w:lineRule="auto"/>
              <w:jc w:val="both"/>
              <w:rPr>
                <w:rFonts w:ascii="Times New Roman" w:hAnsi="Times New Roman"/>
                <w:b/>
                <w:color w:val="000000"/>
                <w:sz w:val="26"/>
                <w:szCs w:val="26"/>
                <w:lang w:val="nl-NL"/>
              </w:rPr>
            </w:pPr>
          </w:p>
          <w:p w:rsidR="00291391" w:rsidRPr="00291391" w:rsidRDefault="00291391" w:rsidP="003E40B7">
            <w:pPr>
              <w:spacing w:after="0" w:line="240" w:lineRule="auto"/>
              <w:jc w:val="both"/>
              <w:rPr>
                <w:rFonts w:ascii="Times New Roman" w:hAnsi="Times New Roman"/>
                <w:b/>
                <w:color w:val="000000"/>
                <w:sz w:val="26"/>
                <w:szCs w:val="26"/>
                <w:lang w:val="nl-NL"/>
              </w:rPr>
            </w:pPr>
          </w:p>
          <w:p w:rsidR="00291391" w:rsidRPr="00291391" w:rsidRDefault="00291391" w:rsidP="003E40B7">
            <w:pPr>
              <w:spacing w:after="0" w:line="240" w:lineRule="auto"/>
              <w:jc w:val="both"/>
              <w:rPr>
                <w:rFonts w:ascii="Times New Roman" w:hAnsi="Times New Roman"/>
                <w:b/>
                <w:color w:val="000000"/>
                <w:sz w:val="26"/>
                <w:szCs w:val="26"/>
                <w:lang w:val="nl-NL"/>
              </w:rPr>
            </w:pPr>
          </w:p>
          <w:p w:rsidR="00291391" w:rsidRPr="00291391" w:rsidRDefault="00291391" w:rsidP="003E40B7">
            <w:pPr>
              <w:spacing w:after="0" w:line="240" w:lineRule="auto"/>
              <w:jc w:val="both"/>
              <w:rPr>
                <w:rFonts w:ascii="Times New Roman" w:hAnsi="Times New Roman"/>
                <w:b/>
                <w:color w:val="000000"/>
                <w:sz w:val="26"/>
                <w:szCs w:val="26"/>
                <w:lang w:val="nl-NL"/>
              </w:rPr>
            </w:pPr>
          </w:p>
          <w:p w:rsidR="00291391" w:rsidRPr="00291391" w:rsidRDefault="00291391" w:rsidP="003E40B7">
            <w:pPr>
              <w:spacing w:after="0" w:line="240" w:lineRule="auto"/>
              <w:jc w:val="both"/>
              <w:rPr>
                <w:rFonts w:ascii="Times New Roman" w:hAnsi="Times New Roman"/>
                <w:b/>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r w:rsidRPr="00291391">
              <w:rPr>
                <w:rFonts w:ascii="Times New Roman" w:hAnsi="Times New Roman"/>
                <w:color w:val="000000"/>
                <w:sz w:val="26"/>
                <w:szCs w:val="26"/>
                <w:lang w:val="nl-NL"/>
              </w:rPr>
              <w:lastRenderedPageBreak/>
              <w:t>- HS lắng nghe, đọc thầm theo.</w:t>
            </w: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b/>
                <w:color w:val="000000"/>
                <w:sz w:val="26"/>
                <w:szCs w:val="26"/>
                <w:lang w:val="nl-NL"/>
              </w:rPr>
            </w:pPr>
            <w:r w:rsidRPr="00291391">
              <w:rPr>
                <w:rFonts w:ascii="Times New Roman" w:hAnsi="Times New Roman"/>
                <w:color w:val="000000"/>
                <w:sz w:val="26"/>
                <w:szCs w:val="26"/>
                <w:lang w:val="nl-NL"/>
              </w:rPr>
              <w:t xml:space="preserve">- HS đọc phần chú giải từ ngữ: </w:t>
            </w:r>
            <w:r w:rsidRPr="00291391">
              <w:rPr>
                <w:rFonts w:ascii="Times New Roman" w:hAnsi="Times New Roman"/>
                <w:b/>
                <w:color w:val="000000"/>
                <w:sz w:val="26"/>
                <w:szCs w:val="26"/>
                <w:lang w:val="nl-NL"/>
              </w:rPr>
              <w:t xml:space="preserve"> </w:t>
            </w: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r w:rsidRPr="00291391">
              <w:rPr>
                <w:rFonts w:ascii="Times New Roman" w:hAnsi="Times New Roman"/>
                <w:color w:val="000000"/>
                <w:sz w:val="26"/>
                <w:szCs w:val="26"/>
                <w:lang w:val="nl-NL"/>
              </w:rPr>
              <w:t xml:space="preserve">- HS luyện đọc nối tiếp. </w:t>
            </w: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r w:rsidRPr="00291391">
              <w:rPr>
                <w:rFonts w:ascii="Times New Roman" w:hAnsi="Times New Roman"/>
                <w:color w:val="000000"/>
                <w:sz w:val="26"/>
                <w:szCs w:val="26"/>
                <w:lang w:val="nl-NL"/>
              </w:rPr>
              <w:t xml:space="preserve">- HS đọc bài; các HS khác lắng nghe, đọc thầm theo. </w:t>
            </w: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p>
          <w:p w:rsidR="00291391" w:rsidRPr="00291391" w:rsidRDefault="00291391" w:rsidP="003E40B7">
            <w:pPr>
              <w:spacing w:after="0" w:line="240" w:lineRule="auto"/>
              <w:jc w:val="both"/>
              <w:rPr>
                <w:rFonts w:ascii="Times New Roman" w:hAnsi="Times New Roman"/>
                <w:color w:val="000000"/>
                <w:sz w:val="26"/>
                <w:szCs w:val="26"/>
                <w:lang w:val="nl-NL"/>
              </w:rPr>
            </w:pPr>
            <w:r w:rsidRPr="00291391">
              <w:rPr>
                <w:rFonts w:ascii="Times New Roman" w:hAnsi="Times New Roman"/>
                <w:color w:val="000000"/>
                <w:sz w:val="26"/>
                <w:szCs w:val="26"/>
                <w:lang w:val="nl-NL"/>
              </w:rPr>
              <w:t>- HS đọc yêu cầu câu hỏi.</w:t>
            </w:r>
          </w:p>
          <w:p w:rsidR="00291391" w:rsidRPr="00291391" w:rsidRDefault="00291391" w:rsidP="003E40B7">
            <w:pPr>
              <w:spacing w:after="0" w:line="240" w:lineRule="auto"/>
              <w:jc w:val="both"/>
              <w:rPr>
                <w:rFonts w:ascii="Times New Roman" w:hAnsi="Times New Roman"/>
                <w:color w:val="000000"/>
                <w:sz w:val="26"/>
                <w:szCs w:val="26"/>
                <w:lang w:val="nl-NL"/>
              </w:rPr>
            </w:pPr>
            <w:r w:rsidRPr="00291391">
              <w:rPr>
                <w:rFonts w:ascii="Times New Roman" w:hAnsi="Times New Roman"/>
                <w:color w:val="000000"/>
                <w:sz w:val="26"/>
                <w:szCs w:val="26"/>
                <w:lang w:val="nl-NL"/>
              </w:rPr>
              <w:t xml:space="preserve">- HS trả lời. </w:t>
            </w:r>
          </w:p>
          <w:p w:rsidR="00291391" w:rsidRPr="00291391" w:rsidRDefault="00291391" w:rsidP="003E40B7">
            <w:pPr>
              <w:spacing w:after="0" w:line="240" w:lineRule="auto"/>
              <w:jc w:val="both"/>
              <w:rPr>
                <w:rFonts w:ascii="Times New Roman" w:hAnsi="Times New Roman"/>
                <w:color w:val="000000"/>
                <w:sz w:val="26"/>
                <w:szCs w:val="26"/>
                <w:lang w:val="nl-NL"/>
              </w:rPr>
            </w:pPr>
            <w:r w:rsidRPr="00291391">
              <w:rPr>
                <w:rFonts w:ascii="Times New Roman" w:hAnsi="Times New Roman"/>
                <w:color w:val="000000"/>
                <w:sz w:val="26"/>
                <w:szCs w:val="26"/>
                <w:lang w:val="nl-NL"/>
              </w:rPr>
              <w:t>- Câu trả lời dự kiến:</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color w:val="000000"/>
                <w:sz w:val="26"/>
                <w:szCs w:val="26"/>
                <w:lang w:val="nl-NL"/>
              </w:rPr>
              <w:t xml:space="preserve">+ Câu 1: </w:t>
            </w:r>
            <w:r w:rsidRPr="00291391">
              <w:rPr>
                <w:rFonts w:ascii="Times New Roman" w:hAnsi="Times New Roman"/>
                <w:i/>
                <w:sz w:val="26"/>
                <w:szCs w:val="26"/>
              </w:rPr>
              <w:t>Trong vườn có nhiều loài cây nở hoa: cây muỗm, cây nhài, cây bưởi. Cây muỗm khoe chùm hoa mới, tua tủa trổ thẳng lên trời. /Hoa nhài trắng xoá, hương ngạt ngào./Từng chùm hoa bưởi, cánh trắng, có nhũng tua nhị vàng giữa lòng hoa./ Những tán xoan chưa nở hoa nhưng đã vỡ oà ra những chùm lộc biếc.</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sz w:val="26"/>
                <w:szCs w:val="26"/>
              </w:rPr>
              <w:t>+ Câu 2: Có những con vật bay đên vườn cây: Chim vành khuyên lích chích tìm sâu trong bụi chanh. / Những cánh ong mật quay tít trên chùm hoa bưởi. / Đàn chào mào ríu rít trên các cành xoan.</w:t>
            </w:r>
          </w:p>
          <w:p w:rsidR="00291391" w:rsidRPr="00291391" w:rsidRDefault="00291391" w:rsidP="003E40B7">
            <w:pPr>
              <w:spacing w:after="0" w:line="240" w:lineRule="auto"/>
              <w:jc w:val="both"/>
              <w:rPr>
                <w:rFonts w:ascii="Times New Roman" w:hAnsi="Times New Roman"/>
                <w:i/>
                <w:sz w:val="26"/>
                <w:szCs w:val="26"/>
              </w:rPr>
            </w:pPr>
            <w:r w:rsidRPr="00291391">
              <w:rPr>
                <w:rFonts w:ascii="Times New Roman" w:hAnsi="Times New Roman"/>
                <w:i/>
                <w:sz w:val="26"/>
                <w:szCs w:val="26"/>
              </w:rPr>
              <w:t xml:space="preserve">+ Câu 3: Đáp án c. </w:t>
            </w:r>
          </w:p>
          <w:p w:rsidR="00291391" w:rsidRPr="00291391" w:rsidRDefault="00291391" w:rsidP="003E40B7">
            <w:pPr>
              <w:spacing w:after="0" w:line="240" w:lineRule="auto"/>
              <w:jc w:val="both"/>
              <w:rPr>
                <w:rFonts w:ascii="Times New Roman" w:hAnsi="Times New Roman"/>
                <w:i/>
                <w:sz w:val="26"/>
                <w:szCs w:val="26"/>
              </w:rPr>
            </w:pPr>
          </w:p>
          <w:p w:rsidR="00291391" w:rsidRPr="00291391" w:rsidRDefault="00291391" w:rsidP="003E40B7">
            <w:pPr>
              <w:spacing w:after="0" w:line="240" w:lineRule="auto"/>
              <w:jc w:val="both"/>
              <w:rPr>
                <w:rFonts w:ascii="Times New Roman" w:hAnsi="Times New Roman"/>
                <w:i/>
                <w:sz w:val="26"/>
                <w:szCs w:val="26"/>
              </w:rPr>
            </w:pPr>
          </w:p>
          <w:p w:rsidR="00291391" w:rsidRPr="00291391" w:rsidRDefault="00291391" w:rsidP="003E40B7">
            <w:pPr>
              <w:spacing w:after="0" w:line="240" w:lineRule="auto"/>
              <w:jc w:val="both"/>
              <w:rPr>
                <w:rFonts w:ascii="Times New Roman" w:hAnsi="Times New Roman"/>
                <w:i/>
                <w:sz w:val="26"/>
                <w:szCs w:val="26"/>
              </w:rPr>
            </w:pPr>
          </w:p>
          <w:p w:rsidR="00291391" w:rsidRPr="00291391" w:rsidRDefault="00291391" w:rsidP="003E40B7">
            <w:pPr>
              <w:spacing w:after="0" w:line="240" w:lineRule="auto"/>
              <w:jc w:val="both"/>
              <w:rPr>
                <w:rFonts w:ascii="Times New Roman" w:hAnsi="Times New Roman"/>
                <w:i/>
                <w:sz w:val="26"/>
                <w:szCs w:val="26"/>
              </w:rPr>
            </w:pPr>
          </w:p>
          <w:p w:rsidR="00291391" w:rsidRPr="00291391" w:rsidRDefault="00291391" w:rsidP="003E40B7">
            <w:pPr>
              <w:spacing w:after="0" w:line="240" w:lineRule="auto"/>
              <w:jc w:val="both"/>
              <w:rPr>
                <w:rFonts w:ascii="Times New Roman" w:hAnsi="Times New Roman"/>
                <w:i/>
                <w:sz w:val="26"/>
                <w:szCs w:val="26"/>
              </w:rPr>
            </w:pP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HS trả lời: Bài văn miêu tả tiếng vườn - vẻ đẹp của các loài hoa khoe sắc, tiếng hót của các loài chim, tiếng cánh ong mật quay tít... là những dấu hiệu từ vườn cây báo hiệu mùa xuân đến.</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HS nêu</w:t>
            </w: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xml:space="preserve">- HS đọc yêu cầu câu hỏi. </w:t>
            </w: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xml:space="preserve">- HS làm bài. </w:t>
            </w:r>
          </w:p>
          <w:p w:rsidR="00291391" w:rsidRPr="00291391" w:rsidRDefault="00291391" w:rsidP="003E40B7">
            <w:pPr>
              <w:spacing w:after="0" w:line="240" w:lineRule="auto"/>
              <w:jc w:val="both"/>
              <w:rPr>
                <w:rFonts w:ascii="Times New Roman" w:hAnsi="Times New Roman"/>
                <w:sz w:val="26"/>
                <w:szCs w:val="26"/>
              </w:rPr>
            </w:pPr>
            <w:r w:rsidRPr="00291391">
              <w:rPr>
                <w:rFonts w:ascii="Times New Roman" w:hAnsi="Times New Roman"/>
                <w:sz w:val="26"/>
                <w:szCs w:val="26"/>
              </w:rPr>
              <w:t>- HS trình bày.</w:t>
            </w:r>
          </w:p>
          <w:p w:rsidR="00291391" w:rsidRPr="00291391" w:rsidRDefault="00291391" w:rsidP="003E40B7">
            <w:pPr>
              <w:spacing w:after="0" w:line="240" w:lineRule="auto"/>
              <w:jc w:val="both"/>
              <w:rPr>
                <w:rFonts w:ascii="Times New Roman" w:hAnsi="Times New Roman"/>
                <w:i/>
                <w:sz w:val="26"/>
                <w:szCs w:val="26"/>
              </w:rPr>
            </w:pPr>
          </w:p>
        </w:tc>
      </w:tr>
    </w:tbl>
    <w:p w:rsidR="00291391" w:rsidRPr="00291391" w:rsidRDefault="00291391" w:rsidP="00291391">
      <w:pPr>
        <w:spacing w:after="0" w:line="240" w:lineRule="auto"/>
        <w:rPr>
          <w:rFonts w:ascii="Times New Roman" w:hAnsi="Times New Roman"/>
          <w:b/>
          <w:sz w:val="26"/>
          <w:szCs w:val="26"/>
        </w:rPr>
      </w:pPr>
      <w:r w:rsidRPr="00291391">
        <w:rPr>
          <w:rFonts w:ascii="Times New Roman" w:hAnsi="Times New Roman"/>
          <w:b/>
          <w:sz w:val="26"/>
          <w:szCs w:val="26"/>
        </w:rPr>
        <w:lastRenderedPageBreak/>
        <w:t>IV</w:t>
      </w:r>
      <w:r w:rsidRPr="00291391">
        <w:rPr>
          <w:rFonts w:ascii="Times New Roman" w:hAnsi="Times New Roman"/>
          <w:b/>
          <w:sz w:val="26"/>
          <w:szCs w:val="26"/>
          <w:lang w:val="vi-VN"/>
        </w:rPr>
        <w:t>.</w:t>
      </w:r>
      <w:r w:rsidRPr="00291391">
        <w:rPr>
          <w:rFonts w:ascii="Times New Roman" w:hAnsi="Times New Roman"/>
          <w:b/>
          <w:sz w:val="26"/>
          <w:szCs w:val="26"/>
        </w:rPr>
        <w:t xml:space="preserve"> ĐIỀU CHỈNH SAU BÀI DẠY</w:t>
      </w:r>
    </w:p>
    <w:p w:rsidR="00EB5AB5" w:rsidRPr="00291391" w:rsidRDefault="00291391" w:rsidP="00291391">
      <w:pPr>
        <w:rPr>
          <w:rFonts w:ascii="Times New Roman" w:hAnsi="Times New Roman"/>
        </w:rPr>
      </w:pPr>
      <w:r w:rsidRPr="00291391">
        <w:rPr>
          <w:rFonts w:ascii="Times New Roman" w:hAnsi="Times New Roman"/>
          <w:sz w:val="26"/>
          <w:szCs w:val="26"/>
        </w:rPr>
        <w:t>…………………………………………………………………………………………………………………………………………………………………………………………</w:t>
      </w:r>
    </w:p>
    <w:sectPr w:rsidR="00EB5AB5" w:rsidRPr="00291391"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91"/>
    <w:rsid w:val="00291391"/>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BF7F"/>
  <w15:chartTrackingRefBased/>
  <w15:docId w15:val="{F6684A2B-5824-44F7-BE1C-7F3B5483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391"/>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22">
    <w:name w:val="times new roman22"/>
    <w:basedOn w:val="TableNormal"/>
    <w:next w:val="TableGrid"/>
    <w:uiPriority w:val="59"/>
    <w:qFormat/>
    <w:rsid w:val="0029139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1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2025-02-23T10:22:00Z</dcterms:created>
  <dcterms:modified xsi:type="dcterms:W3CDTF">2025-02-23T10:24:00Z</dcterms:modified>
</cp:coreProperties>
</file>