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F1" w:rsidRPr="003B5AF1" w:rsidRDefault="003B5AF1" w:rsidP="003B5AF1">
      <w:pPr>
        <w:spacing w:line="288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3B5AF1">
        <w:rPr>
          <w:b/>
          <w:bCs/>
          <w:sz w:val="28"/>
          <w:szCs w:val="28"/>
          <w:u w:val="single"/>
          <w:lang w:val="nl-NL"/>
        </w:rPr>
        <w:t>MÔN TOÁN. TIẾT 42</w:t>
      </w:r>
    </w:p>
    <w:p w:rsidR="003B5AF1" w:rsidRPr="003B5AF1" w:rsidRDefault="003B5AF1" w:rsidP="003B5AF1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3B5AF1">
        <w:rPr>
          <w:b/>
          <w:bCs/>
          <w:sz w:val="28"/>
          <w:szCs w:val="28"/>
        </w:rPr>
        <w:t xml:space="preserve">LUYỆN TẬP CHUNG </w:t>
      </w:r>
    </w:p>
    <w:p w:rsidR="003B5AF1" w:rsidRPr="003B5AF1" w:rsidRDefault="003B5AF1" w:rsidP="003B5AF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3B5AF1">
        <w:rPr>
          <w:b/>
          <w:bCs/>
          <w:sz w:val="28"/>
          <w:szCs w:val="28"/>
          <w:lang w:val="da-DK"/>
        </w:rPr>
        <w:t>Thời gian thực hiện ngày 31 tháng 3 năm 2025</w:t>
      </w:r>
    </w:p>
    <w:p w:rsidR="003B5AF1" w:rsidRPr="003B5AF1" w:rsidRDefault="003B5AF1" w:rsidP="003B5AF1">
      <w:pPr>
        <w:spacing w:line="288" w:lineRule="auto"/>
        <w:ind w:firstLine="360"/>
        <w:rPr>
          <w:b/>
          <w:bCs/>
          <w:sz w:val="28"/>
          <w:szCs w:val="28"/>
          <w:lang w:val="da-DK"/>
        </w:rPr>
      </w:pPr>
    </w:p>
    <w:p w:rsidR="003B5AF1" w:rsidRPr="003B5AF1" w:rsidRDefault="003B5AF1" w:rsidP="003B5AF1">
      <w:pPr>
        <w:spacing w:line="288" w:lineRule="auto"/>
        <w:ind w:firstLine="360"/>
        <w:jc w:val="both"/>
        <w:rPr>
          <w:b/>
          <w:bCs/>
          <w:sz w:val="28"/>
          <w:szCs w:val="28"/>
        </w:rPr>
      </w:pPr>
      <w:r w:rsidRPr="003B5AF1">
        <w:rPr>
          <w:b/>
          <w:bCs/>
          <w:sz w:val="28"/>
          <w:szCs w:val="28"/>
        </w:rPr>
        <w:t>I. YÊU CẦU CẦN ĐẠT: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B5AF1">
        <w:rPr>
          <w:b/>
          <w:sz w:val="28"/>
          <w:szCs w:val="28"/>
        </w:rPr>
        <w:t>1. Năng lực đặc thù: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Ôn tập, củng cố về tiền Việt Nam.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Quan sát tranh nói được giá tiền của mỗi món đồ vật trong tranh.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Phát triển năng lực giải quyết vấn đề toán học và năng lực tư duy và lập luận toán học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B5AF1">
        <w:rPr>
          <w:b/>
          <w:sz w:val="28"/>
          <w:szCs w:val="28"/>
        </w:rPr>
        <w:t>2. Năng lực chung.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Năng lực tự chủ, tự học: Tự giác học tập vận dụng kiến thức đã học làm đúng các bài tập liên quan đến tiền VN.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Năng lực giải quyết vấn đề và sáng tạo: tham gia tích cực trò chơi, vận dụng.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Năng lực giao tiếp và hợp tác: Thực hiện tốt nhiệm vụ trong hoạt động nhóm, lớp.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B5AF1">
        <w:rPr>
          <w:b/>
          <w:sz w:val="28"/>
          <w:szCs w:val="28"/>
        </w:rPr>
        <w:t>3. Phẩm chất.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Phẩm chất chăm chỉ: Tích cực suy nghĩ làm tốt các bài tập.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Phẩm chất trách nhiệm: nghiêm túc trong giờ học.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B5AF1">
        <w:rPr>
          <w:b/>
          <w:sz w:val="28"/>
          <w:szCs w:val="28"/>
        </w:rPr>
        <w:t xml:space="preserve">II. ĐỒ DÙNG DẠY HỌC 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Kế hoạch bài dạy, bài giảng Power point.</w:t>
      </w:r>
    </w:p>
    <w:p w:rsidR="003B5AF1" w:rsidRPr="003B5AF1" w:rsidRDefault="003B5AF1" w:rsidP="003B5AF1">
      <w:pPr>
        <w:spacing w:line="288" w:lineRule="auto"/>
        <w:ind w:firstLine="360"/>
        <w:jc w:val="both"/>
        <w:rPr>
          <w:sz w:val="28"/>
          <w:szCs w:val="28"/>
        </w:rPr>
      </w:pPr>
      <w:r w:rsidRPr="003B5AF1">
        <w:rPr>
          <w:sz w:val="28"/>
          <w:szCs w:val="28"/>
        </w:rPr>
        <w:t>- SGK và các thiết bị, học liệu phụ vụ cho tiết dạy.</w:t>
      </w:r>
    </w:p>
    <w:p w:rsidR="003B5AF1" w:rsidRPr="003B5AF1" w:rsidRDefault="003B5AF1" w:rsidP="003B5AF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F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4"/>
        <w:gridCol w:w="205"/>
        <w:gridCol w:w="3219"/>
      </w:tblGrid>
      <w:tr w:rsidR="003B5AF1" w:rsidRPr="003B5AF1" w:rsidTr="00C51A3D"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center"/>
              <w:rPr>
                <w:b/>
                <w:sz w:val="28"/>
                <w:szCs w:val="28"/>
                <w:lang w:val="nl-NL" w:eastAsia="zh-CN"/>
              </w:rPr>
            </w:pPr>
            <w:r w:rsidRPr="003B5AF1">
              <w:rPr>
                <w:b/>
                <w:sz w:val="28"/>
                <w:szCs w:val="28"/>
                <w:lang w:val="nl-NL" w:eastAsia="zh-CN"/>
              </w:rPr>
              <w:t>Hoạt động của giáo viên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center"/>
              <w:rPr>
                <w:b/>
                <w:sz w:val="28"/>
                <w:szCs w:val="28"/>
                <w:lang w:val="nl-NL" w:eastAsia="zh-CN"/>
              </w:rPr>
            </w:pPr>
            <w:r w:rsidRPr="003B5AF1">
              <w:rPr>
                <w:b/>
                <w:sz w:val="28"/>
                <w:szCs w:val="28"/>
                <w:lang w:val="nl-NL" w:eastAsia="zh-CN"/>
              </w:rPr>
              <w:t>Hoạt động của học sinh</w:t>
            </w:r>
          </w:p>
        </w:tc>
      </w:tr>
      <w:tr w:rsidR="003B5AF1" w:rsidRPr="003B5AF1" w:rsidTr="00C51A3D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 w:eastAsia="zh-CN"/>
              </w:rPr>
            </w:pPr>
            <w:r w:rsidRPr="003B5AF1">
              <w:rPr>
                <w:b/>
                <w:bCs/>
                <w:sz w:val="28"/>
                <w:szCs w:val="28"/>
                <w:lang w:val="nl-NL" w:eastAsia="zh-CN"/>
              </w:rPr>
              <w:t>1. Khởi động: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Mục tiêu: + Tạo không khí vui vẻ, khấn khởi trước giờ học.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Cách tiến hành:</w:t>
            </w:r>
          </w:p>
        </w:tc>
      </w:tr>
      <w:tr w:rsidR="003B5AF1" w:rsidRPr="003B5AF1" w:rsidTr="00C51A3D"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eastAsia="zh-CN"/>
              </w:rPr>
            </w:pPr>
            <w:r w:rsidRPr="003B5AF1">
              <w:rPr>
                <w:bCs/>
                <w:sz w:val="28"/>
                <w:szCs w:val="28"/>
                <w:lang w:eastAsia="zh-CN"/>
              </w:rPr>
              <w:t xml:space="preserve">- GV yêu cầu HĐTQ tổ chức trò chơi “Ai nhanh, ai đúng” 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lang w:eastAsia="vi-VN"/>
              </w:rPr>
            </w:pPr>
            <w:r w:rsidRPr="003B5AF1">
              <w:rPr>
                <w:bCs/>
                <w:sz w:val="28"/>
                <w:szCs w:val="28"/>
                <w:lang w:eastAsia="vi-VN"/>
              </w:rPr>
              <w:t xml:space="preserve">+ Cách chơi: </w:t>
            </w:r>
            <w:r w:rsidRPr="003B5AF1">
              <w:rPr>
                <w:b/>
                <w:bCs/>
                <w:color w:val="15181B"/>
                <w:spacing w:val="8"/>
                <w:sz w:val="28"/>
                <w:szCs w:val="28"/>
                <w:lang w:eastAsia="vi-VN"/>
              </w:rPr>
              <w:t>GV đưa ra một số mệnh giá tiền VN và cho học sinh nêu mệnh giá của các đồng tiền.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sz w:val="28"/>
                <w:szCs w:val="28"/>
                <w:lang w:eastAsia="vi-VN"/>
              </w:rPr>
            </w:pPr>
            <w:r w:rsidRPr="003B5AF1">
              <w:rPr>
                <w:b/>
                <w:bCs/>
                <w:color w:val="15181B"/>
                <w:spacing w:val="8"/>
                <w:sz w:val="28"/>
                <w:szCs w:val="28"/>
                <w:lang w:eastAsia="vi-VN"/>
              </w:rPr>
              <w:t xml:space="preserve">- Hs nào giơ tay trước và trả lời đúng thì người </w:t>
            </w:r>
            <w:r w:rsidRPr="003B5AF1">
              <w:rPr>
                <w:b/>
                <w:bCs/>
                <w:color w:val="15181B"/>
                <w:spacing w:val="8"/>
                <w:sz w:val="28"/>
                <w:szCs w:val="28"/>
                <w:lang w:eastAsia="vi-VN"/>
              </w:rPr>
              <w:lastRenderedPageBreak/>
              <w:t>đó thắng cuộc.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sz w:val="28"/>
                <w:szCs w:val="28"/>
                <w:lang w:eastAsia="vi-VN"/>
              </w:rPr>
            </w:pPr>
            <w:r w:rsidRPr="003B5AF1">
              <w:rPr>
                <w:b/>
                <w:bCs/>
                <w:color w:val="15181B"/>
                <w:spacing w:val="8"/>
                <w:sz w:val="28"/>
                <w:szCs w:val="28"/>
                <w:lang w:eastAsia="vi-VN"/>
              </w:rPr>
              <w:t>- Chia sẻ sau khi chơi: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b/>
                <w:lang w:val="vi-VN" w:eastAsia="vi-VN"/>
              </w:rPr>
            </w:pPr>
            <w:r w:rsidRPr="003B5AF1">
              <w:rPr>
                <w:b/>
                <w:bCs/>
                <w:color w:val="15181B"/>
                <w:spacing w:val="8"/>
                <w:sz w:val="28"/>
                <w:szCs w:val="28"/>
                <w:lang w:eastAsia="vi-VN"/>
              </w:rPr>
              <w:t xml:space="preserve">- Khi ai cho em tiền thì em thường sử dụng vào việc gì? </w:t>
            </w:r>
          </w:p>
          <w:p w:rsidR="003B5AF1" w:rsidRPr="003B5AF1" w:rsidRDefault="003B5AF1" w:rsidP="003B5AF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 w:eastAsia="zh-CN"/>
              </w:rPr>
            </w:pPr>
            <w:r w:rsidRPr="003B5AF1">
              <w:rPr>
                <w:bCs/>
                <w:sz w:val="28"/>
                <w:szCs w:val="28"/>
                <w:lang w:val="vi-VN" w:eastAsia="zh-CN"/>
              </w:rPr>
              <w:t>- GV Nhận xét, tuyên dương.</w:t>
            </w:r>
          </w:p>
          <w:p w:rsidR="003B5AF1" w:rsidRPr="003B5AF1" w:rsidRDefault="003B5AF1" w:rsidP="003B5AF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 w:eastAsia="zh-CN"/>
              </w:rPr>
            </w:pPr>
            <w:r w:rsidRPr="003B5AF1">
              <w:rPr>
                <w:bCs/>
                <w:sz w:val="28"/>
                <w:szCs w:val="28"/>
                <w:lang w:val="vi-VN" w:eastAsia="zh-CN"/>
              </w:rPr>
              <w:t>- GV dẫn dắt vào bài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HS tham gia chơi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Hs nêu.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Hs lắng nghe</w:t>
            </w:r>
          </w:p>
        </w:tc>
      </w:tr>
      <w:tr w:rsidR="003B5AF1" w:rsidRPr="003B5AF1" w:rsidTr="00C51A3D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3B5AF1">
              <w:rPr>
                <w:b/>
                <w:bCs/>
                <w:iCs/>
                <w:sz w:val="28"/>
                <w:szCs w:val="28"/>
                <w:lang w:eastAsia="zh-CN"/>
              </w:rPr>
              <w:lastRenderedPageBreak/>
              <w:t>2. Luyện tập</w:t>
            </w:r>
            <w:r w:rsidRPr="003B5AF1">
              <w:rPr>
                <w:bCs/>
                <w:i/>
                <w:iCs/>
                <w:sz w:val="28"/>
                <w:szCs w:val="28"/>
                <w:lang w:eastAsia="zh-CN"/>
              </w:rPr>
              <w:t>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b/>
                <w:bCs/>
                <w:iCs/>
                <w:sz w:val="28"/>
                <w:szCs w:val="28"/>
                <w:lang w:eastAsia="zh-CN"/>
              </w:rPr>
              <w:t xml:space="preserve">- </w:t>
            </w:r>
            <w:r w:rsidRPr="003B5AF1">
              <w:rPr>
                <w:bCs/>
                <w:sz w:val="28"/>
                <w:szCs w:val="28"/>
                <w:lang w:eastAsia="zh-CN"/>
              </w:rPr>
              <w:t>Mục tiêu:</w:t>
            </w:r>
            <w:r w:rsidRPr="003B5AF1">
              <w:rPr>
                <w:sz w:val="28"/>
                <w:szCs w:val="28"/>
                <w:lang w:eastAsia="zh-CN"/>
              </w:rPr>
              <w:t xml:space="preserve"> Nói được giá tiền của mỗi bông hoa trong bức tranh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b/>
                <w:bCs/>
                <w:iCs/>
                <w:sz w:val="28"/>
                <w:szCs w:val="28"/>
                <w:lang w:val="nl-NL" w:eastAsia="zh-CN"/>
              </w:rPr>
              <w:t xml:space="preserve">- </w:t>
            </w:r>
            <w:r w:rsidRPr="003B5AF1">
              <w:rPr>
                <w:bCs/>
                <w:iCs/>
                <w:sz w:val="28"/>
                <w:szCs w:val="28"/>
                <w:lang w:val="nl-NL" w:eastAsia="zh-CN"/>
              </w:rPr>
              <w:t>Cách tiến hành:</w:t>
            </w:r>
          </w:p>
        </w:tc>
      </w:tr>
      <w:tr w:rsidR="003B5AF1" w:rsidRPr="003B5AF1" w:rsidTr="00C51A3D">
        <w:tc>
          <w:tcPr>
            <w:tcW w:w="65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5AF1" w:rsidRPr="003B5AF1" w:rsidRDefault="003B5AF1" w:rsidP="003B5AF1">
            <w:pPr>
              <w:spacing w:line="288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3B5AF1">
              <w:rPr>
                <w:b/>
                <w:sz w:val="28"/>
                <w:szCs w:val="28"/>
                <w:lang w:eastAsia="zh-CN"/>
              </w:rPr>
              <w:t>Bài 4. ( Làm việc theo cặp )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zh-CN"/>
              </w:rPr>
            </w:pPr>
            <w:r w:rsidRPr="003B5AF1">
              <w:rPr>
                <w:b/>
                <w:sz w:val="28"/>
                <w:szCs w:val="28"/>
                <w:lang w:val="nl-NL" w:eastAsia="zh-CN"/>
              </w:rPr>
              <w:t xml:space="preserve">Quan sát hình vẽ 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3990975" cy="1276350"/>
                  <wp:effectExtent l="0" t="0" r="9525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a. Trả lời các câu hỏi: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Mua 6 bông hoa hồng phải trả bao nhiêu tiền?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Mua 4 bông hoa ly và 5 bông hoa phăng phải trả bao nhiêu tiền?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 xml:space="preserve">- Gv hỏi: 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1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Trong bức tranh có những loại hoa nào? Mỗi loại hoa có giá bao nhiêu tiền?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Cô muốn mua 6 bông hoa hồng phải trả bao nhiêu tiền?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Em làm thế nào để tính được số tiền phải trả?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Mua 4 bông hoa ly và 5 bông hoa phăng phải trả bao nhiêu tiền?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lastRenderedPageBreak/>
              <w:t>- Em hãy nêu cách tính số tiền phải trả?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GV Nhận xét, tuyên dương.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b. Chọn số bông hoa em muốn mua và tính số tiền phải trả.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- GV quan sát nhận xét, tuyên dương.</w:t>
            </w:r>
          </w:p>
        </w:tc>
        <w:tc>
          <w:tcPr>
            <w:tcW w:w="3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lastRenderedPageBreak/>
              <w:t>+ 1 HS đọc yêu cầu bài và quan sát hình vẽ.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 xml:space="preserve">+ HS làm việc cá nhân sau đó chia sẻ nhóm 2 nói cho nhau nghe về giá tiền của mỗi bông hoa trong bức tranh. 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+ HS chia sẻ bài trước lớp: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Hoa ly 15 000 đồng, hoa hồng 4500 đồng, hoa đồng tiền 5300 đồng, hoa phăng 6000 đồng.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Mua 6 bông hoa hồng phải trả 27 000 đồng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38"/>
                <w:szCs w:val="28"/>
                <w:lang w:eastAsia="zh-CN"/>
              </w:rPr>
              <w:t xml:space="preserve">- </w:t>
            </w:r>
            <w:r w:rsidRPr="003B5AF1">
              <w:rPr>
                <w:sz w:val="28"/>
                <w:szCs w:val="28"/>
                <w:lang w:eastAsia="zh-CN"/>
              </w:rPr>
              <w:t xml:space="preserve">Lấy giá tiền của một bông hoa nhân với số bông hoa cần mua 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4500 x 6 = 27000 đồng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Mua 4 bông hoa ly và 5 bông hoa phăng phải trả 90 000 đồng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 xml:space="preserve">- Mua 4 bông hoa ly hết số tiền là: 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lastRenderedPageBreak/>
              <w:t>15000 x 4 = 60000 đồng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5 bông hoa phăng hết số tiền là: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6000 x 5 = 30 000 đồng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Mua 4 bông hoa ly và 5 bông hoa phăng phải trả số tiền là: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60000+ 30000 = 90 000 đồng.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Hs đọc yêu cầu bài.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HĐTQ tổ chức cho các bạn tự chọn số bông hoa muốn mua và tính số tiền phải trả</w:t>
            </w:r>
          </w:p>
        </w:tc>
      </w:tr>
      <w:tr w:rsidR="003B5AF1" w:rsidRPr="003B5AF1" w:rsidTr="00C51A3D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3B5AF1">
              <w:rPr>
                <w:b/>
                <w:sz w:val="28"/>
                <w:szCs w:val="28"/>
                <w:lang w:eastAsia="zh-CN"/>
              </w:rPr>
              <w:lastRenderedPageBreak/>
              <w:t>3. Vận dụng.</w:t>
            </w:r>
          </w:p>
          <w:p w:rsidR="003B5AF1" w:rsidRPr="003B5AF1" w:rsidRDefault="003B5AF1" w:rsidP="003B5AF1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Mục tiêu: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+ Củng cố kiến thức về tiền Việt Nam để học sinh biết vận dụng vào thực tiễn.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+ Tạo không khí vui vẻ khí thế.</w:t>
            </w:r>
          </w:p>
          <w:p w:rsidR="003B5AF1" w:rsidRPr="003B5AF1" w:rsidRDefault="003B5AF1" w:rsidP="003B5AF1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eastAsia="zh-CN"/>
              </w:rPr>
              <w:t>- Cách tiến hành:</w:t>
            </w:r>
          </w:p>
        </w:tc>
      </w:tr>
      <w:tr w:rsidR="003B5AF1" w:rsidRPr="003B5AF1" w:rsidTr="00C51A3D">
        <w:tc>
          <w:tcPr>
            <w:tcW w:w="65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eastAsia="zh-CN"/>
              </w:rPr>
            </w:pPr>
            <w:r w:rsidRPr="003B5AF1">
              <w:rPr>
                <w:bCs/>
                <w:sz w:val="28"/>
                <w:szCs w:val="28"/>
                <w:lang w:eastAsia="zh-CN"/>
              </w:rPr>
              <w:t xml:space="preserve">- GV yêu cầu HĐTQ tổ chức trò chơi “Đi chợ” 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</w:pPr>
            <w:r w:rsidRPr="003B5AF1">
              <w:rPr>
                <w:bCs/>
                <w:sz w:val="28"/>
                <w:szCs w:val="28"/>
                <w:lang w:eastAsia="vi-VN"/>
              </w:rPr>
              <w:t xml:space="preserve">+ Cách chơi: </w:t>
            </w:r>
            <w:r w:rsidRPr="003B5AF1">
              <w:rPr>
                <w:rFonts w:ascii="inherit" w:hAnsi="inherit"/>
                <w:b/>
                <w:bCs/>
                <w:color w:val="15181B"/>
                <w:spacing w:val="8"/>
                <w:sz w:val="27"/>
                <w:szCs w:val="27"/>
                <w:lang w:val="vi-VN" w:eastAsia="vi-VN"/>
              </w:rPr>
              <w:t>Quản trò quy định mệnh giá tiền theo giới tính người chơi: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> 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  <w:t xml:space="preserve">bạn 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>nam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  <w:t xml:space="preserve"> có mệnh giá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 xml:space="preserve">  1000k, 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  <w:t xml:space="preserve">bạn 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 xml:space="preserve">nữ 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  <w:t xml:space="preserve">có mệnh giá 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>2000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  <w:t>k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</w:pP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  <w:t xml:space="preserve">- </w:t>
            </w:r>
            <w:r w:rsidRPr="003B5AF1">
              <w:rPr>
                <w:rFonts w:ascii="inherit" w:hAnsi="inherit"/>
                <w:b/>
                <w:bCs/>
                <w:color w:val="15181B"/>
                <w:spacing w:val="8"/>
                <w:sz w:val="27"/>
                <w:szCs w:val="27"/>
                <w:lang w:val="vi-VN" w:eastAsia="vi-VN"/>
              </w:rPr>
              <w:t>Quản trò nói - các thành viên đáp: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> quản trò nói "Đi chợ! Đi chợ!" - các thành viên đáp "Mua gì? Mua gì?"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</w:pP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 xml:space="preserve">- </w:t>
            </w:r>
            <w:r w:rsidRPr="003B5AF1">
              <w:rPr>
                <w:rFonts w:ascii="inherit" w:hAnsi="inherit"/>
                <w:b/>
                <w:bCs/>
                <w:color w:val="15181B"/>
                <w:spacing w:val="8"/>
                <w:sz w:val="27"/>
                <w:szCs w:val="27"/>
                <w:lang w:val="vi-VN" w:eastAsia="vi-VN"/>
              </w:rPr>
              <w:t>Quản trò nói - các thành viên làm: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 xml:space="preserve"> quản trò nói "Mua rau có mệnh giá 7000k !" 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</w:pP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>- Các thành viên nhanh chóng chọn nhóm sao cho "mệnh giá" của nhóm bằng 7000k.</w:t>
            </w:r>
          </w:p>
          <w:p w:rsidR="003B5AF1" w:rsidRPr="003B5AF1" w:rsidRDefault="003B5AF1" w:rsidP="003B5AF1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</w:pP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>- </w:t>
            </w:r>
            <w:r w:rsidRPr="003B5AF1">
              <w:rPr>
                <w:rFonts w:ascii="inherit" w:hAnsi="inherit"/>
                <w:b/>
                <w:bCs/>
                <w:color w:val="15181B"/>
                <w:spacing w:val="8"/>
                <w:sz w:val="27"/>
                <w:szCs w:val="27"/>
                <w:lang w:val="vi-VN" w:eastAsia="vi-VN"/>
              </w:rPr>
              <w:t>Tiếp tục và loại người chơi: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t xml:space="preserve"> cứ thế, quản trò chọn số tiền và các món thực phẩm để thay thế vào câu: "Mua... đồng...!". Chú ý mỗi lượt chơi phải loại được một số người chơi. Vì vậy, sao mỗi lượt chơi, phải </w:t>
            </w:r>
            <w:r w:rsidRPr="003B5AF1">
              <w:rPr>
                <w:rFonts w:ascii="inherit" w:hAnsi="inherit"/>
                <w:color w:val="15181B"/>
                <w:spacing w:val="8"/>
                <w:sz w:val="27"/>
                <w:szCs w:val="27"/>
                <w:lang w:val="vi-VN" w:eastAsia="vi-VN"/>
              </w:rPr>
              <w:lastRenderedPageBreak/>
              <w:t>chọn số không trùng với những số trước đó hoặc tính toán để tìm được thành viên không có nhóm</w:t>
            </w:r>
          </w:p>
        </w:tc>
        <w:tc>
          <w:tcPr>
            <w:tcW w:w="3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lastRenderedPageBreak/>
              <w:t xml:space="preserve">- HS tham gia chơi </w:t>
            </w:r>
          </w:p>
          <w:p w:rsidR="003B5AF1" w:rsidRPr="003B5AF1" w:rsidRDefault="003B5AF1" w:rsidP="003B5AF1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</w:p>
        </w:tc>
      </w:tr>
      <w:tr w:rsidR="003B5AF1" w:rsidRPr="003B5AF1" w:rsidTr="00C51A3D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1" w:rsidRPr="003B5AF1" w:rsidRDefault="003B5AF1" w:rsidP="003B5AF1">
            <w:pPr>
              <w:spacing w:line="288" w:lineRule="auto"/>
              <w:rPr>
                <w:b/>
                <w:sz w:val="28"/>
                <w:szCs w:val="28"/>
                <w:lang w:eastAsia="zh-CN"/>
              </w:rPr>
            </w:pPr>
            <w:r w:rsidRPr="003B5AF1">
              <w:rPr>
                <w:b/>
                <w:sz w:val="28"/>
                <w:szCs w:val="28"/>
                <w:lang w:eastAsia="zh-CN"/>
              </w:rPr>
              <w:lastRenderedPageBreak/>
              <w:t>IV. Điều chỉnh sau bài dạy:</w:t>
            </w:r>
          </w:p>
          <w:p w:rsidR="003B5AF1" w:rsidRPr="003B5AF1" w:rsidRDefault="003B5AF1" w:rsidP="003B5AF1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.......................................................................................................................................</w:t>
            </w:r>
          </w:p>
          <w:p w:rsidR="003B5AF1" w:rsidRPr="003B5AF1" w:rsidRDefault="003B5AF1" w:rsidP="003B5AF1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.......................................................................................................................................</w:t>
            </w:r>
          </w:p>
          <w:p w:rsidR="003B5AF1" w:rsidRPr="003B5AF1" w:rsidRDefault="003B5AF1" w:rsidP="003B5AF1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3B5AF1">
              <w:rPr>
                <w:sz w:val="28"/>
                <w:szCs w:val="28"/>
                <w:lang w:val="nl-NL" w:eastAsia="zh-C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969CD" w:rsidRPr="003B5AF1" w:rsidRDefault="00A969CD" w:rsidP="003B5AF1">
      <w:bookmarkStart w:id="0" w:name="_GoBack"/>
      <w:bookmarkEnd w:id="0"/>
    </w:p>
    <w:sectPr w:rsidR="00A969CD" w:rsidRPr="003B5AF1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DC" w:rsidRDefault="008F5CDC">
      <w:r>
        <w:separator/>
      </w:r>
    </w:p>
  </w:endnote>
  <w:endnote w:type="continuationSeparator" w:id="0">
    <w:p w:rsidR="008F5CDC" w:rsidRDefault="008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8F5CDC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DC" w:rsidRDefault="008F5CDC">
      <w:r>
        <w:separator/>
      </w:r>
    </w:p>
  </w:footnote>
  <w:footnote w:type="continuationSeparator" w:id="0">
    <w:p w:rsidR="008F5CDC" w:rsidRDefault="008F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9166A"/>
    <w:rsid w:val="003B0030"/>
    <w:rsid w:val="003B5AF1"/>
    <w:rsid w:val="003F2684"/>
    <w:rsid w:val="00401704"/>
    <w:rsid w:val="00415406"/>
    <w:rsid w:val="004771A5"/>
    <w:rsid w:val="004A7C09"/>
    <w:rsid w:val="004E4868"/>
    <w:rsid w:val="005D1EA6"/>
    <w:rsid w:val="005E5542"/>
    <w:rsid w:val="005F716A"/>
    <w:rsid w:val="00625B53"/>
    <w:rsid w:val="0062698E"/>
    <w:rsid w:val="00630EC8"/>
    <w:rsid w:val="0065571F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A69E2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8F5CDC"/>
    <w:rsid w:val="009264EF"/>
    <w:rsid w:val="009308E2"/>
    <w:rsid w:val="009409A3"/>
    <w:rsid w:val="009A3A38"/>
    <w:rsid w:val="009F5B74"/>
    <w:rsid w:val="009F64F4"/>
    <w:rsid w:val="009F7DDE"/>
    <w:rsid w:val="00A02F8B"/>
    <w:rsid w:val="00A37B90"/>
    <w:rsid w:val="00A44989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171</cp:revision>
  <cp:lastPrinted>2025-05-08T09:04:00Z</cp:lastPrinted>
  <dcterms:created xsi:type="dcterms:W3CDTF">2025-04-14T07:03:00Z</dcterms:created>
  <dcterms:modified xsi:type="dcterms:W3CDTF">2025-05-12T00:28:00Z</dcterms:modified>
</cp:coreProperties>
</file>