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9"/>
      </w:tblGrid>
      <w:tr w:rsidR="000213CE" w:rsidRPr="006312D1" w14:paraId="6037155C" w14:textId="77777777" w:rsidTr="00D4305A">
        <w:tc>
          <w:tcPr>
            <w:tcW w:w="9351" w:type="dxa"/>
            <w:gridSpan w:val="2"/>
          </w:tcPr>
          <w:p w14:paraId="0CBD962E" w14:textId="77777777" w:rsidR="000213CE" w:rsidRPr="006312D1" w:rsidRDefault="000213CE" w:rsidP="00D4305A">
            <w:pPr>
              <w:jc w:val="center"/>
              <w:rPr>
                <w:b/>
              </w:rPr>
            </w:pPr>
            <w:r w:rsidRPr="006312D1">
              <w:rPr>
                <w:b/>
              </w:rPr>
              <w:t>KẾ HOẠCH BÀI DẠY</w:t>
            </w:r>
          </w:p>
        </w:tc>
      </w:tr>
      <w:tr w:rsidR="000213CE" w:rsidRPr="006312D1" w14:paraId="25DEB84F" w14:textId="77777777" w:rsidTr="00D4305A">
        <w:tc>
          <w:tcPr>
            <w:tcW w:w="2972" w:type="dxa"/>
          </w:tcPr>
          <w:p w14:paraId="3C3B6288" w14:textId="77777777" w:rsidR="000213CE" w:rsidRPr="006312D1" w:rsidRDefault="000213CE" w:rsidP="00D4305A">
            <w:pPr>
              <w:rPr>
                <w:b/>
              </w:rPr>
            </w:pPr>
            <w:r w:rsidRPr="006312D1">
              <w:rPr>
                <w:b/>
              </w:rPr>
              <w:t>Môn:</w:t>
            </w:r>
          </w:p>
        </w:tc>
        <w:tc>
          <w:tcPr>
            <w:tcW w:w="6379" w:type="dxa"/>
          </w:tcPr>
          <w:p w14:paraId="4D3FDBC3" w14:textId="77777777" w:rsidR="000213CE" w:rsidRPr="006312D1" w:rsidRDefault="000213CE" w:rsidP="00D4305A">
            <w:pPr>
              <w:rPr>
                <w:b/>
              </w:rPr>
            </w:pPr>
            <w:r w:rsidRPr="006312D1">
              <w:rPr>
                <w:b/>
              </w:rPr>
              <w:t>Toán</w:t>
            </w:r>
          </w:p>
        </w:tc>
      </w:tr>
      <w:tr w:rsidR="000213CE" w:rsidRPr="006312D1" w14:paraId="5046F14F" w14:textId="77777777" w:rsidTr="00D4305A">
        <w:tc>
          <w:tcPr>
            <w:tcW w:w="2972" w:type="dxa"/>
          </w:tcPr>
          <w:p w14:paraId="6C517AD3" w14:textId="77777777" w:rsidR="000213CE" w:rsidRPr="006312D1" w:rsidRDefault="000213CE" w:rsidP="00D4305A">
            <w:pPr>
              <w:rPr>
                <w:b/>
              </w:rPr>
            </w:pPr>
            <w:r w:rsidRPr="006312D1">
              <w:rPr>
                <w:b/>
              </w:rPr>
              <w:t>Lớp:</w:t>
            </w:r>
          </w:p>
        </w:tc>
        <w:tc>
          <w:tcPr>
            <w:tcW w:w="6379" w:type="dxa"/>
          </w:tcPr>
          <w:p w14:paraId="0CE1DF7A" w14:textId="77777777" w:rsidR="000213CE" w:rsidRPr="006312D1" w:rsidRDefault="000213CE" w:rsidP="00D4305A">
            <w:pPr>
              <w:rPr>
                <w:b/>
              </w:rPr>
            </w:pPr>
            <w:r w:rsidRPr="006312D1">
              <w:rPr>
                <w:b/>
              </w:rPr>
              <w:t>5A</w:t>
            </w:r>
          </w:p>
        </w:tc>
      </w:tr>
      <w:tr w:rsidR="000213CE" w:rsidRPr="006312D1" w14:paraId="1F1B3117" w14:textId="77777777" w:rsidTr="00D4305A">
        <w:tc>
          <w:tcPr>
            <w:tcW w:w="2972" w:type="dxa"/>
          </w:tcPr>
          <w:p w14:paraId="4CA4410F" w14:textId="77777777" w:rsidR="000213CE" w:rsidRPr="006312D1" w:rsidRDefault="000213CE" w:rsidP="00D4305A">
            <w:pPr>
              <w:rPr>
                <w:b/>
              </w:rPr>
            </w:pPr>
            <w:r w:rsidRPr="006312D1">
              <w:rPr>
                <w:b/>
              </w:rPr>
              <w:t>Tên bài dạy:</w:t>
            </w:r>
          </w:p>
        </w:tc>
        <w:tc>
          <w:tcPr>
            <w:tcW w:w="6379" w:type="dxa"/>
          </w:tcPr>
          <w:p w14:paraId="5460C2BA" w14:textId="77777777" w:rsidR="000213CE" w:rsidRPr="006312D1" w:rsidRDefault="000213CE" w:rsidP="00D4305A">
            <w:pPr>
              <w:rPr>
                <w:b/>
              </w:rPr>
            </w:pPr>
            <w:r w:rsidRPr="006312D1">
              <w:rPr>
                <w:bCs/>
                <w:spacing w:val="-2"/>
                <w:lang w:val="vi-VN"/>
              </w:rPr>
              <w:t xml:space="preserve">Em ôn lại những gì đã học  </w:t>
            </w:r>
            <w:r w:rsidRPr="006312D1">
              <w:rPr>
                <w:bCs/>
                <w:spacing w:val="-2"/>
              </w:rPr>
              <w:t xml:space="preserve"> </w:t>
            </w:r>
            <w:r w:rsidRPr="006312D1">
              <w:rPr>
                <w:lang w:val="en"/>
              </w:rPr>
              <w:t>(Ti</w:t>
            </w:r>
            <w:r w:rsidRPr="006312D1">
              <w:rPr>
                <w:lang w:val="vi-VN"/>
              </w:rPr>
              <w:t>ế</w:t>
            </w:r>
            <w:r w:rsidRPr="006312D1">
              <w:rPr>
                <w:lang w:val="en"/>
              </w:rPr>
              <w:t>t 1)</w:t>
            </w:r>
          </w:p>
        </w:tc>
      </w:tr>
      <w:tr w:rsidR="000213CE" w:rsidRPr="006312D1" w14:paraId="172C8E85" w14:textId="77777777" w:rsidTr="00D4305A">
        <w:tc>
          <w:tcPr>
            <w:tcW w:w="2972" w:type="dxa"/>
          </w:tcPr>
          <w:p w14:paraId="7136F8D3" w14:textId="77777777" w:rsidR="000213CE" w:rsidRPr="006312D1" w:rsidRDefault="000213CE" w:rsidP="00D4305A">
            <w:pPr>
              <w:rPr>
                <w:b/>
              </w:rPr>
            </w:pPr>
            <w:r w:rsidRPr="006312D1">
              <w:rPr>
                <w:b/>
              </w:rPr>
              <w:t>Tiết CT:</w:t>
            </w:r>
          </w:p>
        </w:tc>
        <w:tc>
          <w:tcPr>
            <w:tcW w:w="6379" w:type="dxa"/>
          </w:tcPr>
          <w:p w14:paraId="64F49CB4" w14:textId="77777777" w:rsidR="000213CE" w:rsidRPr="006312D1" w:rsidRDefault="000213CE" w:rsidP="00D4305A">
            <w:pPr>
              <w:rPr>
                <w:b/>
              </w:rPr>
            </w:pPr>
            <w:r w:rsidRPr="006312D1">
              <w:rPr>
                <w:b/>
              </w:rPr>
              <w:t>145</w:t>
            </w:r>
          </w:p>
        </w:tc>
      </w:tr>
      <w:tr w:rsidR="000213CE" w:rsidRPr="006312D1" w14:paraId="4FE2B91E" w14:textId="77777777" w:rsidTr="00D4305A">
        <w:tc>
          <w:tcPr>
            <w:tcW w:w="2972" w:type="dxa"/>
          </w:tcPr>
          <w:p w14:paraId="236431BA" w14:textId="77777777" w:rsidR="000213CE" w:rsidRPr="006312D1" w:rsidRDefault="000213CE" w:rsidP="00D4305A">
            <w:pPr>
              <w:rPr>
                <w:b/>
              </w:rPr>
            </w:pPr>
            <w:r w:rsidRPr="006312D1">
              <w:rPr>
                <w:b/>
              </w:rPr>
              <w:t>Thời gian dạy:</w:t>
            </w:r>
          </w:p>
        </w:tc>
        <w:tc>
          <w:tcPr>
            <w:tcW w:w="6379" w:type="dxa"/>
          </w:tcPr>
          <w:p w14:paraId="55D462E4" w14:textId="77777777" w:rsidR="000213CE" w:rsidRPr="006312D1" w:rsidRDefault="000213CE" w:rsidP="00D4305A">
            <w:pPr>
              <w:rPr>
                <w:b/>
              </w:rPr>
            </w:pPr>
            <w:r w:rsidRPr="006312D1">
              <w:rPr>
                <w:b/>
              </w:rPr>
              <w:t>Thứ Sáu ngày 04/4/2025</w:t>
            </w:r>
          </w:p>
        </w:tc>
      </w:tr>
    </w:tbl>
    <w:p w14:paraId="47E48A24" w14:textId="77777777" w:rsidR="000213CE" w:rsidRPr="006312D1" w:rsidRDefault="000213CE" w:rsidP="000213CE">
      <w:pPr>
        <w:rPr>
          <w:b/>
          <w:u w:val="single"/>
        </w:rPr>
      </w:pPr>
      <w:r w:rsidRPr="006312D1">
        <w:rPr>
          <w:b/>
          <w:u w:val="single"/>
        </w:rPr>
        <w:t>I. Yêu cầu cần đạt:</w:t>
      </w:r>
    </w:p>
    <w:p w14:paraId="2594638B" w14:textId="77777777" w:rsidR="000213CE" w:rsidRPr="006312D1" w:rsidRDefault="000213CE" w:rsidP="000213CE">
      <w:pPr>
        <w:pStyle w:val="ThngthngWeb"/>
        <w:shd w:val="clear" w:color="auto" w:fill="FFFFFF"/>
        <w:spacing w:before="0" w:beforeAutospacing="0" w:after="0" w:afterAutospacing="0"/>
        <w:jc w:val="both"/>
        <w:rPr>
          <w:sz w:val="28"/>
          <w:szCs w:val="28"/>
          <w:lang w:val="nl-NL"/>
        </w:rPr>
      </w:pPr>
      <w:r>
        <w:rPr>
          <w:sz w:val="28"/>
          <w:szCs w:val="28"/>
          <w:lang w:val="nl-NL"/>
        </w:rPr>
        <w:t>-</w:t>
      </w:r>
      <w:r w:rsidRPr="006312D1">
        <w:rPr>
          <w:sz w:val="28"/>
          <w:szCs w:val="28"/>
          <w:lang w:val="nl-NL"/>
        </w:rPr>
        <w:t xml:space="preserve"> Nhận dạng được hình thang, hình tròn, một số loại hình tam giác như tam giác nhọn, tam giác vuông, tam giác tù, tam giác đều; hình khai triển của hình lập phương, hình hộp chữ nhật và hình trụ; diện tích xung quanh và diện tích toàn phần, thể tích của hình hộp chữ nhật, hình lập phương. Vẽ được đường tròn có tâm và độ dài bán kính hoặc đường kính cho trước.</w:t>
      </w:r>
      <w:r>
        <w:rPr>
          <w:sz w:val="28"/>
          <w:szCs w:val="28"/>
          <w:lang w:val="nl-NL"/>
        </w:rPr>
        <w:t xml:space="preserve"> </w:t>
      </w:r>
      <w:r w:rsidRPr="006312D1">
        <w:rPr>
          <w:sz w:val="28"/>
          <w:szCs w:val="28"/>
          <w:lang w:val="nl-NL"/>
        </w:rPr>
        <w:t>Nhận biết, chuyên đổi, tính toán với các đơn vị đo diện tích, thể tích, khối lượng, thời gian, vận tốc. Vận dụng kiến thức, kĩ năng về hình học và đo lường để tính toán, ước lượng giải quyết vấn đề trong cuộc sống.</w:t>
      </w:r>
    </w:p>
    <w:p w14:paraId="48BB8484" w14:textId="77777777" w:rsidR="000213CE" w:rsidRPr="006312D1" w:rsidRDefault="000213CE" w:rsidP="000213CE">
      <w:pPr>
        <w:widowControl w:val="0"/>
        <w:jc w:val="both"/>
        <w:rPr>
          <w:kern w:val="2"/>
        </w:rPr>
      </w:pPr>
      <w:r w:rsidRPr="006312D1">
        <w:rPr>
          <w:i/>
          <w:kern w:val="2"/>
        </w:rPr>
        <w:t>- NL giải quyết vấn đề toán học, NL tư duy và lập luận toán học, NL mô hình hoá toán học:</w:t>
      </w:r>
      <w:r w:rsidRPr="006312D1">
        <w:rPr>
          <w:kern w:val="2"/>
        </w:rPr>
        <w:t xml:space="preserve"> thông qua các hoạt động hệ thống kiến thức đã học, </w:t>
      </w:r>
      <w:r>
        <w:rPr>
          <w:kern w:val="2"/>
        </w:rPr>
        <w:t xml:space="preserve">tính toán diện tích, thể tích. </w:t>
      </w:r>
      <w:r w:rsidRPr="006312D1">
        <w:rPr>
          <w:i/>
          <w:kern w:val="2"/>
        </w:rPr>
        <w:t xml:space="preserve">NL hợp tác, NL giao tiếp toán học: </w:t>
      </w:r>
      <w:r w:rsidRPr="006312D1">
        <w:rPr>
          <w:kern w:val="2"/>
        </w:rPr>
        <w:t>Thông qua các chia sẻ, trao đổi nhóm, đặt câu hỏi phản biện.</w:t>
      </w:r>
    </w:p>
    <w:p w14:paraId="5CD79E8F" w14:textId="77777777" w:rsidR="000213CE" w:rsidRPr="006312D1" w:rsidRDefault="000213CE" w:rsidP="000213CE">
      <w:pPr>
        <w:jc w:val="both"/>
      </w:pPr>
      <w:r>
        <w:rPr>
          <w:i/>
        </w:rPr>
        <w:t xml:space="preserve">- </w:t>
      </w:r>
      <w:r w:rsidRPr="006312D1">
        <w:rPr>
          <w:i/>
        </w:rPr>
        <w:t>Hình thành phẩm chất: Phẩm chất chăm chỉ:</w:t>
      </w:r>
      <w:r w:rsidRPr="006312D1">
        <w:t xml:space="preserve"> Học sinh tích cực suy nghĩ, chăm c</w:t>
      </w:r>
      <w:r>
        <w:t xml:space="preserve">hỉ hoàn thành nhiệm vụ học tập. </w:t>
      </w:r>
      <w:r w:rsidRPr="006312D1">
        <w:rPr>
          <w:i/>
        </w:rPr>
        <w:t>Phẩm chất trách nhiệm:</w:t>
      </w:r>
      <w:r w:rsidRPr="006312D1">
        <w:t xml:space="preserve"> Luôn lắng nghe,</w:t>
      </w:r>
      <w:r>
        <w:t xml:space="preserve"> nghiêm túc thực hiện nhiệm vụ. </w:t>
      </w:r>
      <w:r w:rsidRPr="006312D1">
        <w:rPr>
          <w:i/>
        </w:rPr>
        <w:t>Phẩm chất nhân ái:</w:t>
      </w:r>
      <w:r w:rsidRPr="006312D1">
        <w:t xml:space="preserve">  Biết giúp đỡ bạn khi bạn gặp khó khăn trong học tập.</w:t>
      </w:r>
    </w:p>
    <w:p w14:paraId="56EAAF49" w14:textId="77777777" w:rsidR="000213CE" w:rsidRPr="006312D1" w:rsidRDefault="000213CE" w:rsidP="000213CE">
      <w:r w:rsidRPr="006312D1">
        <w:rPr>
          <w:b/>
          <w:u w:val="single"/>
        </w:rPr>
        <w:t>II. Đồ dùng dạy học:</w:t>
      </w:r>
      <w:r w:rsidRPr="006312D1">
        <w:t xml:space="preserve"> </w:t>
      </w:r>
    </w:p>
    <w:p w14:paraId="04536D79" w14:textId="77777777" w:rsidR="000213CE" w:rsidRPr="006312D1" w:rsidRDefault="000213CE" w:rsidP="000213CE">
      <w:r w:rsidRPr="006312D1">
        <w:t>GV: Hình vẽ như SGK, bảng phụ, phiếu học tập</w:t>
      </w:r>
    </w:p>
    <w:p w14:paraId="0F9B684B" w14:textId="77777777" w:rsidR="000213CE" w:rsidRPr="006312D1" w:rsidRDefault="000213CE" w:rsidP="000213CE">
      <w:pPr>
        <w:rPr>
          <w:b/>
          <w:u w:val="single"/>
        </w:rPr>
      </w:pPr>
      <w:r w:rsidRPr="006312D1">
        <w:t>HS: Băng giấy hình chữ nhật, bút màu, thước</w:t>
      </w:r>
      <w:r w:rsidRPr="006312D1">
        <w:rPr>
          <w:b/>
          <w:u w:val="single"/>
        </w:rPr>
        <w:t xml:space="preserve"> </w:t>
      </w:r>
    </w:p>
    <w:p w14:paraId="57FCB49A" w14:textId="77777777" w:rsidR="000213CE" w:rsidRPr="006312D1" w:rsidRDefault="000213CE" w:rsidP="000213CE">
      <w:pPr>
        <w:rPr>
          <w:b/>
          <w:u w:val="single"/>
        </w:rPr>
      </w:pPr>
      <w:r w:rsidRPr="006312D1">
        <w:rPr>
          <w:b/>
          <w:u w:val="single"/>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1146"/>
        <w:gridCol w:w="3815"/>
      </w:tblGrid>
      <w:tr w:rsidR="000213CE" w:rsidRPr="006312D1" w14:paraId="35832410" w14:textId="77777777" w:rsidTr="00D4305A">
        <w:tc>
          <w:tcPr>
            <w:tcW w:w="6103" w:type="dxa"/>
            <w:gridSpan w:val="2"/>
            <w:shd w:val="clear" w:color="auto" w:fill="auto"/>
          </w:tcPr>
          <w:p w14:paraId="14A949FF" w14:textId="77777777" w:rsidR="000213CE" w:rsidRPr="006312D1" w:rsidRDefault="000213CE" w:rsidP="00D4305A">
            <w:pPr>
              <w:jc w:val="center"/>
              <w:rPr>
                <w:b/>
                <w:i/>
              </w:rPr>
            </w:pPr>
            <w:r w:rsidRPr="006312D1">
              <w:rPr>
                <w:b/>
                <w:i/>
              </w:rPr>
              <w:t>Hoạt động của GV</w:t>
            </w:r>
          </w:p>
        </w:tc>
        <w:tc>
          <w:tcPr>
            <w:tcW w:w="3815" w:type="dxa"/>
            <w:shd w:val="clear" w:color="auto" w:fill="auto"/>
          </w:tcPr>
          <w:p w14:paraId="3D886B24" w14:textId="77777777" w:rsidR="000213CE" w:rsidRPr="006312D1" w:rsidRDefault="000213CE" w:rsidP="00D4305A">
            <w:pPr>
              <w:jc w:val="center"/>
              <w:rPr>
                <w:b/>
                <w:i/>
              </w:rPr>
            </w:pPr>
            <w:r w:rsidRPr="006312D1">
              <w:rPr>
                <w:b/>
                <w:i/>
              </w:rPr>
              <w:t>Hoạt động của HS</w:t>
            </w:r>
          </w:p>
        </w:tc>
      </w:tr>
      <w:tr w:rsidR="000213CE" w:rsidRPr="006312D1" w14:paraId="3F5915A2" w14:textId="77777777" w:rsidTr="00D4305A">
        <w:tc>
          <w:tcPr>
            <w:tcW w:w="9918" w:type="dxa"/>
            <w:gridSpan w:val="3"/>
            <w:shd w:val="clear" w:color="auto" w:fill="auto"/>
          </w:tcPr>
          <w:p w14:paraId="030B4771" w14:textId="77777777" w:rsidR="000213CE" w:rsidRPr="006312D1" w:rsidRDefault="000213CE" w:rsidP="00D4305A">
            <w:r w:rsidRPr="006312D1">
              <w:rPr>
                <w:b/>
                <w:i/>
              </w:rPr>
              <w:t>1. Hoạt động</w:t>
            </w:r>
            <w:r w:rsidRPr="006312D1">
              <w:rPr>
                <w:b/>
                <w:lang w:val="vi-VN"/>
              </w:rPr>
              <w:t xml:space="preserve"> MỞ ĐẦU</w:t>
            </w:r>
            <w:r w:rsidRPr="006312D1">
              <w:rPr>
                <w:b/>
                <w:i/>
              </w:rPr>
              <w:t>: Thi vẽ sơ đồ tư duy</w:t>
            </w:r>
            <w:r w:rsidRPr="006312D1">
              <w:t>: 10 phút</w:t>
            </w:r>
          </w:p>
          <w:p w14:paraId="62C0746B" w14:textId="77777777" w:rsidR="000213CE" w:rsidRPr="006312D1" w:rsidRDefault="000213CE" w:rsidP="00D4305A">
            <w:r>
              <w:rPr>
                <w:i/>
              </w:rPr>
              <w:t>a) Mục tiêu</w:t>
            </w:r>
            <w:r w:rsidRPr="006312D1">
              <w:t xml:space="preserve">Tạo tình huống, cơ hội để học sinh hệ thống lại các kiến thức đã học. Tạo không khí vui vẻ, hào hứng.   </w:t>
            </w:r>
          </w:p>
          <w:p w14:paraId="0C3F19D3" w14:textId="77777777" w:rsidR="000213CE" w:rsidRPr="006312D1" w:rsidRDefault="000213CE" w:rsidP="00D4305A">
            <w:pPr>
              <w:rPr>
                <w:i/>
              </w:rPr>
            </w:pPr>
            <w:r w:rsidRPr="006312D1">
              <w:rPr>
                <w:i/>
              </w:rPr>
              <w:t xml:space="preserve">* Cách tiến hành: </w:t>
            </w:r>
          </w:p>
          <w:p w14:paraId="6BCE5BD0" w14:textId="77777777" w:rsidR="000213CE" w:rsidRPr="006312D1" w:rsidRDefault="000213CE" w:rsidP="00D4305A">
            <w:r w:rsidRPr="006312D1">
              <w:t xml:space="preserve">- GV sử dụng phương pháp dạy học theo Trạm, hướng dẫn học sinh ôn tập lại các kiến thức đã học bằng cách vẽ sơ đồ tư duy. </w:t>
            </w:r>
            <w:r w:rsidRPr="006312D1">
              <w:rPr>
                <w:kern w:val="2"/>
              </w:rPr>
              <w:t>Mỗi trạm được giao nhiệm vụ ôn tập một vấn đề. Chẳng hạn:</w:t>
            </w:r>
          </w:p>
          <w:p w14:paraId="66A52230" w14:textId="77777777" w:rsidR="000213CE" w:rsidRPr="006312D1" w:rsidRDefault="000213CE" w:rsidP="00D4305A">
            <w:pPr>
              <w:widowControl w:val="0"/>
              <w:ind w:left="380"/>
              <w:jc w:val="both"/>
              <w:rPr>
                <w:kern w:val="2"/>
              </w:rPr>
            </w:pPr>
            <w:r w:rsidRPr="006312D1">
              <w:rPr>
                <w:kern w:val="2"/>
              </w:rPr>
              <w:t xml:space="preserve">    + Trạm 1: Hình tam giác, hình thang, hình tròn. Đặc điểm, diện tích, chu vi của các hình đó.</w:t>
            </w:r>
          </w:p>
          <w:p w14:paraId="681D6D5E" w14:textId="77777777" w:rsidR="000213CE" w:rsidRPr="006312D1" w:rsidRDefault="000213CE" w:rsidP="00D4305A">
            <w:pPr>
              <w:widowControl w:val="0"/>
              <w:jc w:val="both"/>
              <w:rPr>
                <w:kern w:val="2"/>
              </w:rPr>
            </w:pPr>
            <w:r w:rsidRPr="006312D1">
              <w:rPr>
                <w:kern w:val="2"/>
              </w:rPr>
              <w:t xml:space="preserve">          + Trạm 2: Hình hộp chữ nhật, hình lập phương, hình trụ. Hình khai triển, diện tích xung quanh, diện tích toàn phần, thể tích của hình hộp chữ nhật, hình lập phương.</w:t>
            </w:r>
          </w:p>
          <w:p w14:paraId="4BF9987F" w14:textId="77777777" w:rsidR="000213CE" w:rsidRPr="006312D1" w:rsidRDefault="000213CE" w:rsidP="00D4305A">
            <w:pPr>
              <w:widowControl w:val="0"/>
              <w:jc w:val="both"/>
              <w:rPr>
                <w:kern w:val="2"/>
              </w:rPr>
            </w:pPr>
            <w:r w:rsidRPr="006312D1">
              <w:rPr>
                <w:kern w:val="2"/>
              </w:rPr>
              <w:t xml:space="preserve">          + Trạm 3: Thể tích, các đơn vị đo thể tích.</w:t>
            </w:r>
          </w:p>
          <w:p w14:paraId="415C28D0" w14:textId="77777777" w:rsidR="000213CE" w:rsidRPr="006312D1" w:rsidRDefault="000213CE" w:rsidP="00D4305A">
            <w:pPr>
              <w:widowControl w:val="0"/>
              <w:jc w:val="both"/>
              <w:rPr>
                <w:kern w:val="2"/>
              </w:rPr>
            </w:pPr>
            <w:r w:rsidRPr="006312D1">
              <w:rPr>
                <w:kern w:val="2"/>
              </w:rPr>
              <w:t xml:space="preserve">          + Trạm 4: Thời gian, các phép tính với đơn vị đo thời gian.</w:t>
            </w:r>
          </w:p>
          <w:p w14:paraId="079683E4" w14:textId="77777777" w:rsidR="000213CE" w:rsidRPr="006312D1" w:rsidRDefault="000213CE" w:rsidP="00D4305A">
            <w:pPr>
              <w:widowControl w:val="0"/>
              <w:ind w:firstLine="680"/>
              <w:rPr>
                <w:kern w:val="2"/>
              </w:rPr>
            </w:pPr>
            <w:r w:rsidRPr="006312D1">
              <w:rPr>
                <w:kern w:val="2"/>
                <w:lang w:bidi="en-US"/>
              </w:rPr>
              <w:t xml:space="preserve">+ </w:t>
            </w:r>
            <w:r w:rsidRPr="006312D1">
              <w:rPr>
                <w:kern w:val="2"/>
              </w:rPr>
              <w:t>Trạm 5: Vận tốc.</w:t>
            </w:r>
          </w:p>
          <w:p w14:paraId="344E6A84" w14:textId="77777777" w:rsidR="000213CE" w:rsidRPr="006312D1" w:rsidRDefault="000213CE" w:rsidP="00D4305A">
            <w:pPr>
              <w:widowControl w:val="0"/>
              <w:rPr>
                <w:kern w:val="2"/>
              </w:rPr>
            </w:pPr>
            <w:r w:rsidRPr="006312D1">
              <w:rPr>
                <w:kern w:val="2"/>
              </w:rPr>
              <w:t>- Tuyên dương những bạn hoàn thành nhanh nhất và đúng</w:t>
            </w:r>
          </w:p>
        </w:tc>
      </w:tr>
      <w:tr w:rsidR="000213CE" w:rsidRPr="006312D1" w14:paraId="4BDB503E" w14:textId="77777777" w:rsidTr="00D4305A">
        <w:tc>
          <w:tcPr>
            <w:tcW w:w="9918" w:type="dxa"/>
            <w:gridSpan w:val="3"/>
            <w:shd w:val="clear" w:color="auto" w:fill="auto"/>
          </w:tcPr>
          <w:p w14:paraId="579FACDC" w14:textId="77777777" w:rsidR="000213CE" w:rsidRPr="006312D1" w:rsidRDefault="000213CE" w:rsidP="00D4305A">
            <w:pPr>
              <w:rPr>
                <w:b/>
                <w:i/>
              </w:rPr>
            </w:pPr>
            <w:r w:rsidRPr="006312D1">
              <w:rPr>
                <w:b/>
                <w:i/>
              </w:rPr>
              <w:lastRenderedPageBreak/>
              <w:t>2. Hoạt động luyện tập thực hành</w:t>
            </w:r>
          </w:p>
          <w:p w14:paraId="23B758ED" w14:textId="77777777" w:rsidR="000213CE" w:rsidRPr="006312D1" w:rsidRDefault="000213CE" w:rsidP="00D4305A">
            <w:pPr>
              <w:jc w:val="both"/>
            </w:pPr>
            <w:r>
              <w:rPr>
                <w:i/>
              </w:rPr>
              <w:t>a) Mục tiêu</w:t>
            </w:r>
            <w:r w:rsidRPr="006312D1">
              <w:t>Vận dụng để thực hiện các bài toán liên quan đến kiến thức đã học.</w:t>
            </w:r>
          </w:p>
        </w:tc>
      </w:tr>
      <w:tr w:rsidR="000213CE" w:rsidRPr="006312D1" w14:paraId="16183FC3" w14:textId="77777777" w:rsidTr="00D4305A">
        <w:tc>
          <w:tcPr>
            <w:tcW w:w="4957" w:type="dxa"/>
            <w:shd w:val="clear" w:color="auto" w:fill="auto"/>
          </w:tcPr>
          <w:p w14:paraId="37A233B0" w14:textId="77777777" w:rsidR="000213CE" w:rsidRPr="006312D1" w:rsidRDefault="000213CE" w:rsidP="00D4305A">
            <w:pPr>
              <w:jc w:val="both"/>
            </w:pPr>
            <w:r w:rsidRPr="006312D1">
              <w:t>Bài 2: GV cho HS thảo luận nhóm đôi, hoàn thành bài; sau đó chia sẻ bài làm với bạn và trình bày trước lớp</w:t>
            </w:r>
          </w:p>
          <w:p w14:paraId="64A5C69E" w14:textId="77777777" w:rsidR="000213CE" w:rsidRPr="006312D1" w:rsidRDefault="000213CE" w:rsidP="00D4305A">
            <w:pPr>
              <w:widowControl w:val="0"/>
              <w:jc w:val="both"/>
              <w:rPr>
                <w:kern w:val="2"/>
              </w:rPr>
            </w:pPr>
            <w:r w:rsidRPr="006312D1">
              <w:rPr>
                <w:kern w:val="2"/>
              </w:rPr>
              <w:t>- GV khuyến khích HS vẽ tự do, không cần vẽ giống hình mẫu trong SGK. HS chỉ và nói cho bạn nghe đặc điểm của từng hình mình vừa vẽ.</w:t>
            </w:r>
          </w:p>
          <w:p w14:paraId="46C199E1" w14:textId="77777777" w:rsidR="000213CE" w:rsidRPr="006312D1" w:rsidRDefault="000213CE" w:rsidP="00D4305A">
            <w:pPr>
              <w:jc w:val="both"/>
            </w:pPr>
            <w:r w:rsidRPr="006312D1">
              <w:t xml:space="preserve">Bài 3: </w:t>
            </w:r>
          </w:p>
          <w:p w14:paraId="0C391798" w14:textId="77777777" w:rsidR="000213CE" w:rsidRPr="006312D1" w:rsidRDefault="000213CE" w:rsidP="00D4305A">
            <w:pPr>
              <w:jc w:val="both"/>
            </w:pPr>
            <w:r w:rsidRPr="006312D1">
              <w:t>GV cho HS làm bài theo nhóm 4, quan sát và phân tích</w:t>
            </w:r>
          </w:p>
          <w:p w14:paraId="054AE74E" w14:textId="77777777" w:rsidR="000213CE" w:rsidRPr="006312D1" w:rsidRDefault="000213CE" w:rsidP="00D4305A">
            <w:pPr>
              <w:jc w:val="both"/>
            </w:pPr>
            <w:r w:rsidRPr="006312D1">
              <w:t xml:space="preserve">GV tổ chức cho học sinh trình bày kết quả của nhóm. </w:t>
            </w:r>
          </w:p>
          <w:p w14:paraId="259860F2" w14:textId="77777777" w:rsidR="000213CE" w:rsidRPr="006312D1" w:rsidRDefault="000213CE" w:rsidP="00D4305A">
            <w:pPr>
              <w:jc w:val="both"/>
            </w:pPr>
          </w:p>
          <w:p w14:paraId="61CBF3F0" w14:textId="77777777" w:rsidR="000213CE" w:rsidRPr="006312D1" w:rsidRDefault="000213CE" w:rsidP="00D4305A">
            <w:pPr>
              <w:jc w:val="both"/>
            </w:pPr>
          </w:p>
          <w:p w14:paraId="685A17BA" w14:textId="77777777" w:rsidR="000213CE" w:rsidRPr="006312D1" w:rsidRDefault="000213CE" w:rsidP="00D4305A">
            <w:pPr>
              <w:jc w:val="both"/>
            </w:pPr>
          </w:p>
          <w:p w14:paraId="634D16BB" w14:textId="77777777" w:rsidR="000213CE" w:rsidRPr="006312D1" w:rsidRDefault="000213CE" w:rsidP="00D4305A">
            <w:pPr>
              <w:jc w:val="both"/>
            </w:pPr>
          </w:p>
          <w:p w14:paraId="1F6DEDCF" w14:textId="77777777" w:rsidR="000213CE" w:rsidRPr="006312D1" w:rsidRDefault="000213CE" w:rsidP="00D4305A">
            <w:pPr>
              <w:jc w:val="both"/>
            </w:pPr>
            <w:r w:rsidRPr="006312D1">
              <w:t xml:space="preserve">- GV chốt kết quả đúng. </w:t>
            </w:r>
          </w:p>
          <w:p w14:paraId="5748EAED" w14:textId="77777777" w:rsidR="000213CE" w:rsidRPr="006312D1" w:rsidRDefault="000213CE" w:rsidP="00D4305A">
            <w:pPr>
              <w:jc w:val="both"/>
            </w:pPr>
          </w:p>
          <w:p w14:paraId="23695FF0" w14:textId="77777777" w:rsidR="000213CE" w:rsidRPr="006312D1" w:rsidRDefault="000213CE" w:rsidP="00D4305A">
            <w:pPr>
              <w:jc w:val="both"/>
            </w:pPr>
          </w:p>
          <w:p w14:paraId="1C924BDD" w14:textId="77777777" w:rsidR="000213CE" w:rsidRPr="006312D1" w:rsidRDefault="000213CE" w:rsidP="00D4305A">
            <w:pPr>
              <w:jc w:val="both"/>
            </w:pPr>
          </w:p>
          <w:p w14:paraId="33751050" w14:textId="77777777" w:rsidR="000213CE" w:rsidRPr="006312D1" w:rsidRDefault="000213CE" w:rsidP="00D4305A">
            <w:pPr>
              <w:jc w:val="both"/>
            </w:pPr>
          </w:p>
          <w:p w14:paraId="2CFF9B4A" w14:textId="77777777" w:rsidR="000213CE" w:rsidRPr="006312D1" w:rsidRDefault="000213CE" w:rsidP="00D4305A">
            <w:pPr>
              <w:jc w:val="both"/>
            </w:pPr>
          </w:p>
          <w:p w14:paraId="64F531A2" w14:textId="77777777" w:rsidR="000213CE" w:rsidRPr="006312D1" w:rsidRDefault="000213CE" w:rsidP="00D4305A">
            <w:pPr>
              <w:jc w:val="both"/>
            </w:pPr>
          </w:p>
          <w:p w14:paraId="2D7E0632" w14:textId="77777777" w:rsidR="000213CE" w:rsidRPr="006312D1" w:rsidRDefault="000213CE" w:rsidP="00D4305A">
            <w:pPr>
              <w:jc w:val="both"/>
            </w:pPr>
          </w:p>
          <w:p w14:paraId="56C066AF" w14:textId="77777777" w:rsidR="000213CE" w:rsidRPr="006312D1" w:rsidRDefault="000213CE" w:rsidP="00D4305A">
            <w:pPr>
              <w:jc w:val="both"/>
            </w:pPr>
          </w:p>
          <w:p w14:paraId="2E301C18" w14:textId="77777777" w:rsidR="000213CE" w:rsidRPr="006312D1" w:rsidRDefault="000213CE" w:rsidP="00D4305A">
            <w:pPr>
              <w:jc w:val="both"/>
            </w:pPr>
          </w:p>
          <w:p w14:paraId="06B29A5E" w14:textId="77777777" w:rsidR="000213CE" w:rsidRPr="006312D1" w:rsidRDefault="000213CE" w:rsidP="00D4305A">
            <w:pPr>
              <w:jc w:val="both"/>
            </w:pPr>
          </w:p>
          <w:p w14:paraId="0CD8ACDE" w14:textId="77777777" w:rsidR="000213CE" w:rsidRPr="006312D1" w:rsidRDefault="000213CE" w:rsidP="00D4305A">
            <w:pPr>
              <w:jc w:val="both"/>
            </w:pPr>
          </w:p>
          <w:p w14:paraId="6F6C7445" w14:textId="77777777" w:rsidR="000213CE" w:rsidRPr="006312D1" w:rsidRDefault="000213CE" w:rsidP="00D4305A">
            <w:pPr>
              <w:jc w:val="both"/>
            </w:pPr>
          </w:p>
          <w:p w14:paraId="2EB5810A" w14:textId="77777777" w:rsidR="000213CE" w:rsidRPr="006312D1" w:rsidRDefault="000213CE" w:rsidP="00D4305A">
            <w:pPr>
              <w:jc w:val="both"/>
            </w:pPr>
          </w:p>
          <w:p w14:paraId="04242DC9" w14:textId="77777777" w:rsidR="000213CE" w:rsidRPr="006312D1" w:rsidRDefault="000213CE" w:rsidP="00D4305A">
            <w:pPr>
              <w:jc w:val="both"/>
            </w:pPr>
          </w:p>
          <w:p w14:paraId="7AFD20A1" w14:textId="77777777" w:rsidR="000213CE" w:rsidRPr="006312D1" w:rsidRDefault="000213CE" w:rsidP="00D4305A">
            <w:pPr>
              <w:jc w:val="both"/>
            </w:pPr>
          </w:p>
          <w:p w14:paraId="5BD9AB8F" w14:textId="77777777" w:rsidR="000213CE" w:rsidRPr="006312D1" w:rsidRDefault="000213CE" w:rsidP="00D4305A">
            <w:pPr>
              <w:jc w:val="both"/>
            </w:pPr>
          </w:p>
          <w:p w14:paraId="48977C84" w14:textId="77777777" w:rsidR="000213CE" w:rsidRPr="006312D1" w:rsidRDefault="000213CE" w:rsidP="00D4305A">
            <w:pPr>
              <w:jc w:val="both"/>
            </w:pPr>
            <w:r w:rsidRPr="006312D1">
              <w:t>Bài 4: GV cho HS đọc đề bài, thảo luận nhóm đôi</w:t>
            </w:r>
          </w:p>
          <w:p w14:paraId="7690BF8C" w14:textId="77777777" w:rsidR="000213CE" w:rsidRPr="006312D1" w:rsidRDefault="000213CE" w:rsidP="00D4305A">
            <w:pPr>
              <w:jc w:val="both"/>
            </w:pPr>
            <w:r w:rsidRPr="006312D1">
              <w:t>- Cho HS trình bày trước lớp</w:t>
            </w:r>
          </w:p>
          <w:p w14:paraId="2A1157C5" w14:textId="77777777" w:rsidR="000213CE" w:rsidRPr="006312D1" w:rsidRDefault="000213CE" w:rsidP="00D4305A">
            <w:pPr>
              <w:jc w:val="both"/>
            </w:pPr>
            <w:r w:rsidRPr="006312D1">
              <w:t>GV đặt câu hỏi để HS nói: Vì sao những hình còn lại không thể gấp lại thành hình hộp chữ nhật?</w:t>
            </w:r>
          </w:p>
          <w:p w14:paraId="7660E86B" w14:textId="77777777" w:rsidR="000213CE" w:rsidRPr="006312D1" w:rsidRDefault="000213CE" w:rsidP="00D4305A">
            <w:pPr>
              <w:jc w:val="both"/>
            </w:pPr>
            <w:r w:rsidRPr="006312D1">
              <w:t>- GV chốt câu trả lời đúng</w:t>
            </w:r>
          </w:p>
          <w:p w14:paraId="7EC1587D" w14:textId="77777777" w:rsidR="000213CE" w:rsidRPr="006312D1" w:rsidRDefault="000213CE" w:rsidP="00D4305A">
            <w:pPr>
              <w:widowControl w:val="0"/>
              <w:jc w:val="both"/>
              <w:rPr>
                <w:rFonts w:eastAsia="Arial"/>
                <w:b/>
                <w:bCs/>
                <w:kern w:val="2"/>
              </w:rPr>
            </w:pPr>
            <w:r w:rsidRPr="006312D1">
              <w:rPr>
                <w:rFonts w:eastAsia="Arial"/>
                <w:b/>
                <w:bCs/>
                <w:kern w:val="2"/>
              </w:rPr>
              <w:t>Bài 5.</w:t>
            </w:r>
          </w:p>
          <w:p w14:paraId="5A6CAAEB" w14:textId="77777777" w:rsidR="000213CE" w:rsidRPr="006312D1" w:rsidRDefault="000213CE" w:rsidP="00D4305A">
            <w:pPr>
              <w:widowControl w:val="0"/>
              <w:jc w:val="both"/>
              <w:rPr>
                <w:rFonts w:eastAsia="Arial"/>
                <w:bCs/>
                <w:kern w:val="2"/>
              </w:rPr>
            </w:pPr>
            <w:r w:rsidRPr="006312D1">
              <w:rPr>
                <w:rFonts w:eastAsia="Arial"/>
                <w:bCs/>
                <w:kern w:val="2"/>
              </w:rPr>
              <w:lastRenderedPageBreak/>
              <w:t xml:space="preserve">- GV yêu cầu HS đọc đề bài, thảo luận theo nhóm 4 </w:t>
            </w:r>
          </w:p>
          <w:p w14:paraId="15E5EEC9" w14:textId="77777777" w:rsidR="000213CE" w:rsidRPr="006312D1" w:rsidRDefault="000213CE" w:rsidP="00D4305A">
            <w:pPr>
              <w:widowControl w:val="0"/>
              <w:tabs>
                <w:tab w:val="left" w:pos="1053"/>
              </w:tabs>
              <w:jc w:val="both"/>
              <w:rPr>
                <w:kern w:val="2"/>
              </w:rPr>
            </w:pPr>
            <w:r w:rsidRPr="006312D1">
              <w:rPr>
                <w:kern w:val="2"/>
              </w:rPr>
              <w:t>a) - YC HS nêu lại cách tính diện tích xung quanh, diện tích toàn phần và thể tích mỗi hình.</w:t>
            </w:r>
          </w:p>
          <w:p w14:paraId="310660B3" w14:textId="77777777" w:rsidR="000213CE" w:rsidRPr="006312D1" w:rsidRDefault="000213CE" w:rsidP="00D4305A">
            <w:pPr>
              <w:widowControl w:val="0"/>
              <w:tabs>
                <w:tab w:val="left" w:pos="1053"/>
              </w:tabs>
              <w:jc w:val="both"/>
              <w:rPr>
                <w:kern w:val="2"/>
              </w:rPr>
            </w:pPr>
            <w:r w:rsidRPr="006312D1">
              <w:rPr>
                <w:kern w:val="2"/>
              </w:rPr>
              <w:t xml:space="preserve">b) Tính thể tích hòn đá san hô. </w:t>
            </w:r>
          </w:p>
          <w:p w14:paraId="5CB87809" w14:textId="77777777" w:rsidR="000213CE" w:rsidRPr="006312D1" w:rsidRDefault="000213CE" w:rsidP="00D4305A">
            <w:pPr>
              <w:widowControl w:val="0"/>
              <w:tabs>
                <w:tab w:val="left" w:pos="1045"/>
              </w:tabs>
              <w:jc w:val="both"/>
            </w:pPr>
            <w:r w:rsidRPr="006312D1">
              <w:t>- GV chốt kết quả đúng</w:t>
            </w:r>
          </w:p>
          <w:p w14:paraId="2BE1D646" w14:textId="77777777" w:rsidR="000213CE" w:rsidRPr="006312D1" w:rsidRDefault="000213CE" w:rsidP="00D4305A">
            <w:pPr>
              <w:widowControl w:val="0"/>
              <w:tabs>
                <w:tab w:val="left" w:pos="1045"/>
              </w:tabs>
              <w:jc w:val="both"/>
            </w:pPr>
          </w:p>
          <w:p w14:paraId="11E60F94" w14:textId="77777777" w:rsidR="000213CE" w:rsidRPr="006312D1" w:rsidRDefault="000213CE" w:rsidP="00D4305A">
            <w:pPr>
              <w:widowControl w:val="0"/>
              <w:tabs>
                <w:tab w:val="left" w:pos="1045"/>
              </w:tabs>
              <w:jc w:val="both"/>
            </w:pPr>
          </w:p>
          <w:p w14:paraId="41F05391" w14:textId="77777777" w:rsidR="000213CE" w:rsidRPr="006312D1" w:rsidRDefault="000213CE" w:rsidP="00D4305A">
            <w:pPr>
              <w:widowControl w:val="0"/>
              <w:tabs>
                <w:tab w:val="left" w:pos="1045"/>
              </w:tabs>
              <w:jc w:val="both"/>
            </w:pPr>
          </w:p>
          <w:p w14:paraId="3BC2C15C" w14:textId="77777777" w:rsidR="000213CE" w:rsidRPr="006312D1" w:rsidRDefault="000213CE" w:rsidP="00D4305A">
            <w:pPr>
              <w:widowControl w:val="0"/>
              <w:tabs>
                <w:tab w:val="left" w:pos="1045"/>
              </w:tabs>
              <w:jc w:val="both"/>
            </w:pPr>
          </w:p>
          <w:p w14:paraId="3980BE8A" w14:textId="77777777" w:rsidR="000213CE" w:rsidRPr="006312D1" w:rsidRDefault="000213CE" w:rsidP="00D4305A">
            <w:pPr>
              <w:widowControl w:val="0"/>
              <w:tabs>
                <w:tab w:val="left" w:pos="1045"/>
              </w:tabs>
              <w:jc w:val="both"/>
            </w:pPr>
          </w:p>
          <w:p w14:paraId="1B1A7EFD" w14:textId="77777777" w:rsidR="000213CE" w:rsidRPr="006312D1" w:rsidRDefault="000213CE" w:rsidP="00D4305A">
            <w:pPr>
              <w:widowControl w:val="0"/>
              <w:tabs>
                <w:tab w:val="left" w:pos="1045"/>
              </w:tabs>
              <w:jc w:val="both"/>
            </w:pPr>
          </w:p>
          <w:p w14:paraId="628674FE" w14:textId="77777777" w:rsidR="000213CE" w:rsidRPr="006312D1" w:rsidRDefault="000213CE" w:rsidP="00D4305A">
            <w:pPr>
              <w:widowControl w:val="0"/>
              <w:tabs>
                <w:tab w:val="left" w:pos="1045"/>
              </w:tabs>
              <w:jc w:val="both"/>
            </w:pPr>
          </w:p>
          <w:p w14:paraId="5B43203E" w14:textId="77777777" w:rsidR="000213CE" w:rsidRPr="006312D1" w:rsidRDefault="000213CE" w:rsidP="00D4305A">
            <w:pPr>
              <w:widowControl w:val="0"/>
              <w:tabs>
                <w:tab w:val="left" w:pos="1045"/>
              </w:tabs>
              <w:jc w:val="both"/>
            </w:pPr>
          </w:p>
          <w:p w14:paraId="3938E0E9" w14:textId="77777777" w:rsidR="000213CE" w:rsidRPr="006312D1" w:rsidRDefault="000213CE" w:rsidP="00D4305A">
            <w:pPr>
              <w:widowControl w:val="0"/>
              <w:tabs>
                <w:tab w:val="left" w:pos="1045"/>
              </w:tabs>
              <w:jc w:val="both"/>
            </w:pPr>
          </w:p>
          <w:p w14:paraId="5619242F" w14:textId="77777777" w:rsidR="000213CE" w:rsidRPr="006312D1" w:rsidRDefault="000213CE" w:rsidP="00D4305A">
            <w:pPr>
              <w:widowControl w:val="0"/>
              <w:tabs>
                <w:tab w:val="left" w:pos="1045"/>
              </w:tabs>
              <w:jc w:val="both"/>
            </w:pPr>
          </w:p>
          <w:p w14:paraId="1D8DFB3D" w14:textId="77777777" w:rsidR="000213CE" w:rsidRPr="006312D1" w:rsidRDefault="000213CE" w:rsidP="00D4305A">
            <w:pPr>
              <w:widowControl w:val="0"/>
              <w:tabs>
                <w:tab w:val="left" w:pos="1045"/>
              </w:tabs>
              <w:jc w:val="both"/>
            </w:pPr>
          </w:p>
          <w:p w14:paraId="6AEC16AB" w14:textId="77777777" w:rsidR="000213CE" w:rsidRPr="006312D1" w:rsidRDefault="000213CE" w:rsidP="00D4305A">
            <w:pPr>
              <w:widowControl w:val="0"/>
              <w:tabs>
                <w:tab w:val="left" w:pos="1045"/>
              </w:tabs>
              <w:jc w:val="both"/>
            </w:pPr>
          </w:p>
          <w:p w14:paraId="7E2E9135" w14:textId="77777777" w:rsidR="000213CE" w:rsidRPr="006312D1" w:rsidRDefault="000213CE" w:rsidP="00D4305A">
            <w:pPr>
              <w:widowControl w:val="0"/>
              <w:tabs>
                <w:tab w:val="left" w:pos="1045"/>
              </w:tabs>
              <w:jc w:val="both"/>
            </w:pPr>
          </w:p>
          <w:p w14:paraId="5B859E74" w14:textId="77777777" w:rsidR="000213CE" w:rsidRPr="006312D1" w:rsidRDefault="000213CE" w:rsidP="00D4305A">
            <w:pPr>
              <w:widowControl w:val="0"/>
              <w:tabs>
                <w:tab w:val="left" w:pos="1045"/>
              </w:tabs>
              <w:jc w:val="both"/>
            </w:pPr>
          </w:p>
          <w:p w14:paraId="301CC041" w14:textId="77777777" w:rsidR="000213CE" w:rsidRPr="006312D1" w:rsidRDefault="000213CE" w:rsidP="00D4305A">
            <w:pPr>
              <w:widowControl w:val="0"/>
              <w:tabs>
                <w:tab w:val="left" w:pos="1045"/>
              </w:tabs>
              <w:jc w:val="both"/>
            </w:pPr>
          </w:p>
          <w:p w14:paraId="5A08379B" w14:textId="77777777" w:rsidR="000213CE" w:rsidRPr="006312D1" w:rsidRDefault="000213CE" w:rsidP="00D4305A">
            <w:pPr>
              <w:widowControl w:val="0"/>
              <w:tabs>
                <w:tab w:val="left" w:pos="1045"/>
              </w:tabs>
              <w:jc w:val="both"/>
            </w:pPr>
          </w:p>
          <w:p w14:paraId="084A25C8" w14:textId="77777777" w:rsidR="000213CE" w:rsidRPr="006312D1" w:rsidRDefault="000213CE" w:rsidP="00D4305A">
            <w:pPr>
              <w:widowControl w:val="0"/>
              <w:tabs>
                <w:tab w:val="left" w:pos="1045"/>
              </w:tabs>
              <w:jc w:val="both"/>
            </w:pPr>
          </w:p>
          <w:p w14:paraId="1F980F6C" w14:textId="77777777" w:rsidR="000213CE" w:rsidRPr="006312D1" w:rsidRDefault="000213CE" w:rsidP="00D4305A">
            <w:pPr>
              <w:widowControl w:val="0"/>
              <w:tabs>
                <w:tab w:val="left" w:pos="1045"/>
              </w:tabs>
              <w:jc w:val="both"/>
            </w:pPr>
          </w:p>
          <w:p w14:paraId="27946AB1" w14:textId="77777777" w:rsidR="000213CE" w:rsidRPr="006312D1" w:rsidRDefault="000213CE" w:rsidP="00D4305A">
            <w:pPr>
              <w:widowControl w:val="0"/>
              <w:tabs>
                <w:tab w:val="left" w:pos="1045"/>
              </w:tabs>
              <w:jc w:val="both"/>
            </w:pPr>
          </w:p>
          <w:p w14:paraId="03CDD495" w14:textId="77777777" w:rsidR="000213CE" w:rsidRPr="006312D1" w:rsidRDefault="000213CE" w:rsidP="00D4305A">
            <w:pPr>
              <w:widowControl w:val="0"/>
              <w:tabs>
                <w:tab w:val="left" w:pos="1045"/>
              </w:tabs>
              <w:jc w:val="both"/>
              <w:rPr>
                <w:b/>
              </w:rPr>
            </w:pPr>
            <w:r w:rsidRPr="006312D1">
              <w:rPr>
                <w:b/>
              </w:rPr>
              <w:t>Bài 6.</w:t>
            </w:r>
          </w:p>
          <w:p w14:paraId="0A610829" w14:textId="77777777" w:rsidR="000213CE" w:rsidRPr="006312D1" w:rsidRDefault="000213CE" w:rsidP="00D4305A">
            <w:pPr>
              <w:widowControl w:val="0"/>
              <w:tabs>
                <w:tab w:val="left" w:pos="1045"/>
              </w:tabs>
              <w:jc w:val="both"/>
            </w:pPr>
            <w:r w:rsidRPr="006312D1">
              <w:t xml:space="preserve">- GV yêu cầu HS đọc bài toán, thảo luận nhóm đôi để hiểu thông tin trong bài toán rồi trả lời câu hỏi. </w:t>
            </w:r>
          </w:p>
        </w:tc>
        <w:tc>
          <w:tcPr>
            <w:tcW w:w="4961" w:type="dxa"/>
            <w:gridSpan w:val="2"/>
            <w:shd w:val="clear" w:color="auto" w:fill="auto"/>
          </w:tcPr>
          <w:p w14:paraId="4782D0EE" w14:textId="77777777" w:rsidR="000213CE" w:rsidRPr="006312D1" w:rsidRDefault="000213CE" w:rsidP="00D4305A">
            <w:pPr>
              <w:pStyle w:val="ThnVnban"/>
              <w:tabs>
                <w:tab w:val="left" w:pos="1053"/>
              </w:tabs>
              <w:spacing w:line="240" w:lineRule="auto"/>
              <w:jc w:val="both"/>
              <w:rPr>
                <w:rFonts w:ascii="Times New Roman" w:hAnsi="Times New Roman" w:cs="Times New Roman"/>
                <w:sz w:val="28"/>
                <w:szCs w:val="28"/>
              </w:rPr>
            </w:pPr>
            <w:r w:rsidRPr="006312D1">
              <w:rPr>
                <w:rFonts w:ascii="Times New Roman" w:hAnsi="Times New Roman" w:cs="Times New Roman"/>
                <w:sz w:val="28"/>
                <w:szCs w:val="28"/>
              </w:rPr>
              <w:lastRenderedPageBreak/>
              <w:t>a)- HS đọc yêu cầu và quan sát hình vẽ, trả lời câu hỏi.</w:t>
            </w:r>
          </w:p>
          <w:p w14:paraId="0096119B" w14:textId="77777777" w:rsidR="000213CE" w:rsidRPr="006312D1" w:rsidRDefault="000213CE" w:rsidP="00D4305A">
            <w:pPr>
              <w:widowControl w:val="0"/>
              <w:tabs>
                <w:tab w:val="left" w:pos="1060"/>
              </w:tabs>
              <w:jc w:val="both"/>
              <w:rPr>
                <w:kern w:val="2"/>
              </w:rPr>
            </w:pPr>
            <w:r w:rsidRPr="006312D1">
              <w:rPr>
                <w:kern w:val="2"/>
              </w:rPr>
              <w:t>b) HS vẽ hình thoi, hình bình hành, hình tam giác, hình thang.</w:t>
            </w:r>
          </w:p>
          <w:p w14:paraId="182E244E" w14:textId="77777777" w:rsidR="000213CE" w:rsidRPr="006312D1" w:rsidRDefault="000213CE" w:rsidP="00D4305A">
            <w:pPr>
              <w:jc w:val="both"/>
            </w:pPr>
            <w:r w:rsidRPr="006312D1">
              <w:t>- Chia sẻ bài làm với bạn và trình bày trước lớp</w:t>
            </w:r>
          </w:p>
          <w:p w14:paraId="3D337245" w14:textId="77777777" w:rsidR="000213CE" w:rsidRPr="006312D1" w:rsidRDefault="000213CE" w:rsidP="00D4305A">
            <w:pPr>
              <w:jc w:val="both"/>
            </w:pPr>
            <w:r w:rsidRPr="006312D1">
              <w:t>- HS khác nhận xét.</w:t>
            </w:r>
          </w:p>
          <w:p w14:paraId="79B38D4E" w14:textId="77777777" w:rsidR="000213CE" w:rsidRPr="006312D1" w:rsidRDefault="000213CE" w:rsidP="00D4305A">
            <w:pPr>
              <w:widowControl w:val="0"/>
              <w:tabs>
                <w:tab w:val="left" w:pos="1038"/>
              </w:tabs>
              <w:jc w:val="both"/>
            </w:pPr>
          </w:p>
          <w:p w14:paraId="7840CF63" w14:textId="77777777" w:rsidR="000213CE" w:rsidRPr="006312D1" w:rsidRDefault="000213CE" w:rsidP="00D4305A">
            <w:pPr>
              <w:widowControl w:val="0"/>
              <w:tabs>
                <w:tab w:val="left" w:pos="1038"/>
              </w:tabs>
              <w:jc w:val="both"/>
            </w:pPr>
          </w:p>
          <w:p w14:paraId="6960F216" w14:textId="77777777" w:rsidR="000213CE" w:rsidRPr="006312D1" w:rsidRDefault="000213CE" w:rsidP="00D4305A">
            <w:pPr>
              <w:widowControl w:val="0"/>
              <w:tabs>
                <w:tab w:val="left" w:pos="1038"/>
              </w:tabs>
              <w:jc w:val="both"/>
            </w:pPr>
          </w:p>
          <w:p w14:paraId="47343033" w14:textId="77777777" w:rsidR="000213CE" w:rsidRPr="006312D1" w:rsidRDefault="000213CE" w:rsidP="00D4305A">
            <w:pPr>
              <w:widowControl w:val="0"/>
              <w:tabs>
                <w:tab w:val="left" w:pos="1038"/>
              </w:tabs>
              <w:jc w:val="both"/>
            </w:pPr>
          </w:p>
          <w:p w14:paraId="3829F82F" w14:textId="77777777" w:rsidR="000213CE" w:rsidRPr="006312D1" w:rsidRDefault="000213CE" w:rsidP="00D4305A">
            <w:pPr>
              <w:widowControl w:val="0"/>
              <w:tabs>
                <w:tab w:val="left" w:pos="1038"/>
              </w:tabs>
              <w:jc w:val="both"/>
              <w:rPr>
                <w:kern w:val="2"/>
              </w:rPr>
            </w:pPr>
            <w:r w:rsidRPr="006312D1">
              <w:rPr>
                <w:kern w:val="2"/>
              </w:rPr>
              <w:t xml:space="preserve">Bài 3. </w:t>
            </w:r>
          </w:p>
          <w:p w14:paraId="3D22ECE1" w14:textId="77777777" w:rsidR="000213CE" w:rsidRPr="006312D1" w:rsidRDefault="000213CE" w:rsidP="00D4305A">
            <w:pPr>
              <w:widowControl w:val="0"/>
              <w:tabs>
                <w:tab w:val="left" w:pos="1038"/>
              </w:tabs>
              <w:jc w:val="both"/>
              <w:rPr>
                <w:kern w:val="2"/>
              </w:rPr>
            </w:pPr>
            <w:r w:rsidRPr="006312D1">
              <w:rPr>
                <w:kern w:val="2"/>
              </w:rPr>
              <w:t>a) Chọn ngôi nhà có diện tích phù hợp với mỗi con thỏ:</w:t>
            </w:r>
          </w:p>
          <w:p w14:paraId="7FE64A5A" w14:textId="77777777" w:rsidR="000213CE" w:rsidRPr="006312D1" w:rsidRDefault="000213CE" w:rsidP="00D4305A">
            <w:pPr>
              <w:widowControl w:val="0"/>
              <w:tabs>
                <w:tab w:val="left" w:pos="1038"/>
              </w:tabs>
              <w:jc w:val="both"/>
              <w:rPr>
                <w:kern w:val="2"/>
              </w:rPr>
            </w:pPr>
            <w:r w:rsidRPr="006312D1">
              <w:rPr>
                <w:kern w:val="2"/>
              </w:rPr>
              <w:t xml:space="preserve">- HS tính diện tích của từng hình và chọn ngôi nhà có diện tích phù hợp. </w:t>
            </w:r>
          </w:p>
          <w:p w14:paraId="40BF5E00" w14:textId="77777777" w:rsidR="000213CE" w:rsidRPr="006312D1" w:rsidRDefault="000213CE" w:rsidP="00D4305A">
            <w:pPr>
              <w:widowControl w:val="0"/>
              <w:tabs>
                <w:tab w:val="left" w:pos="1038"/>
              </w:tabs>
              <w:jc w:val="both"/>
              <w:rPr>
                <w:kern w:val="2"/>
              </w:rPr>
            </w:pPr>
            <w:r w:rsidRPr="006312D1">
              <w:rPr>
                <w:kern w:val="2"/>
              </w:rPr>
              <w:t>- HS nhắc lại quy tắc tính diện tích mỗi hình.</w:t>
            </w:r>
          </w:p>
          <w:p w14:paraId="0885F0DB" w14:textId="77777777" w:rsidR="000213CE" w:rsidRPr="006312D1" w:rsidRDefault="000213CE" w:rsidP="00D4305A">
            <w:pPr>
              <w:widowControl w:val="0"/>
              <w:tabs>
                <w:tab w:val="left" w:pos="1038"/>
              </w:tabs>
              <w:jc w:val="both"/>
              <w:rPr>
                <w:kern w:val="2"/>
              </w:rPr>
            </w:pPr>
            <w:r w:rsidRPr="006312D1">
              <w:rPr>
                <w:noProof/>
                <w:kern w:val="2"/>
              </w:rPr>
              <mc:AlternateContent>
                <mc:Choice Requires="wps">
                  <w:drawing>
                    <wp:anchor distT="0" distB="0" distL="114300" distR="114300" simplePos="0" relativeHeight="251662336" behindDoc="0" locked="0" layoutInCell="1" allowOverlap="1" wp14:anchorId="3876F98F" wp14:editId="4750A257">
                      <wp:simplePos x="0" y="0"/>
                      <wp:positionH relativeFrom="column">
                        <wp:posOffset>1587500</wp:posOffset>
                      </wp:positionH>
                      <wp:positionV relativeFrom="paragraph">
                        <wp:posOffset>499110</wp:posOffset>
                      </wp:positionV>
                      <wp:extent cx="1462405" cy="401955"/>
                      <wp:effectExtent l="5080" t="13970" r="8890" b="127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2405" cy="401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9F91CD" id="_x0000_t32" coordsize="21600,21600" o:spt="32" o:oned="t" path="m,l21600,21600e" filled="f">
                      <v:path arrowok="t" fillok="f" o:connecttype="none"/>
                      <o:lock v:ext="edit" shapetype="t"/>
                    </v:shapetype>
                    <v:shape id="Straight Arrow Connector 15" o:spid="_x0000_s1026" type="#_x0000_t32" style="position:absolute;margin-left:125pt;margin-top:39.3pt;width:115.15pt;height:31.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4ORwgEAAGUDAAAOAAAAZHJzL2Uyb0RvYy54bWysU8Fu2zAMvQ/YPwi6L7aDuFiNOD2k6y7d&#10;FqDd7ook28JkUSCVOPn7SYqXbuutmA8CJZKPj4/0+u40WnbUSAZcy6tFyZl2EpRxfcu/Pz98+MgZ&#10;BeGUsOB0y8+a+N3m/bv15Bu9hAGs0sgiiKNm8i0fQvBNUZAc9ChoAV676OwARxHiFftCoZgi+miL&#10;ZVneFBOg8ghSE8XX+4uTbzJ+12kZvnUd6cBsyyO3kE/M5z6dxWYtmh6FH4ycaYg3sBiFcbHoFepe&#10;BMEOaF5BjUYiEHRhIWEsoOuM1LmH2E1V/tPN0yC8zr1EcchfZaL/Byu/Hrduh4m6PLkn/wjyJzEH&#10;20G4XmcCz2cfB1clqYrJU3NNSRfyO2T76QuoGCMOAbIKpw5H1lnjf6TEBB47Zacs+/kquz4FJuNj&#10;tbpZrsqaMxl9q7K6retcTDQJJ2V7pPBZw8iS0XIKKEw/hC04FycMeKkhjo8UEsuXhJTs4MFYmwdt&#10;HZtaflsv60yKwBqVnCmMsN9vLbKjSKuSv5nFX2EIB6cy2KCF+jTbQRh7sWNx62alkjhpE6nZgzrv&#10;8LeCcZaZ5bx3aVn+vOfsl79j8wsAAP//AwBQSwMEFAAGAAgAAAAhANV0SI7fAAAACgEAAA8AAABk&#10;cnMvZG93bnJldi54bWxMj0FPg0AQhe8m/ofNmHizu61IKbI0xkTjwZBY7X0LI6DsLLJboP/e6UmP&#10;k/ny3vey7Ww7MeLgW0calgsFAql0VUu1ho/3p5sEhA+GKtM5Qg0n9LDNLy8yk1Zuojccd6EWHEI+&#10;NRqaEPpUSl82aI1fuB6Jf59usCbwOdSyGszE4baTK6ViaU1L3NCYHh8bLL93R6vhh9anfSTH5Kso&#10;Qvz88loTFpPW11fzwz2IgHP4g+Gsz+qQs9PBHanyotOwulO8JWhYJzEIBqJE3YI4MBktNyDzTP6f&#10;kP8CAAD//wMAUEsBAi0AFAAGAAgAAAAhALaDOJL+AAAA4QEAABMAAAAAAAAAAAAAAAAAAAAAAFtD&#10;b250ZW50X1R5cGVzXS54bWxQSwECLQAUAAYACAAAACEAOP0h/9YAAACUAQAACwAAAAAAAAAAAAAA&#10;AAAvAQAAX3JlbHMvLnJlbHNQSwECLQAUAAYACAAAACEAk++DkcIBAABlAwAADgAAAAAAAAAAAAAA&#10;AAAuAgAAZHJzL2Uyb0RvYy54bWxQSwECLQAUAAYACAAAACEA1XRIjt8AAAAKAQAADwAAAAAAAAAA&#10;AAAAAAAcBAAAZHJzL2Rvd25yZXYueG1sUEsFBgAAAAAEAAQA8wAAACgFAAAAAA==&#10;"/>
                  </w:pict>
                </mc:Fallback>
              </mc:AlternateContent>
            </w:r>
            <w:r w:rsidRPr="006312D1">
              <w:rPr>
                <w:noProof/>
                <w:kern w:val="2"/>
              </w:rPr>
              <mc:AlternateContent>
                <mc:Choice Requires="wps">
                  <w:drawing>
                    <wp:anchor distT="0" distB="0" distL="114300" distR="114300" simplePos="0" relativeHeight="251661312" behindDoc="0" locked="0" layoutInCell="1" allowOverlap="1" wp14:anchorId="7B70B0B4" wp14:editId="2D37E613">
                      <wp:simplePos x="0" y="0"/>
                      <wp:positionH relativeFrom="column">
                        <wp:posOffset>679450</wp:posOffset>
                      </wp:positionH>
                      <wp:positionV relativeFrom="paragraph">
                        <wp:posOffset>541655</wp:posOffset>
                      </wp:positionV>
                      <wp:extent cx="1481455" cy="328930"/>
                      <wp:effectExtent l="11430" t="8890" r="12065" b="508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1455" cy="328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E6575" id="Straight Arrow Connector 14" o:spid="_x0000_s1026" type="#_x0000_t32" style="position:absolute;margin-left:53.5pt;margin-top:42.65pt;width:116.65pt;height:25.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3HHxAEAAGUDAAAOAAAAZHJzL2Uyb0RvYy54bWysU01v2zAMvQ/YfxB0XxynzZAacXpI1126&#10;LUC73RV92MJkUSCV2Pn3k5QsLbbbMB8EUiSfHh/p9f00OHbUSBZ8y+vZnDPtJSjru5Z/f3n8sOKM&#10;ovBKOPC65SdN/H7z/t16DI1eQA9OaWQJxFMzhpb3MYamqkj2ehA0g6B9ChrAQcTkYlcpFGNCH1y1&#10;mM8/ViOgCghSE6Xbh3OQbwq+MVrGb8aQjsy1PHGL5cRy7vNZbdai6VCE3soLDfEPLAZhfXr0CvUg&#10;omAHtH9BDVYiEJg4kzBUYIyVuvSQuqnnf3Tz3IugSy9JHApXmej/wcqvx63fYaYuJ/8cnkD+JOZh&#10;2wvf6ULg5RTS4OosVTUGaq4l2aGwQ7Yfv4BKOeIQoagwGRyYcTb8yIUZPHXKpiL76Sq7niKT6bK+&#10;XdW3yyVnMsVuFqu7mzKXSjQZJ1cHpPhZw8Cy0XKKKGzXxy14nyYMeH5DHJ8oZpavBbnYw6N1rgza&#10;eTa2/G65WBZSBM6qHMxphN1+65AdRV6V8pWWU+RtGsLBqwLWa6E+XeworDvb6XHnL0plcfImUrMH&#10;ddrhbwXTLAvLy97lZXnrl+rXv2PzCwAA//8DAFBLAwQUAAYACAAAACEArXOz2t4AAAAKAQAADwAA&#10;AGRycy9kb3ducmV2LnhtbEyPwU7DMBBE70j8g7VI3KhdUpooxKkQEogDikSBuxsvSSBeh9hN0r9n&#10;OcFtRzOafVPsFteLCcfQedKwXikQSLW3HTUa3l4frjIQIRqypveEGk4YYFeenxUmt36mF5z2sRFc&#10;QiE3GtoYh1zKULfoTFj5AYm9Dz86E1mOjbSjmbnc9fJaqa10piP+0JoB71usv/ZHp+Gb0tP7Rk7Z&#10;Z1XF7ePTc0NYzVpfXix3tyAiLvEvDL/4jA4lMx38kWwQPWuV8paoIbtJQHAg2Sg+Duwk6RpkWcj/&#10;E8ofAAAA//8DAFBLAQItABQABgAIAAAAIQC2gziS/gAAAOEBAAATAAAAAAAAAAAAAAAAAAAAAABb&#10;Q29udGVudF9UeXBlc10ueG1sUEsBAi0AFAAGAAgAAAAhADj9If/WAAAAlAEAAAsAAAAAAAAAAAAA&#10;AAAALwEAAF9yZWxzLy5yZWxzUEsBAi0AFAAGAAgAAAAhAEBnccfEAQAAZQMAAA4AAAAAAAAAAAAA&#10;AAAALgIAAGRycy9lMm9Eb2MueG1sUEsBAi0AFAAGAAgAAAAhAK1zs9reAAAACgEAAA8AAAAAAAAA&#10;AAAAAAAAHgQAAGRycy9kb3ducmV2LnhtbFBLBQYAAAAABAAEAPMAAAApBQAAAAA=&#10;"/>
                  </w:pict>
                </mc:Fallback>
              </mc:AlternateContent>
            </w:r>
            <w:r w:rsidRPr="006312D1">
              <w:rPr>
                <w:noProof/>
                <w:kern w:val="2"/>
              </w:rPr>
              <mc:AlternateContent>
                <mc:Choice Requires="wps">
                  <w:drawing>
                    <wp:anchor distT="0" distB="0" distL="114300" distR="114300" simplePos="0" relativeHeight="251660288" behindDoc="0" locked="0" layoutInCell="1" allowOverlap="1" wp14:anchorId="548223F8" wp14:editId="1FAABC5C">
                      <wp:simplePos x="0" y="0"/>
                      <wp:positionH relativeFrom="column">
                        <wp:posOffset>1660525</wp:posOffset>
                      </wp:positionH>
                      <wp:positionV relativeFrom="paragraph">
                        <wp:posOffset>541655</wp:posOffset>
                      </wp:positionV>
                      <wp:extent cx="1389380" cy="469265"/>
                      <wp:effectExtent l="11430" t="8890" r="8890" b="762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9380" cy="469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3366F" id="Straight Arrow Connector 13" o:spid="_x0000_s1026" type="#_x0000_t32" style="position:absolute;margin-left:130.75pt;margin-top:42.65pt;width:109.4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i0vgEAAFsDAAAOAAAAZHJzL2Uyb0RvYy54bWysU01v2zAMvQ/YfxB0X5ykS5AYcXpI1126&#10;LUC7H8DIsi1MFgVSiZ1/P0lN0n3chvkgUCL5+PhIb+7H3oqTJjboKjmbTKXQTmFtXFvJ7y+PH1ZS&#10;cABXg0WnK3nWLO+3799tBl/qOXZoa00igjguB1/JLgRfFgWrTvfAE/TaRWeD1EOIV2qLmmCI6L0t&#10;5tPpshiQak+oNHN8fXh1ym3GbxqtwremYR2ErWTkFvJJ+Tyks9huoGwJfGfUhQb8A4sejItFb1AP&#10;EEAcyfwF1RtFyNiEicK+wKYxSuceYjez6R/dPHfgde4lisP+JhP/P1j19bRze0rU1eie/ROqHywc&#10;7jpwrc4EXs4+Dm6WpCoGz+UtJV3Y70kchi9Yxxg4BswqjA31CTL2J8Ys9vkmth6DUPFxdrda363i&#10;TFT0fVyu58tFLgHlNdsTh88ae5GMSnIgMG0XduhcnCvSLNeC0xOHxA3Ka0Iq7fDRWJvHa50YKrle&#10;zBc5gdGaOjlTGFN72FkSJ0gLkr8Li9/CCI+uzmCdhvrTxQ5g7Ksdi1t30SdJkvaPywPW5z1ddYsT&#10;zCwv25ZW5Nd7zn77J7Y/AQAA//8DAFBLAwQUAAYACAAAACEAeKJQot8AAAAKAQAADwAAAGRycy9k&#10;b3ducmV2LnhtbEyPwU7DMAyG70i8Q2QkLoglLXTqStNpQuLAkW0S16wxbaFxqiZdy54ec4KbLX/6&#10;/f3ldnG9OOMYOk8akpUCgVR721Gj4Xh4uc9BhGjImt4TavjGANvq+qo0hfUzveF5HxvBIRQKo6GN&#10;cSikDHWLzoSVH5D49uFHZyKvYyPtaGYOd71MlVpLZzriD60Z8LnF+ms/OQ0YpixRu41rjq+X+e49&#10;vXzOw0Hr25tl9wQi4hL/YPjVZ3Wo2OnkJ7JB9BrSdZIxqiHPHkAw8JgrHk5MZpsUZFXK/xWqHwAA&#10;AP//AwBQSwECLQAUAAYACAAAACEAtoM4kv4AAADhAQAAEwAAAAAAAAAAAAAAAAAAAAAAW0NvbnRl&#10;bnRfVHlwZXNdLnhtbFBLAQItABQABgAIAAAAIQA4/SH/1gAAAJQBAAALAAAAAAAAAAAAAAAAAC8B&#10;AABfcmVscy8ucmVsc1BLAQItABQABgAIAAAAIQCqOOi0vgEAAFsDAAAOAAAAAAAAAAAAAAAAAC4C&#10;AABkcnMvZTJvRG9jLnhtbFBLAQItABQABgAIAAAAIQB4olCi3wAAAAoBAAAPAAAAAAAAAAAAAAAA&#10;ABgEAABkcnMvZG93bnJldi54bWxQSwUGAAAAAAQABADzAAAAJAUAAAAA&#10;"/>
                  </w:pict>
                </mc:Fallback>
              </mc:AlternateContent>
            </w:r>
            <w:r w:rsidRPr="006312D1">
              <w:rPr>
                <w:noProof/>
                <w:kern w:val="2"/>
              </w:rPr>
              <mc:AlternateContent>
                <mc:Choice Requires="wps">
                  <w:drawing>
                    <wp:anchor distT="0" distB="0" distL="114300" distR="114300" simplePos="0" relativeHeight="251659264" behindDoc="0" locked="0" layoutInCell="1" allowOverlap="1" wp14:anchorId="7408D209" wp14:editId="116EA174">
                      <wp:simplePos x="0" y="0"/>
                      <wp:positionH relativeFrom="column">
                        <wp:posOffset>581660</wp:posOffset>
                      </wp:positionH>
                      <wp:positionV relativeFrom="paragraph">
                        <wp:posOffset>499110</wp:posOffset>
                      </wp:positionV>
                      <wp:extent cx="1579245" cy="450850"/>
                      <wp:effectExtent l="8890" t="13970" r="12065" b="1143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9245" cy="450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A3F0A" id="Straight Arrow Connector 12" o:spid="_x0000_s1026" type="#_x0000_t32" style="position:absolute;margin-left:45.8pt;margin-top:39.3pt;width:124.3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DwvwEAAFsDAAAOAAAAZHJzL2Uyb0RvYy54bWysU8Fu2zAMvQ/YPwi6L7aDemuNOD2k6y7d&#10;FqDdBzCybAuTRYFU4uTvJ6lJVmy3YT4IlEg+Pj7Sq/vjZMVBExt0rawWpRTaKeyMG1r54+Xxw60U&#10;HMB1YNHpVp40y/v1+3er2Td6iSPaTpOIII6b2bdyDME3RcFq1BPwAr120dkjTRDilYaiI5gj+mSL&#10;ZVl+LGakzhMqzRxfH16dcp3x+16r8L3vWQdhWxm5hXxSPnfpLNYraAYCPxp1pgH/wGIC42LRK9QD&#10;BBB7Mn9BTUYRMvZhoXAqsO+N0rmH2E1V/tHN8whe516iOOyvMvH/g1XfDhu3pURdHd2zf0L1k4XD&#10;zQhu0JnAy8nHwVVJqmL23FxT0oX9lsRu/opdjIF9wKzCsacpQcb+xDGLfbqKrY9BqPhY1Z/ulje1&#10;FCr6buryts7TKKC5ZHvi8EXjJJLRSg4EZhjDBp2Lc0Wqci04PHFI3KC5JKTSDh+NtXm81om5lXf1&#10;ss4JjNZ0yZnCmIbdxpI4QFqQ/OVGo+dtGOHedRls1NB9PtsBjH21Y3HrzvokSdL+cbPD7rSli25x&#10;gpnledvSiry95+zf/8T6FwAAAP//AwBQSwMEFAAGAAgAAAAhAPx4nLHfAAAACQEAAA8AAABkcnMv&#10;ZG93bnJldi54bWxMj8FOwzAMhu9IvENkJC6IJd1GWUvTaULiwJFtEtesMW2hcaomXcueHnOCk2X9&#10;n35/Lraz68QZh9B60pAsFAikytuWag3Hw8v9BkSIhqzpPKGGbwywLa+vCpNbP9EbnvexFlxCITca&#10;mhj7XMpQNehMWPgeibMPPzgTeR1qaQczcbnr5FKpVDrTEl9oTI/PDVZf+9FpwDA+JGqXufr4epnu&#10;3peXz6k/aH17M++eQESc4x8Mv/qsDiU7nfxINohOQ5akTGp43PDkfLVWKxAnBtdZCrIs5P8Pyh8A&#10;AAD//wMAUEsBAi0AFAAGAAgAAAAhALaDOJL+AAAA4QEAABMAAAAAAAAAAAAAAAAAAAAAAFtDb250&#10;ZW50X1R5cGVzXS54bWxQSwECLQAUAAYACAAAACEAOP0h/9YAAACUAQAACwAAAAAAAAAAAAAAAAAv&#10;AQAAX3JlbHMvLnJlbHNQSwECLQAUAAYACAAAACEAjLpQ8L8BAABbAwAADgAAAAAAAAAAAAAAAAAu&#10;AgAAZHJzL2Uyb0RvYy54bWxQSwECLQAUAAYACAAAACEA/Hicsd8AAAAJAQAADwAAAAAAAAAAAAAA&#10;AAAZBAAAZHJzL2Rvd25yZXYueG1sUEsFBgAAAAAEAAQA8wAAACUFAAAAAA==&#10;"/>
                  </w:pict>
                </mc:Fallback>
              </mc:AlternateContent>
            </w:r>
            <w:r w:rsidRPr="006312D1">
              <w:rPr>
                <w:noProof/>
                <w:kern w:val="2"/>
              </w:rPr>
              <w:drawing>
                <wp:inline distT="0" distB="0" distL="0" distR="0" wp14:anchorId="5C348E1F" wp14:editId="19D73C0D">
                  <wp:extent cx="3813810" cy="1375410"/>
                  <wp:effectExtent l="0" t="0" r="0" b="0"/>
                  <wp:docPr id="11" name="Picture 11" descr="Ảnh có chứa phim hoạt hình, minh họa&#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Ảnh có chứa phim hoạt hình, minh họa&#10;&#10;Nội dung do AI tạo ra có thể không chính xá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3810" cy="1375410"/>
                          </a:xfrm>
                          <a:prstGeom prst="rect">
                            <a:avLst/>
                          </a:prstGeom>
                          <a:noFill/>
                          <a:ln>
                            <a:noFill/>
                          </a:ln>
                        </pic:spPr>
                      </pic:pic>
                    </a:graphicData>
                  </a:graphic>
                </wp:inline>
              </w:drawing>
            </w:r>
          </w:p>
          <w:p w14:paraId="1575C6A5" w14:textId="77777777" w:rsidR="000213CE" w:rsidRPr="006312D1" w:rsidRDefault="000213CE" w:rsidP="00D4305A">
            <w:pPr>
              <w:widowControl w:val="0"/>
              <w:tabs>
                <w:tab w:val="left" w:pos="1052"/>
              </w:tabs>
              <w:jc w:val="both"/>
              <w:rPr>
                <w:kern w:val="2"/>
              </w:rPr>
            </w:pPr>
            <w:r w:rsidRPr="006312D1">
              <w:rPr>
                <w:kern w:val="2"/>
              </w:rPr>
              <w:t>b) HS quan sát hình vẽ, xác định cửa sổ được ghép từ một nửa hình tròn đường kính 1,2m và một hình vuông có cạnh 1,2 m. HS tính được diện tích kính để làm cửa sổ.</w:t>
            </w:r>
          </w:p>
          <w:p w14:paraId="62526D8C" w14:textId="77777777" w:rsidR="000213CE" w:rsidRPr="006312D1" w:rsidRDefault="000213CE" w:rsidP="00D4305A">
            <w:pPr>
              <w:jc w:val="both"/>
            </w:pPr>
            <w:r w:rsidRPr="006312D1">
              <w:t>- HS trình bày, HS khác nhận xét, bổ sung.</w:t>
            </w:r>
          </w:p>
          <w:p w14:paraId="0F418A40" w14:textId="77777777" w:rsidR="000213CE" w:rsidRPr="006312D1" w:rsidRDefault="000213CE" w:rsidP="00D4305A">
            <w:pPr>
              <w:jc w:val="both"/>
            </w:pPr>
          </w:p>
          <w:p w14:paraId="60616C6D" w14:textId="77777777" w:rsidR="000213CE" w:rsidRPr="006312D1" w:rsidRDefault="000213CE" w:rsidP="00D4305A">
            <w:pPr>
              <w:widowControl w:val="0"/>
              <w:tabs>
                <w:tab w:val="left" w:pos="1052"/>
              </w:tabs>
              <w:jc w:val="both"/>
              <w:rPr>
                <w:kern w:val="2"/>
              </w:rPr>
            </w:pPr>
            <w:r w:rsidRPr="006312D1">
              <w:rPr>
                <w:kern w:val="2"/>
              </w:rPr>
              <w:t>Bài giải</w:t>
            </w:r>
          </w:p>
          <w:p w14:paraId="14896DC3" w14:textId="77777777" w:rsidR="000213CE" w:rsidRPr="006312D1" w:rsidRDefault="000213CE" w:rsidP="00D4305A">
            <w:pPr>
              <w:widowControl w:val="0"/>
              <w:tabs>
                <w:tab w:val="left" w:pos="1052"/>
              </w:tabs>
              <w:jc w:val="both"/>
              <w:rPr>
                <w:noProof/>
                <w:kern w:val="2"/>
              </w:rPr>
            </w:pPr>
            <w:r w:rsidRPr="006312D1">
              <w:rPr>
                <w:noProof/>
                <w:kern w:val="2"/>
              </w:rPr>
              <w:lastRenderedPageBreak/>
              <w:drawing>
                <wp:inline distT="0" distB="0" distL="0" distR="0" wp14:anchorId="2CBB7F7D" wp14:editId="712788AD">
                  <wp:extent cx="2800985" cy="2191385"/>
                  <wp:effectExtent l="0" t="0" r="0" b="0"/>
                  <wp:docPr id="10" name="Picture 10" descr="Ảnh có chứa văn bản, Phông chữ, ảnh chụp màn hình&#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Ảnh có chứa văn bản, Phông chữ, ảnh chụp màn hình&#10;&#10;Nội dung do AI tạo ra có thể không chính xá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0985" cy="2191385"/>
                          </a:xfrm>
                          <a:prstGeom prst="rect">
                            <a:avLst/>
                          </a:prstGeom>
                          <a:noFill/>
                          <a:ln>
                            <a:noFill/>
                          </a:ln>
                        </pic:spPr>
                      </pic:pic>
                    </a:graphicData>
                  </a:graphic>
                </wp:inline>
              </w:drawing>
            </w:r>
          </w:p>
          <w:p w14:paraId="77449559" w14:textId="77777777" w:rsidR="000213CE" w:rsidRPr="006312D1" w:rsidRDefault="000213CE" w:rsidP="00D4305A">
            <w:pPr>
              <w:widowControl w:val="0"/>
              <w:tabs>
                <w:tab w:val="left" w:pos="1052"/>
              </w:tabs>
              <w:jc w:val="both"/>
              <w:rPr>
                <w:kern w:val="2"/>
              </w:rPr>
            </w:pPr>
            <w:r w:rsidRPr="006312D1">
              <w:rPr>
                <w:kern w:val="2"/>
              </w:rPr>
              <w:t>Bài 4. Làm việc nhóm đôi</w:t>
            </w:r>
          </w:p>
          <w:p w14:paraId="1D226A6D" w14:textId="77777777" w:rsidR="000213CE" w:rsidRPr="006312D1" w:rsidRDefault="000213CE" w:rsidP="00D4305A">
            <w:pPr>
              <w:widowControl w:val="0"/>
              <w:tabs>
                <w:tab w:val="left" w:pos="1052"/>
              </w:tabs>
              <w:jc w:val="both"/>
              <w:rPr>
                <w:kern w:val="2"/>
              </w:rPr>
            </w:pPr>
            <w:r w:rsidRPr="006312D1">
              <w:rPr>
                <w:kern w:val="2"/>
              </w:rPr>
              <w:t>- HS quan sát hình vẽ, trả lời câu hỏi: Hình A, hình C, hình G có thể gấp lại thành hình hộp chữ nhật.</w:t>
            </w:r>
          </w:p>
          <w:p w14:paraId="4C598B13" w14:textId="77777777" w:rsidR="000213CE" w:rsidRPr="006312D1" w:rsidRDefault="000213CE" w:rsidP="00D4305A">
            <w:pPr>
              <w:jc w:val="both"/>
            </w:pPr>
            <w:r w:rsidRPr="006312D1">
              <w:t>- HS trình bày, HS khác nhận xét, bổ sung.</w:t>
            </w:r>
          </w:p>
          <w:p w14:paraId="22392994" w14:textId="77777777" w:rsidR="000213CE" w:rsidRPr="006312D1" w:rsidRDefault="000213CE" w:rsidP="00D4305A">
            <w:pPr>
              <w:widowControl w:val="0"/>
              <w:tabs>
                <w:tab w:val="left" w:pos="1052"/>
              </w:tabs>
              <w:jc w:val="both"/>
              <w:rPr>
                <w:kern w:val="2"/>
              </w:rPr>
            </w:pPr>
          </w:p>
          <w:p w14:paraId="05FCC5CC" w14:textId="77777777" w:rsidR="000213CE" w:rsidRPr="006312D1" w:rsidRDefault="000213CE" w:rsidP="00D4305A">
            <w:pPr>
              <w:widowControl w:val="0"/>
              <w:tabs>
                <w:tab w:val="left" w:pos="1052"/>
              </w:tabs>
              <w:jc w:val="both"/>
              <w:rPr>
                <w:kern w:val="2"/>
              </w:rPr>
            </w:pPr>
          </w:p>
          <w:p w14:paraId="4D3CCAF9" w14:textId="77777777" w:rsidR="000213CE" w:rsidRPr="006312D1" w:rsidRDefault="000213CE" w:rsidP="00D4305A">
            <w:pPr>
              <w:widowControl w:val="0"/>
              <w:tabs>
                <w:tab w:val="left" w:pos="1052"/>
              </w:tabs>
              <w:jc w:val="both"/>
              <w:rPr>
                <w:kern w:val="2"/>
              </w:rPr>
            </w:pPr>
          </w:p>
          <w:p w14:paraId="30437E36" w14:textId="77777777" w:rsidR="000213CE" w:rsidRPr="006312D1" w:rsidRDefault="000213CE" w:rsidP="00D4305A">
            <w:pPr>
              <w:widowControl w:val="0"/>
              <w:tabs>
                <w:tab w:val="left" w:pos="1052"/>
              </w:tabs>
              <w:jc w:val="both"/>
              <w:rPr>
                <w:b/>
                <w:kern w:val="2"/>
              </w:rPr>
            </w:pPr>
          </w:p>
          <w:p w14:paraId="284DA999" w14:textId="77777777" w:rsidR="000213CE" w:rsidRPr="006312D1" w:rsidRDefault="000213CE" w:rsidP="00D4305A">
            <w:pPr>
              <w:widowControl w:val="0"/>
              <w:tabs>
                <w:tab w:val="left" w:pos="1052"/>
              </w:tabs>
              <w:jc w:val="both"/>
              <w:rPr>
                <w:b/>
                <w:kern w:val="2"/>
              </w:rPr>
            </w:pPr>
            <w:r w:rsidRPr="006312D1">
              <w:rPr>
                <w:b/>
                <w:kern w:val="2"/>
              </w:rPr>
              <w:t xml:space="preserve">Bài 5. </w:t>
            </w:r>
          </w:p>
          <w:p w14:paraId="46700D1A" w14:textId="77777777" w:rsidR="000213CE" w:rsidRPr="006312D1" w:rsidRDefault="000213CE" w:rsidP="00D4305A">
            <w:pPr>
              <w:widowControl w:val="0"/>
              <w:tabs>
                <w:tab w:val="left" w:pos="1052"/>
              </w:tabs>
              <w:jc w:val="both"/>
              <w:rPr>
                <w:kern w:val="2"/>
              </w:rPr>
            </w:pPr>
            <w:r w:rsidRPr="006312D1">
              <w:rPr>
                <w:kern w:val="2"/>
              </w:rPr>
              <w:t xml:space="preserve">HS làm việc nhóm 4, đại diện các nhóm báo cáo kết quả: </w:t>
            </w:r>
          </w:p>
          <w:p w14:paraId="53B372F7" w14:textId="77777777" w:rsidR="000213CE" w:rsidRPr="006312D1" w:rsidRDefault="000213CE" w:rsidP="00D4305A">
            <w:pPr>
              <w:widowControl w:val="0"/>
              <w:tabs>
                <w:tab w:val="left" w:pos="1045"/>
              </w:tabs>
              <w:jc w:val="both"/>
              <w:rPr>
                <w:kern w:val="2"/>
              </w:rPr>
            </w:pPr>
            <w:r w:rsidRPr="006312D1">
              <w:rPr>
                <w:kern w:val="2"/>
              </w:rPr>
              <w:t xml:space="preserve">a) Diện tích xung quanh của hình hộp chữ nhật là: </w:t>
            </w:r>
          </w:p>
          <w:p w14:paraId="264E4360" w14:textId="77777777" w:rsidR="000213CE" w:rsidRPr="006312D1" w:rsidRDefault="000213CE" w:rsidP="00D4305A">
            <w:pPr>
              <w:widowControl w:val="0"/>
              <w:tabs>
                <w:tab w:val="left" w:pos="1045"/>
              </w:tabs>
              <w:jc w:val="both"/>
              <w:rPr>
                <w:kern w:val="2"/>
              </w:rPr>
            </w:pPr>
            <w:r w:rsidRPr="006312D1">
              <w:rPr>
                <w:kern w:val="2"/>
              </w:rPr>
              <w:t>(5 + 7,5) × 2 × 4 = 100 (cm</w:t>
            </w:r>
            <w:r w:rsidRPr="006312D1">
              <w:rPr>
                <w:kern w:val="2"/>
                <w:vertAlign w:val="superscript"/>
              </w:rPr>
              <w:t>2</w:t>
            </w:r>
            <w:r w:rsidRPr="006312D1">
              <w:rPr>
                <w:kern w:val="2"/>
              </w:rPr>
              <w:t>)</w:t>
            </w:r>
          </w:p>
          <w:p w14:paraId="237B84F5" w14:textId="77777777" w:rsidR="000213CE" w:rsidRPr="006312D1" w:rsidRDefault="000213CE" w:rsidP="00D4305A">
            <w:pPr>
              <w:widowControl w:val="0"/>
              <w:tabs>
                <w:tab w:val="left" w:pos="1045"/>
              </w:tabs>
              <w:jc w:val="both"/>
              <w:rPr>
                <w:kern w:val="2"/>
              </w:rPr>
            </w:pPr>
            <w:r w:rsidRPr="006312D1">
              <w:rPr>
                <w:kern w:val="2"/>
              </w:rPr>
              <w:t xml:space="preserve">Diện tích đáy của hình hộp chữ nhật là: </w:t>
            </w:r>
          </w:p>
          <w:p w14:paraId="54A85EA1" w14:textId="77777777" w:rsidR="000213CE" w:rsidRPr="006312D1" w:rsidRDefault="000213CE" w:rsidP="00D4305A">
            <w:pPr>
              <w:widowControl w:val="0"/>
              <w:tabs>
                <w:tab w:val="left" w:pos="1045"/>
              </w:tabs>
              <w:jc w:val="both"/>
              <w:rPr>
                <w:kern w:val="2"/>
              </w:rPr>
            </w:pPr>
            <w:r w:rsidRPr="006312D1">
              <w:rPr>
                <w:kern w:val="2"/>
              </w:rPr>
              <w:t>5 × 7,5 = 37,5 (cm</w:t>
            </w:r>
            <w:r w:rsidRPr="006312D1">
              <w:rPr>
                <w:kern w:val="2"/>
                <w:vertAlign w:val="superscript"/>
              </w:rPr>
              <w:t>2</w:t>
            </w:r>
            <w:r w:rsidRPr="006312D1">
              <w:rPr>
                <w:kern w:val="2"/>
              </w:rPr>
              <w:t>)</w:t>
            </w:r>
          </w:p>
          <w:p w14:paraId="5A432618" w14:textId="77777777" w:rsidR="000213CE" w:rsidRPr="006312D1" w:rsidRDefault="000213CE" w:rsidP="00D4305A">
            <w:pPr>
              <w:widowControl w:val="0"/>
              <w:tabs>
                <w:tab w:val="left" w:pos="1045"/>
              </w:tabs>
              <w:jc w:val="both"/>
              <w:rPr>
                <w:kern w:val="2"/>
              </w:rPr>
            </w:pPr>
            <w:r w:rsidRPr="006312D1">
              <w:rPr>
                <w:kern w:val="2"/>
              </w:rPr>
              <w:t xml:space="preserve">Diện tích toàn phần của hình hộp chữ nhật là: </w:t>
            </w:r>
          </w:p>
          <w:p w14:paraId="5D195E3A" w14:textId="77777777" w:rsidR="000213CE" w:rsidRPr="006312D1" w:rsidRDefault="000213CE" w:rsidP="00D4305A">
            <w:pPr>
              <w:widowControl w:val="0"/>
              <w:tabs>
                <w:tab w:val="left" w:pos="1045"/>
              </w:tabs>
              <w:jc w:val="both"/>
              <w:rPr>
                <w:kern w:val="2"/>
              </w:rPr>
            </w:pPr>
            <w:r w:rsidRPr="006312D1">
              <w:rPr>
                <w:kern w:val="2"/>
              </w:rPr>
              <w:t>100 + 37,5 × 2  = 175 (cm</w:t>
            </w:r>
            <w:r w:rsidRPr="006312D1">
              <w:rPr>
                <w:kern w:val="2"/>
                <w:vertAlign w:val="superscript"/>
              </w:rPr>
              <w:t>2</w:t>
            </w:r>
            <w:r w:rsidRPr="006312D1">
              <w:rPr>
                <w:kern w:val="2"/>
              </w:rPr>
              <w:t>)</w:t>
            </w:r>
          </w:p>
          <w:p w14:paraId="3140CC69" w14:textId="77777777" w:rsidR="000213CE" w:rsidRPr="006312D1" w:rsidRDefault="000213CE" w:rsidP="00D4305A">
            <w:pPr>
              <w:widowControl w:val="0"/>
              <w:tabs>
                <w:tab w:val="left" w:pos="1045"/>
              </w:tabs>
              <w:jc w:val="both"/>
              <w:rPr>
                <w:kern w:val="2"/>
              </w:rPr>
            </w:pPr>
            <w:r w:rsidRPr="006312D1">
              <w:rPr>
                <w:kern w:val="2"/>
              </w:rPr>
              <w:t xml:space="preserve">Thể tích của hình hộp chữ nhật là: </w:t>
            </w:r>
          </w:p>
          <w:p w14:paraId="1DEE9CDB" w14:textId="77777777" w:rsidR="000213CE" w:rsidRPr="006312D1" w:rsidRDefault="000213CE" w:rsidP="00D4305A">
            <w:pPr>
              <w:widowControl w:val="0"/>
              <w:tabs>
                <w:tab w:val="left" w:pos="1045"/>
              </w:tabs>
              <w:jc w:val="both"/>
              <w:rPr>
                <w:kern w:val="2"/>
              </w:rPr>
            </w:pPr>
            <w:r w:rsidRPr="006312D1">
              <w:rPr>
                <w:kern w:val="2"/>
              </w:rPr>
              <w:t>7,5 × 5 × 4 = 150 (cm</w:t>
            </w:r>
            <w:r w:rsidRPr="006312D1">
              <w:rPr>
                <w:kern w:val="2"/>
                <w:vertAlign w:val="superscript"/>
              </w:rPr>
              <w:t>3</w:t>
            </w:r>
            <w:r w:rsidRPr="006312D1">
              <w:rPr>
                <w:kern w:val="2"/>
              </w:rPr>
              <w:t>)</w:t>
            </w:r>
          </w:p>
          <w:p w14:paraId="660446B0" w14:textId="77777777" w:rsidR="000213CE" w:rsidRPr="006312D1" w:rsidRDefault="000213CE" w:rsidP="00D4305A">
            <w:pPr>
              <w:widowControl w:val="0"/>
              <w:tabs>
                <w:tab w:val="left" w:pos="1045"/>
              </w:tabs>
              <w:jc w:val="both"/>
              <w:rPr>
                <w:kern w:val="2"/>
              </w:rPr>
            </w:pPr>
            <w:r w:rsidRPr="006312D1">
              <w:rPr>
                <w:kern w:val="2"/>
              </w:rPr>
              <w:t xml:space="preserve">Diện tích một mặt của hình lập phương là: </w:t>
            </w:r>
          </w:p>
          <w:p w14:paraId="4D18B291" w14:textId="77777777" w:rsidR="000213CE" w:rsidRPr="006312D1" w:rsidRDefault="000213CE" w:rsidP="00D4305A">
            <w:pPr>
              <w:widowControl w:val="0"/>
              <w:tabs>
                <w:tab w:val="left" w:pos="1045"/>
              </w:tabs>
              <w:jc w:val="both"/>
              <w:rPr>
                <w:kern w:val="2"/>
              </w:rPr>
            </w:pPr>
            <w:r w:rsidRPr="006312D1">
              <w:rPr>
                <w:kern w:val="2"/>
              </w:rPr>
              <w:t>9 × 9  = 81 (dm</w:t>
            </w:r>
            <w:r w:rsidRPr="006312D1">
              <w:rPr>
                <w:kern w:val="2"/>
                <w:vertAlign w:val="superscript"/>
              </w:rPr>
              <w:t>2</w:t>
            </w:r>
            <w:r w:rsidRPr="006312D1">
              <w:rPr>
                <w:kern w:val="2"/>
              </w:rPr>
              <w:t>)</w:t>
            </w:r>
          </w:p>
          <w:p w14:paraId="47873C57" w14:textId="77777777" w:rsidR="000213CE" w:rsidRPr="006312D1" w:rsidRDefault="000213CE" w:rsidP="00D4305A">
            <w:pPr>
              <w:widowControl w:val="0"/>
              <w:tabs>
                <w:tab w:val="left" w:pos="1045"/>
              </w:tabs>
              <w:jc w:val="both"/>
              <w:rPr>
                <w:kern w:val="2"/>
              </w:rPr>
            </w:pPr>
            <w:r w:rsidRPr="006312D1">
              <w:rPr>
                <w:kern w:val="2"/>
              </w:rPr>
              <w:t xml:space="preserve">Diện tích xung quanh của hình lập phương là: </w:t>
            </w:r>
          </w:p>
          <w:p w14:paraId="2A22C361" w14:textId="77777777" w:rsidR="000213CE" w:rsidRPr="006312D1" w:rsidRDefault="000213CE" w:rsidP="00D4305A">
            <w:pPr>
              <w:widowControl w:val="0"/>
              <w:tabs>
                <w:tab w:val="left" w:pos="1045"/>
              </w:tabs>
              <w:jc w:val="both"/>
              <w:rPr>
                <w:kern w:val="2"/>
              </w:rPr>
            </w:pPr>
            <w:r w:rsidRPr="006312D1">
              <w:rPr>
                <w:kern w:val="2"/>
              </w:rPr>
              <w:t>81 × 6  = 486 (dm</w:t>
            </w:r>
            <w:r w:rsidRPr="006312D1">
              <w:rPr>
                <w:kern w:val="2"/>
                <w:vertAlign w:val="superscript"/>
              </w:rPr>
              <w:t>2</w:t>
            </w:r>
            <w:r w:rsidRPr="006312D1">
              <w:rPr>
                <w:kern w:val="2"/>
              </w:rPr>
              <w:t>)</w:t>
            </w:r>
          </w:p>
          <w:p w14:paraId="12AE17B0" w14:textId="77777777" w:rsidR="000213CE" w:rsidRPr="006312D1" w:rsidRDefault="000213CE" w:rsidP="00D4305A">
            <w:pPr>
              <w:widowControl w:val="0"/>
              <w:tabs>
                <w:tab w:val="left" w:pos="1045"/>
              </w:tabs>
              <w:jc w:val="both"/>
              <w:rPr>
                <w:kern w:val="2"/>
              </w:rPr>
            </w:pPr>
            <w:r w:rsidRPr="006312D1">
              <w:rPr>
                <w:kern w:val="2"/>
              </w:rPr>
              <w:t xml:space="preserve">Thể tích của hình lập phương là: </w:t>
            </w:r>
          </w:p>
          <w:p w14:paraId="3BCF7E4C" w14:textId="77777777" w:rsidR="000213CE" w:rsidRPr="006312D1" w:rsidRDefault="000213CE" w:rsidP="00D4305A">
            <w:pPr>
              <w:widowControl w:val="0"/>
              <w:tabs>
                <w:tab w:val="left" w:pos="1045"/>
              </w:tabs>
              <w:jc w:val="both"/>
              <w:rPr>
                <w:kern w:val="2"/>
              </w:rPr>
            </w:pPr>
            <w:r w:rsidRPr="006312D1">
              <w:rPr>
                <w:kern w:val="2"/>
              </w:rPr>
              <w:t>9 × 9 × 9 = 729 (dm</w:t>
            </w:r>
            <w:r w:rsidRPr="006312D1">
              <w:rPr>
                <w:kern w:val="2"/>
                <w:vertAlign w:val="superscript"/>
              </w:rPr>
              <w:t>3</w:t>
            </w:r>
            <w:r w:rsidRPr="006312D1">
              <w:rPr>
                <w:kern w:val="2"/>
              </w:rPr>
              <w:t>)</w:t>
            </w:r>
          </w:p>
          <w:p w14:paraId="222D0EC4" w14:textId="77777777" w:rsidR="000213CE" w:rsidRPr="006312D1" w:rsidRDefault="000213CE" w:rsidP="00D4305A">
            <w:pPr>
              <w:widowControl w:val="0"/>
              <w:tabs>
                <w:tab w:val="left" w:pos="1045"/>
              </w:tabs>
              <w:jc w:val="both"/>
              <w:rPr>
                <w:kern w:val="2"/>
              </w:rPr>
            </w:pPr>
            <w:r w:rsidRPr="006312D1">
              <w:rPr>
                <w:noProof/>
                <w:kern w:val="2"/>
              </w:rPr>
              <w:t xml:space="preserve"> </w:t>
            </w:r>
            <w:r w:rsidRPr="006312D1">
              <w:rPr>
                <w:kern w:val="2"/>
              </w:rPr>
              <w:t xml:space="preserve">b) HS đọc kĩ bài toán, thảo luận với bạn, xác định thể tích nước dâng lên khi thả hòn đá san hô vào chính là thể tích của hòn đá </w:t>
            </w:r>
            <w:r w:rsidRPr="006312D1">
              <w:rPr>
                <w:kern w:val="2"/>
              </w:rPr>
              <w:lastRenderedPageBreak/>
              <w:t xml:space="preserve">san hô. </w:t>
            </w:r>
            <w:r w:rsidRPr="006312D1">
              <w:rPr>
                <w:kern w:val="2"/>
                <w:lang w:bidi="en-US"/>
              </w:rPr>
              <w:t xml:space="preserve">HS </w:t>
            </w:r>
            <w:r w:rsidRPr="006312D1">
              <w:rPr>
                <w:kern w:val="2"/>
              </w:rPr>
              <w:t>trình bày bài làm:</w:t>
            </w:r>
          </w:p>
          <w:p w14:paraId="359C30EC" w14:textId="77777777" w:rsidR="000213CE" w:rsidRPr="006312D1" w:rsidRDefault="000213CE" w:rsidP="00D4305A">
            <w:pPr>
              <w:widowControl w:val="0"/>
              <w:jc w:val="both"/>
              <w:rPr>
                <w:kern w:val="2"/>
              </w:rPr>
            </w:pPr>
            <w:r w:rsidRPr="006312D1">
              <w:rPr>
                <w:i/>
                <w:iCs/>
                <w:kern w:val="2"/>
              </w:rPr>
              <w:t>Bài giải</w:t>
            </w:r>
          </w:p>
          <w:p w14:paraId="440D9EA8" w14:textId="77777777" w:rsidR="000213CE" w:rsidRPr="006312D1" w:rsidRDefault="000213CE" w:rsidP="00D4305A">
            <w:pPr>
              <w:widowControl w:val="0"/>
              <w:jc w:val="both"/>
              <w:rPr>
                <w:kern w:val="2"/>
              </w:rPr>
            </w:pPr>
            <w:r w:rsidRPr="006312D1">
              <w:rPr>
                <w:kern w:val="2"/>
              </w:rPr>
              <w:t xml:space="preserve">Ta có: Mực nước trong bể dâng thêm 5cm chính là chiều cao tương ứng của thể tích hòn đá. </w:t>
            </w:r>
          </w:p>
          <w:p w14:paraId="598C7376" w14:textId="77777777" w:rsidR="000213CE" w:rsidRPr="006312D1" w:rsidRDefault="000213CE" w:rsidP="00D4305A">
            <w:pPr>
              <w:widowControl w:val="0"/>
              <w:jc w:val="both"/>
              <w:rPr>
                <w:kern w:val="2"/>
              </w:rPr>
            </w:pPr>
            <w:r w:rsidRPr="006312D1">
              <w:rPr>
                <w:kern w:val="2"/>
              </w:rPr>
              <w:t xml:space="preserve">Đổi: 5 </w:t>
            </w:r>
            <w:r w:rsidRPr="006312D1">
              <w:rPr>
                <w:kern w:val="2"/>
                <w:lang w:bidi="en-US"/>
              </w:rPr>
              <w:t xml:space="preserve">cm </w:t>
            </w:r>
            <w:r w:rsidRPr="006312D1">
              <w:rPr>
                <w:kern w:val="2"/>
              </w:rPr>
              <w:t xml:space="preserve">= 0,5 </w:t>
            </w:r>
            <w:r w:rsidRPr="006312D1">
              <w:rPr>
                <w:kern w:val="2"/>
                <w:lang w:bidi="en-US"/>
              </w:rPr>
              <w:t>dm</w:t>
            </w:r>
          </w:p>
          <w:p w14:paraId="7C366D4D" w14:textId="77777777" w:rsidR="000213CE" w:rsidRPr="006312D1" w:rsidRDefault="000213CE" w:rsidP="00D4305A">
            <w:pPr>
              <w:widowControl w:val="0"/>
              <w:jc w:val="both"/>
              <w:rPr>
                <w:kern w:val="2"/>
              </w:rPr>
            </w:pPr>
            <w:r w:rsidRPr="006312D1">
              <w:rPr>
                <w:kern w:val="2"/>
              </w:rPr>
              <w:t>Thể tích hòn đá san hô là:</w:t>
            </w:r>
          </w:p>
          <w:p w14:paraId="4F0C1157" w14:textId="77777777" w:rsidR="000213CE" w:rsidRPr="006312D1" w:rsidRDefault="000213CE" w:rsidP="00D4305A">
            <w:pPr>
              <w:widowControl w:val="0"/>
              <w:jc w:val="both"/>
              <w:rPr>
                <w:kern w:val="2"/>
              </w:rPr>
            </w:pPr>
            <w:r w:rsidRPr="006312D1">
              <w:rPr>
                <w:kern w:val="2"/>
              </w:rPr>
              <w:t xml:space="preserve">9 × 6 × 0,5 = 27 </w:t>
            </w:r>
            <w:r w:rsidRPr="006312D1">
              <w:rPr>
                <w:kern w:val="2"/>
                <w:lang w:bidi="en-US"/>
              </w:rPr>
              <w:t>(dm</w:t>
            </w:r>
            <w:r w:rsidRPr="006312D1">
              <w:rPr>
                <w:kern w:val="2"/>
                <w:vertAlign w:val="superscript"/>
                <w:lang w:bidi="en-US"/>
              </w:rPr>
              <w:t>3</w:t>
            </w:r>
            <w:r w:rsidRPr="006312D1">
              <w:rPr>
                <w:kern w:val="2"/>
                <w:lang w:bidi="en-US"/>
              </w:rPr>
              <w:t>)</w:t>
            </w:r>
          </w:p>
          <w:p w14:paraId="1D0225E0" w14:textId="77777777" w:rsidR="000213CE" w:rsidRPr="006312D1" w:rsidRDefault="000213CE" w:rsidP="00D4305A">
            <w:pPr>
              <w:widowControl w:val="0"/>
              <w:jc w:val="both"/>
              <w:rPr>
                <w:kern w:val="2"/>
              </w:rPr>
            </w:pPr>
            <w:r w:rsidRPr="006312D1">
              <w:rPr>
                <w:kern w:val="2"/>
              </w:rPr>
              <w:t xml:space="preserve">Đáp số: 27 </w:t>
            </w:r>
            <w:r w:rsidRPr="006312D1">
              <w:rPr>
                <w:kern w:val="2"/>
                <w:lang w:bidi="en-US"/>
              </w:rPr>
              <w:t>dm</w:t>
            </w:r>
            <w:r w:rsidRPr="006312D1">
              <w:rPr>
                <w:kern w:val="2"/>
                <w:vertAlign w:val="superscript"/>
                <w:lang w:bidi="en-US"/>
              </w:rPr>
              <w:t>3</w:t>
            </w:r>
          </w:p>
          <w:p w14:paraId="7673D219" w14:textId="77777777" w:rsidR="000213CE" w:rsidRPr="006312D1" w:rsidRDefault="000213CE" w:rsidP="00D4305A">
            <w:pPr>
              <w:jc w:val="both"/>
            </w:pPr>
            <w:r w:rsidRPr="006312D1">
              <w:t>- HS khác nhận xét, bổ sung.</w:t>
            </w:r>
          </w:p>
          <w:p w14:paraId="544FED1C" w14:textId="77777777" w:rsidR="000213CE" w:rsidRPr="006312D1" w:rsidRDefault="000213CE" w:rsidP="00D4305A">
            <w:pPr>
              <w:jc w:val="both"/>
              <w:rPr>
                <w:b/>
              </w:rPr>
            </w:pPr>
            <w:r w:rsidRPr="006312D1">
              <w:rPr>
                <w:b/>
              </w:rPr>
              <w:t xml:space="preserve">Bài 6. </w:t>
            </w:r>
          </w:p>
          <w:p w14:paraId="194837E5" w14:textId="77777777" w:rsidR="000213CE" w:rsidRPr="006312D1" w:rsidRDefault="000213CE" w:rsidP="00D4305A">
            <w:pPr>
              <w:jc w:val="both"/>
            </w:pPr>
            <w:r w:rsidRPr="006312D1">
              <w:t>Ta có: 7 giờ 48 phút + 1 giờ 23 phút = 9 giờ 11 phút.</w:t>
            </w:r>
          </w:p>
          <w:p w14:paraId="0295152D" w14:textId="77777777" w:rsidR="000213CE" w:rsidRPr="006312D1" w:rsidRDefault="000213CE" w:rsidP="00D4305A">
            <w:pPr>
              <w:jc w:val="both"/>
            </w:pPr>
            <w:r w:rsidRPr="006312D1">
              <w:t>Tru lời: Dũng kịp đến chỗ hẹn đúng giờ.</w:t>
            </w:r>
          </w:p>
          <w:p w14:paraId="2C5A0FAE" w14:textId="77777777" w:rsidR="000213CE" w:rsidRPr="006312D1" w:rsidRDefault="000213CE" w:rsidP="00D4305A">
            <w:pPr>
              <w:widowControl w:val="0"/>
              <w:tabs>
                <w:tab w:val="left" w:pos="1052"/>
              </w:tabs>
              <w:jc w:val="both"/>
              <w:rPr>
                <w:kern w:val="2"/>
              </w:rPr>
            </w:pPr>
          </w:p>
        </w:tc>
      </w:tr>
      <w:tr w:rsidR="000213CE" w:rsidRPr="006312D1" w14:paraId="04B98A87" w14:textId="77777777" w:rsidTr="00D4305A">
        <w:tc>
          <w:tcPr>
            <w:tcW w:w="9918" w:type="dxa"/>
            <w:gridSpan w:val="3"/>
            <w:shd w:val="clear" w:color="auto" w:fill="auto"/>
          </w:tcPr>
          <w:p w14:paraId="3B52D323" w14:textId="77777777" w:rsidR="000213CE" w:rsidRPr="006312D1" w:rsidRDefault="000213CE" w:rsidP="00D4305A">
            <w:pPr>
              <w:rPr>
                <w:b/>
                <w:i/>
              </w:rPr>
            </w:pPr>
            <w:r w:rsidRPr="006312D1">
              <w:rPr>
                <w:b/>
                <w:i/>
              </w:rPr>
              <w:lastRenderedPageBreak/>
              <w:t>3. Hoạt động vận dụng</w:t>
            </w:r>
          </w:p>
          <w:p w14:paraId="737AC180" w14:textId="77777777" w:rsidR="000213CE" w:rsidRPr="006312D1" w:rsidRDefault="000213CE" w:rsidP="00D4305A">
            <w:r>
              <w:rPr>
                <w:i/>
              </w:rPr>
              <w:t>a) Mục tiêu</w:t>
            </w:r>
            <w:r w:rsidRPr="006312D1">
              <w:t xml:space="preserve">Vận dụng kiến thức về số đo thời gian, tính vận tốc, quãng đường, thời gian để giải toán trong các tình huống thực tế. </w:t>
            </w:r>
          </w:p>
          <w:p w14:paraId="475E38E5" w14:textId="77777777" w:rsidR="000213CE" w:rsidRPr="006312D1" w:rsidRDefault="000213CE" w:rsidP="00D4305A">
            <w:pPr>
              <w:jc w:val="both"/>
              <w:rPr>
                <w:i/>
              </w:rPr>
            </w:pPr>
            <w:r w:rsidRPr="006312D1">
              <w:rPr>
                <w:i/>
              </w:rPr>
              <w:t>* Cách tiến hành:</w:t>
            </w:r>
          </w:p>
        </w:tc>
      </w:tr>
      <w:tr w:rsidR="000213CE" w:rsidRPr="006312D1" w14:paraId="41031895" w14:textId="77777777" w:rsidTr="00D4305A">
        <w:tc>
          <w:tcPr>
            <w:tcW w:w="4957" w:type="dxa"/>
            <w:shd w:val="clear" w:color="auto" w:fill="auto"/>
          </w:tcPr>
          <w:p w14:paraId="5D040EA5" w14:textId="77777777" w:rsidR="000213CE" w:rsidRPr="006312D1" w:rsidRDefault="000213CE" w:rsidP="00D4305A">
            <w:pPr>
              <w:jc w:val="both"/>
            </w:pPr>
            <w:r w:rsidRPr="006312D1">
              <w:rPr>
                <w:b/>
              </w:rPr>
              <w:t>Bài 7:</w:t>
            </w:r>
            <w:r w:rsidRPr="006312D1">
              <w:t xml:space="preserve"> Tổ chức cho HS chơi trò chơi Ai nhanh- ai đúng</w:t>
            </w:r>
          </w:p>
          <w:p w14:paraId="7FB2B338" w14:textId="77777777" w:rsidR="000213CE" w:rsidRPr="006312D1" w:rsidRDefault="000213CE" w:rsidP="00D4305A">
            <w:pPr>
              <w:jc w:val="both"/>
            </w:pPr>
            <w:r w:rsidRPr="006312D1">
              <w:t>- Cho HS thi làm bài nhanh</w:t>
            </w:r>
          </w:p>
          <w:p w14:paraId="05925F09" w14:textId="77777777" w:rsidR="000213CE" w:rsidRPr="006312D1" w:rsidRDefault="000213CE" w:rsidP="00D4305A">
            <w:pPr>
              <w:jc w:val="both"/>
            </w:pPr>
            <w:r w:rsidRPr="006312D1">
              <w:t>- GV quan sát và chọn ra người thắng cuộc</w:t>
            </w:r>
          </w:p>
          <w:p w14:paraId="5B54A121" w14:textId="77777777" w:rsidR="000213CE" w:rsidRPr="006312D1" w:rsidRDefault="000213CE" w:rsidP="00D4305A">
            <w:pPr>
              <w:jc w:val="both"/>
            </w:pPr>
          </w:p>
          <w:p w14:paraId="58B6460E" w14:textId="77777777" w:rsidR="000213CE" w:rsidRPr="006312D1" w:rsidRDefault="000213CE" w:rsidP="00D4305A">
            <w:pPr>
              <w:jc w:val="both"/>
            </w:pPr>
          </w:p>
          <w:p w14:paraId="63AA6378" w14:textId="77777777" w:rsidR="000213CE" w:rsidRPr="006312D1" w:rsidRDefault="000213CE" w:rsidP="00D4305A">
            <w:pPr>
              <w:jc w:val="both"/>
            </w:pPr>
          </w:p>
          <w:p w14:paraId="1AB6F160" w14:textId="77777777" w:rsidR="000213CE" w:rsidRPr="006312D1" w:rsidRDefault="000213CE" w:rsidP="00D4305A">
            <w:pPr>
              <w:jc w:val="both"/>
            </w:pPr>
          </w:p>
          <w:p w14:paraId="7756B03C" w14:textId="77777777" w:rsidR="000213CE" w:rsidRPr="006312D1" w:rsidRDefault="000213CE" w:rsidP="00D4305A">
            <w:pPr>
              <w:jc w:val="both"/>
            </w:pPr>
          </w:p>
          <w:p w14:paraId="53B3EF1F" w14:textId="77777777" w:rsidR="000213CE" w:rsidRPr="006312D1" w:rsidRDefault="000213CE" w:rsidP="00D4305A">
            <w:pPr>
              <w:jc w:val="both"/>
            </w:pPr>
          </w:p>
          <w:p w14:paraId="38E965E2" w14:textId="77777777" w:rsidR="000213CE" w:rsidRPr="006312D1" w:rsidRDefault="000213CE" w:rsidP="00D4305A">
            <w:pPr>
              <w:jc w:val="both"/>
            </w:pPr>
          </w:p>
          <w:p w14:paraId="6CF65EF9" w14:textId="77777777" w:rsidR="000213CE" w:rsidRPr="006312D1" w:rsidRDefault="000213CE" w:rsidP="00D4305A">
            <w:pPr>
              <w:jc w:val="both"/>
            </w:pPr>
          </w:p>
          <w:p w14:paraId="42A6686C" w14:textId="77777777" w:rsidR="000213CE" w:rsidRPr="006312D1" w:rsidRDefault="000213CE" w:rsidP="00D4305A">
            <w:pPr>
              <w:jc w:val="both"/>
            </w:pPr>
          </w:p>
          <w:p w14:paraId="0500DBB8" w14:textId="77777777" w:rsidR="000213CE" w:rsidRPr="006312D1" w:rsidRDefault="000213CE" w:rsidP="00D4305A">
            <w:pPr>
              <w:jc w:val="both"/>
            </w:pPr>
          </w:p>
          <w:p w14:paraId="0CF9C537" w14:textId="77777777" w:rsidR="000213CE" w:rsidRPr="006312D1" w:rsidRDefault="000213CE" w:rsidP="00D4305A">
            <w:pPr>
              <w:jc w:val="both"/>
            </w:pPr>
          </w:p>
          <w:p w14:paraId="650F7844" w14:textId="77777777" w:rsidR="000213CE" w:rsidRPr="006312D1" w:rsidRDefault="000213CE" w:rsidP="00D4305A">
            <w:pPr>
              <w:jc w:val="both"/>
            </w:pPr>
          </w:p>
          <w:p w14:paraId="1D85A5C4" w14:textId="77777777" w:rsidR="000213CE" w:rsidRPr="006312D1" w:rsidRDefault="000213CE" w:rsidP="00D4305A">
            <w:pPr>
              <w:jc w:val="both"/>
            </w:pPr>
          </w:p>
          <w:p w14:paraId="2B351A9C" w14:textId="77777777" w:rsidR="000213CE" w:rsidRPr="006312D1" w:rsidRDefault="000213CE" w:rsidP="00D4305A">
            <w:pPr>
              <w:jc w:val="both"/>
            </w:pPr>
            <w:r w:rsidRPr="006312D1">
              <w:t xml:space="preserve">- Cho HS nhắc lại cách tính vận tốc, quãng đường, thời gian trong chuyển động đều </w:t>
            </w:r>
          </w:p>
          <w:p w14:paraId="2F4A944F" w14:textId="77777777" w:rsidR="000213CE" w:rsidRPr="006312D1" w:rsidRDefault="000213CE" w:rsidP="00D4305A">
            <w:pPr>
              <w:jc w:val="both"/>
            </w:pPr>
            <w:r w:rsidRPr="006312D1">
              <w:t xml:space="preserve">- Dặn HS về nhà tự tìm các tình huống thực tế liên quan đến tính vận tốc, quãng đường, thời gian trong chuyển động đều </w:t>
            </w:r>
          </w:p>
        </w:tc>
        <w:tc>
          <w:tcPr>
            <w:tcW w:w="4961" w:type="dxa"/>
            <w:gridSpan w:val="2"/>
            <w:shd w:val="clear" w:color="auto" w:fill="auto"/>
          </w:tcPr>
          <w:p w14:paraId="5B287908" w14:textId="77777777" w:rsidR="000213CE" w:rsidRPr="006312D1" w:rsidRDefault="000213CE" w:rsidP="00D4305A">
            <w:r w:rsidRPr="006312D1">
              <w:t>- HS lắng nghe luật chơi</w:t>
            </w:r>
          </w:p>
          <w:p w14:paraId="3AB81C0C" w14:textId="77777777" w:rsidR="000213CE" w:rsidRPr="006312D1" w:rsidRDefault="000213CE" w:rsidP="00D4305A">
            <w:r w:rsidRPr="006312D1">
              <w:t xml:space="preserve">- HS thi làm bài nhanh. </w:t>
            </w:r>
          </w:p>
          <w:p w14:paraId="4418C0AA" w14:textId="77777777" w:rsidR="000213CE" w:rsidRPr="006312D1" w:rsidRDefault="000213CE" w:rsidP="00D4305A">
            <w:pPr>
              <w:widowControl w:val="0"/>
              <w:jc w:val="both"/>
              <w:rPr>
                <w:kern w:val="2"/>
              </w:rPr>
            </w:pPr>
            <w:r w:rsidRPr="006312D1">
              <w:rPr>
                <w:i/>
                <w:kern w:val="2"/>
              </w:rPr>
              <w:t>Theo em, cô Vân nên đi từ Tây Ninh chậm nhất lúc 13 giờ để có mặt ở sân bay trước giờ đóng cửa ra máy bay ít nhất 15 phút.</w:t>
            </w:r>
            <w:r w:rsidRPr="006312D1">
              <w:rPr>
                <w:kern w:val="2"/>
              </w:rPr>
              <w:t xml:space="preserve"> </w:t>
            </w:r>
            <w:r w:rsidRPr="006312D1">
              <w:rPr>
                <w:i/>
                <w:kern w:val="2"/>
              </w:rPr>
              <w:t>Bởi vì:</w:t>
            </w:r>
          </w:p>
          <w:p w14:paraId="04A41E77" w14:textId="77777777" w:rsidR="000213CE" w:rsidRPr="006312D1" w:rsidRDefault="000213CE" w:rsidP="00D4305A">
            <w:pPr>
              <w:widowControl w:val="0"/>
              <w:jc w:val="both"/>
              <w:rPr>
                <w:kern w:val="2"/>
              </w:rPr>
            </w:pPr>
            <w:r w:rsidRPr="006312D1">
              <w:rPr>
                <w:kern w:val="2"/>
              </w:rPr>
              <w:t>+ Thời gian cô Vân đi từ Tây Ninh ra sân bay Tân Sơn Nhất là:</w:t>
            </w:r>
          </w:p>
          <w:p w14:paraId="27317381" w14:textId="77777777" w:rsidR="000213CE" w:rsidRPr="006312D1" w:rsidRDefault="000213CE" w:rsidP="00D4305A">
            <w:pPr>
              <w:widowControl w:val="0"/>
              <w:jc w:val="both"/>
              <w:rPr>
                <w:kern w:val="2"/>
              </w:rPr>
            </w:pPr>
            <w:r w:rsidRPr="006312D1">
              <w:rPr>
                <w:kern w:val="2"/>
              </w:rPr>
              <w:t>96 : 40 = 2,4 (giờ) = 2 giờ 24 phút</w:t>
            </w:r>
          </w:p>
          <w:p w14:paraId="2F28DF26" w14:textId="77777777" w:rsidR="000213CE" w:rsidRPr="006312D1" w:rsidRDefault="000213CE" w:rsidP="00D4305A">
            <w:pPr>
              <w:widowControl w:val="0"/>
              <w:jc w:val="both"/>
              <w:rPr>
                <w:kern w:val="2"/>
              </w:rPr>
            </w:pPr>
            <w:r w:rsidRPr="006312D1">
              <w:rPr>
                <w:kern w:val="2"/>
              </w:rPr>
              <w:t xml:space="preserve">+ Để có mặt ở sân bay trước giờ đóng cửa ra máy bay ít nhất 15 phút thì cô Vân cần đi từ lúc: </w:t>
            </w:r>
          </w:p>
          <w:p w14:paraId="4E0592FD" w14:textId="77777777" w:rsidR="000213CE" w:rsidRPr="006312D1" w:rsidRDefault="000213CE" w:rsidP="00D4305A">
            <w:pPr>
              <w:widowControl w:val="0"/>
              <w:jc w:val="both"/>
              <w:rPr>
                <w:kern w:val="2"/>
              </w:rPr>
            </w:pPr>
            <w:r w:rsidRPr="006312D1">
              <w:rPr>
                <w:kern w:val="2"/>
              </w:rPr>
              <w:t>16 giờ 15 phút - 15 phút - 2 giờ 24 phút = 13 giờ 36 phút.</w:t>
            </w:r>
          </w:p>
          <w:p w14:paraId="46E4DA1D" w14:textId="77777777" w:rsidR="000213CE" w:rsidRPr="006312D1" w:rsidRDefault="000213CE" w:rsidP="00D4305A">
            <w:pPr>
              <w:widowControl w:val="0"/>
              <w:jc w:val="both"/>
              <w:rPr>
                <w:kern w:val="2"/>
              </w:rPr>
            </w:pPr>
            <w:r w:rsidRPr="006312D1">
              <w:rPr>
                <w:kern w:val="2"/>
              </w:rPr>
              <w:t>Tuy nhiên, cô Vân nên đi từ khoảng 13 giờ để phòng tắc đường và những vấn đề phát sinh.</w:t>
            </w:r>
          </w:p>
          <w:p w14:paraId="54905B15" w14:textId="77777777" w:rsidR="000213CE" w:rsidRPr="006312D1" w:rsidRDefault="000213CE" w:rsidP="00D4305A">
            <w:r w:rsidRPr="006312D1">
              <w:t>- HS lắng nghe GV dặn dò</w:t>
            </w:r>
          </w:p>
        </w:tc>
      </w:tr>
    </w:tbl>
    <w:p w14:paraId="2ED2F1CF" w14:textId="77777777" w:rsidR="000213CE" w:rsidRPr="006312D1" w:rsidRDefault="000213CE" w:rsidP="000213CE">
      <w:pPr>
        <w:pStyle w:val="ThngthngWeb"/>
        <w:spacing w:before="0" w:beforeAutospacing="0" w:after="0" w:afterAutospacing="0"/>
        <w:jc w:val="both"/>
        <w:rPr>
          <w:rStyle w:val="Manh"/>
          <w:sz w:val="28"/>
          <w:szCs w:val="28"/>
        </w:rPr>
      </w:pPr>
      <w:r w:rsidRPr="006312D1">
        <w:rPr>
          <w:rStyle w:val="Manh"/>
          <w:sz w:val="28"/>
          <w:szCs w:val="28"/>
          <w:lang w:val="vi-VN"/>
        </w:rPr>
        <w:t xml:space="preserve">IV. ĐIỀU CHỈNH SAU </w:t>
      </w:r>
      <w:r w:rsidRPr="006312D1">
        <w:rPr>
          <w:rStyle w:val="Manh"/>
          <w:sz w:val="28"/>
          <w:szCs w:val="28"/>
        </w:rPr>
        <w:t>BÀI</w:t>
      </w:r>
      <w:r w:rsidRPr="006312D1">
        <w:rPr>
          <w:rStyle w:val="Manh"/>
          <w:sz w:val="28"/>
          <w:szCs w:val="28"/>
          <w:lang w:val="vi-VN"/>
        </w:rPr>
        <w:t xml:space="preserve"> DẠY </w:t>
      </w:r>
    </w:p>
    <w:p w14:paraId="6D935854" w14:textId="77777777" w:rsidR="000213CE" w:rsidRPr="006312D1" w:rsidRDefault="000213CE" w:rsidP="000213CE">
      <w:r>
        <w:lastRenderedPageBreak/>
        <w:t>……………………………………………………………………………………………………………………………………………………………………………………………………………………………………………………………………………………………………………………………………………</w:t>
      </w:r>
    </w:p>
    <w:p w14:paraId="48B08F51" w14:textId="77777777" w:rsidR="000213CE" w:rsidRPr="006312D1" w:rsidRDefault="000213CE" w:rsidP="000213CE"/>
    <w:p w14:paraId="6E8A0586" w14:textId="77777777" w:rsidR="008B0B17" w:rsidRPr="000213CE" w:rsidRDefault="008B0B17" w:rsidP="000213CE"/>
    <w:sectPr w:rsidR="008B0B17" w:rsidRPr="000213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3"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4"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7"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8"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0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4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0"/>
  </w:num>
  <w:num w:numId="2" w16cid:durableId="1892186939">
    <w:abstractNumId w:val="2"/>
  </w:num>
  <w:num w:numId="3" w16cid:durableId="872574475">
    <w:abstractNumId w:val="40"/>
    <w:lvlOverride w:ilvl="0">
      <w:lvl w:ilvl="0">
        <w:numFmt w:val="decimal"/>
        <w:lvlText w:val="%1."/>
        <w:lvlJc w:val="left"/>
      </w:lvl>
    </w:lvlOverride>
  </w:num>
  <w:num w:numId="4" w16cid:durableId="656687006">
    <w:abstractNumId w:val="40"/>
    <w:lvlOverride w:ilvl="0">
      <w:lvl w:ilvl="0">
        <w:numFmt w:val="decimal"/>
        <w:lvlText w:val="%1."/>
        <w:lvlJc w:val="left"/>
      </w:lvl>
    </w:lvlOverride>
  </w:num>
  <w:num w:numId="5" w16cid:durableId="608196811">
    <w:abstractNumId w:val="40"/>
    <w:lvlOverride w:ilvl="0">
      <w:lvl w:ilvl="0">
        <w:numFmt w:val="decimal"/>
        <w:lvlText w:val="%1."/>
        <w:lvlJc w:val="left"/>
      </w:lvl>
    </w:lvlOverride>
  </w:num>
  <w:num w:numId="6" w16cid:durableId="1069308477">
    <w:abstractNumId w:val="99"/>
  </w:num>
  <w:num w:numId="7" w16cid:durableId="1563641495">
    <w:abstractNumId w:val="104"/>
  </w:num>
  <w:num w:numId="8" w16cid:durableId="773786833">
    <w:abstractNumId w:val="22"/>
  </w:num>
  <w:num w:numId="9" w16cid:durableId="177475369">
    <w:abstractNumId w:val="85"/>
  </w:num>
  <w:num w:numId="10" w16cid:durableId="1480344347">
    <w:abstractNumId w:val="141"/>
  </w:num>
  <w:num w:numId="11" w16cid:durableId="1586769179">
    <w:abstractNumId w:val="15"/>
  </w:num>
  <w:num w:numId="12" w16cid:durableId="1475876205">
    <w:abstractNumId w:val="50"/>
  </w:num>
  <w:num w:numId="13" w16cid:durableId="1139571569">
    <w:abstractNumId w:val="26"/>
  </w:num>
  <w:num w:numId="14" w16cid:durableId="784079747">
    <w:abstractNumId w:val="72"/>
  </w:num>
  <w:num w:numId="15" w16cid:durableId="1037510451">
    <w:abstractNumId w:val="34"/>
  </w:num>
  <w:num w:numId="16" w16cid:durableId="193157426">
    <w:abstractNumId w:val="144"/>
  </w:num>
  <w:num w:numId="17" w16cid:durableId="2050451901">
    <w:abstractNumId w:val="54"/>
  </w:num>
  <w:num w:numId="18" w16cid:durableId="825632211">
    <w:abstractNumId w:val="125"/>
  </w:num>
  <w:num w:numId="19" w16cid:durableId="1077748627">
    <w:abstractNumId w:val="153"/>
  </w:num>
  <w:num w:numId="20" w16cid:durableId="1148860012">
    <w:abstractNumId w:val="100"/>
  </w:num>
  <w:num w:numId="21" w16cid:durableId="1917982278">
    <w:abstractNumId w:val="36"/>
  </w:num>
  <w:num w:numId="22" w16cid:durableId="205946867">
    <w:abstractNumId w:val="55"/>
  </w:num>
  <w:num w:numId="23" w16cid:durableId="1117069397">
    <w:abstractNumId w:val="131"/>
  </w:num>
  <w:num w:numId="24" w16cid:durableId="694774128">
    <w:abstractNumId w:val="17"/>
  </w:num>
  <w:num w:numId="25" w16cid:durableId="1729064720">
    <w:abstractNumId w:val="115"/>
  </w:num>
  <w:num w:numId="26" w16cid:durableId="1423377980">
    <w:abstractNumId w:val="107"/>
  </w:num>
  <w:num w:numId="27" w16cid:durableId="1037899545">
    <w:abstractNumId w:val="121"/>
  </w:num>
  <w:num w:numId="28" w16cid:durableId="1771045073">
    <w:abstractNumId w:val="8"/>
  </w:num>
  <w:num w:numId="29" w16cid:durableId="1193030772">
    <w:abstractNumId w:val="38"/>
  </w:num>
  <w:num w:numId="30" w16cid:durableId="1684742812">
    <w:abstractNumId w:val="105"/>
  </w:num>
  <w:num w:numId="31" w16cid:durableId="114761333">
    <w:abstractNumId w:val="71"/>
  </w:num>
  <w:num w:numId="32" w16cid:durableId="897742798">
    <w:abstractNumId w:val="58"/>
  </w:num>
  <w:num w:numId="33" w16cid:durableId="2086878853">
    <w:abstractNumId w:val="160"/>
  </w:num>
  <w:num w:numId="34" w16cid:durableId="796223131">
    <w:abstractNumId w:val="150"/>
  </w:num>
  <w:num w:numId="35" w16cid:durableId="1580559401">
    <w:abstractNumId w:val="117"/>
  </w:num>
  <w:num w:numId="36" w16cid:durableId="1309898659">
    <w:abstractNumId w:val="81"/>
  </w:num>
  <w:num w:numId="37" w16cid:durableId="1760590754">
    <w:abstractNumId w:val="9"/>
  </w:num>
  <w:num w:numId="38" w16cid:durableId="13127530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3"/>
  </w:num>
  <w:num w:numId="40" w16cid:durableId="1344742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9"/>
  </w:num>
  <w:num w:numId="42" w16cid:durableId="649941737">
    <w:abstractNumId w:val="51"/>
  </w:num>
  <w:num w:numId="43" w16cid:durableId="277832855">
    <w:abstractNumId w:val="59"/>
  </w:num>
  <w:num w:numId="44" w16cid:durableId="808938870">
    <w:abstractNumId w:val="10"/>
  </w:num>
  <w:num w:numId="45" w16cid:durableId="2081635777">
    <w:abstractNumId w:val="146"/>
  </w:num>
  <w:num w:numId="46" w16cid:durableId="461535812">
    <w:abstractNumId w:val="78"/>
  </w:num>
  <w:num w:numId="47" w16cid:durableId="260265381">
    <w:abstractNumId w:val="134"/>
    <w:lvlOverride w:ilvl="0">
      <w:lvl w:ilvl="0">
        <w:numFmt w:val="lowerLetter"/>
        <w:lvlText w:val="%1."/>
        <w:lvlJc w:val="left"/>
      </w:lvl>
    </w:lvlOverride>
  </w:num>
  <w:num w:numId="48" w16cid:durableId="1990862311">
    <w:abstractNumId w:val="19"/>
  </w:num>
  <w:num w:numId="49" w16cid:durableId="1232544832">
    <w:abstractNumId w:val="94"/>
  </w:num>
  <w:num w:numId="50" w16cid:durableId="2049793631">
    <w:abstractNumId w:val="86"/>
  </w:num>
  <w:num w:numId="51" w16cid:durableId="715812374">
    <w:abstractNumId w:val="118"/>
  </w:num>
  <w:num w:numId="52" w16cid:durableId="2121146793">
    <w:abstractNumId w:val="111"/>
  </w:num>
  <w:num w:numId="53" w16cid:durableId="1272593125">
    <w:abstractNumId w:val="65"/>
  </w:num>
  <w:num w:numId="54" w16cid:durableId="902177590">
    <w:abstractNumId w:val="109"/>
  </w:num>
  <w:num w:numId="55" w16cid:durableId="1538010683">
    <w:abstractNumId w:val="47"/>
  </w:num>
  <w:num w:numId="56" w16cid:durableId="451172094">
    <w:abstractNumId w:val="28"/>
  </w:num>
  <w:num w:numId="57" w16cid:durableId="1975139163">
    <w:abstractNumId w:val="82"/>
  </w:num>
  <w:num w:numId="58" w16cid:durableId="1712799521">
    <w:abstractNumId w:val="21"/>
  </w:num>
  <w:num w:numId="59" w16cid:durableId="766392499">
    <w:abstractNumId w:val="46"/>
  </w:num>
  <w:num w:numId="60" w16cid:durableId="1120226427">
    <w:abstractNumId w:val="70"/>
  </w:num>
  <w:num w:numId="61" w16cid:durableId="632712567">
    <w:abstractNumId w:val="126"/>
  </w:num>
  <w:num w:numId="62" w16cid:durableId="467017828">
    <w:abstractNumId w:val="18"/>
  </w:num>
  <w:num w:numId="63" w16cid:durableId="705717321">
    <w:abstractNumId w:val="114"/>
  </w:num>
  <w:num w:numId="64" w16cid:durableId="1519153937">
    <w:abstractNumId w:val="124"/>
  </w:num>
  <w:num w:numId="65" w16cid:durableId="326785334">
    <w:abstractNumId w:val="157"/>
  </w:num>
  <w:num w:numId="66" w16cid:durableId="963076508">
    <w:abstractNumId w:val="156"/>
  </w:num>
  <w:num w:numId="67" w16cid:durableId="35392522">
    <w:abstractNumId w:val="92"/>
  </w:num>
  <w:num w:numId="68" w16cid:durableId="1862427114">
    <w:abstractNumId w:val="79"/>
  </w:num>
  <w:num w:numId="69" w16cid:durableId="2146584310">
    <w:abstractNumId w:val="11"/>
  </w:num>
  <w:num w:numId="70" w16cid:durableId="1388796537">
    <w:abstractNumId w:val="135"/>
  </w:num>
  <w:num w:numId="71" w16cid:durableId="1728795884">
    <w:abstractNumId w:val="128"/>
  </w:num>
  <w:num w:numId="72" w16cid:durableId="334844639">
    <w:abstractNumId w:val="133"/>
  </w:num>
  <w:num w:numId="73" w16cid:durableId="53355243">
    <w:abstractNumId w:val="101"/>
  </w:num>
  <w:num w:numId="74" w16cid:durableId="1873034448">
    <w:abstractNumId w:val="60"/>
  </w:num>
  <w:num w:numId="75" w16cid:durableId="424419511">
    <w:abstractNumId w:val="56"/>
  </w:num>
  <w:num w:numId="76" w16cid:durableId="299119567">
    <w:abstractNumId w:val="74"/>
  </w:num>
  <w:num w:numId="77" w16cid:durableId="234364036">
    <w:abstractNumId w:val="154"/>
  </w:num>
  <w:num w:numId="78" w16cid:durableId="1426878240">
    <w:abstractNumId w:val="69"/>
  </w:num>
  <w:num w:numId="79" w16cid:durableId="1844322441">
    <w:abstractNumId w:val="7"/>
  </w:num>
  <w:num w:numId="80" w16cid:durableId="1311135535">
    <w:abstractNumId w:val="42"/>
  </w:num>
  <w:num w:numId="81" w16cid:durableId="1702589916">
    <w:abstractNumId w:val="129"/>
  </w:num>
  <w:num w:numId="82" w16cid:durableId="22637505">
    <w:abstractNumId w:val="112"/>
  </w:num>
  <w:num w:numId="83" w16cid:durableId="2101636148">
    <w:abstractNumId w:val="122"/>
  </w:num>
  <w:num w:numId="84" w16cid:durableId="87891138">
    <w:abstractNumId w:val="91"/>
  </w:num>
  <w:num w:numId="85" w16cid:durableId="1132165285">
    <w:abstractNumId w:val="80"/>
  </w:num>
  <w:num w:numId="86" w16cid:durableId="432018888">
    <w:abstractNumId w:val="106"/>
  </w:num>
  <w:num w:numId="87" w16cid:durableId="282230624">
    <w:abstractNumId w:val="151"/>
  </w:num>
  <w:num w:numId="88" w16cid:durableId="911818021">
    <w:abstractNumId w:val="159"/>
  </w:num>
  <w:num w:numId="89" w16cid:durableId="1192308097">
    <w:abstractNumId w:val="63"/>
  </w:num>
  <w:num w:numId="90" w16cid:durableId="186137161">
    <w:abstractNumId w:val="62"/>
  </w:num>
  <w:num w:numId="91" w16cid:durableId="1127159122">
    <w:abstractNumId w:val="162"/>
  </w:num>
  <w:num w:numId="92" w16cid:durableId="402215778">
    <w:abstractNumId w:val="137"/>
    <w:lvlOverride w:ilvl="0">
      <w:lvl w:ilvl="0">
        <w:numFmt w:val="lowerLetter"/>
        <w:lvlText w:val="%1."/>
        <w:lvlJc w:val="left"/>
      </w:lvl>
    </w:lvlOverride>
  </w:num>
  <w:num w:numId="93" w16cid:durableId="1447657430">
    <w:abstractNumId w:val="24"/>
  </w:num>
  <w:num w:numId="94" w16cid:durableId="224529184">
    <w:abstractNumId w:val="33"/>
  </w:num>
  <w:num w:numId="95" w16cid:durableId="1889410171">
    <w:abstractNumId w:val="48"/>
  </w:num>
  <w:num w:numId="96" w16cid:durableId="1896769805">
    <w:abstractNumId w:val="108"/>
  </w:num>
  <w:num w:numId="97" w16cid:durableId="866330060">
    <w:abstractNumId w:val="84"/>
  </w:num>
  <w:num w:numId="98" w16cid:durableId="1150173255">
    <w:abstractNumId w:val="161"/>
  </w:num>
  <w:num w:numId="99" w16cid:durableId="1896315259">
    <w:abstractNumId w:val="145"/>
  </w:num>
  <w:num w:numId="100" w16cid:durableId="592012611">
    <w:abstractNumId w:val="75"/>
  </w:num>
  <w:num w:numId="101" w16cid:durableId="208079609">
    <w:abstractNumId w:val="110"/>
  </w:num>
  <w:num w:numId="102" w16cid:durableId="2041011361">
    <w:abstractNumId w:val="98"/>
  </w:num>
  <w:num w:numId="103" w16cid:durableId="714811855">
    <w:abstractNumId w:val="68"/>
  </w:num>
  <w:num w:numId="104" w16cid:durableId="1599752607">
    <w:abstractNumId w:val="165"/>
  </w:num>
  <w:num w:numId="105" w16cid:durableId="1879080336">
    <w:abstractNumId w:val="95"/>
  </w:num>
  <w:num w:numId="106" w16cid:durableId="1730767243">
    <w:abstractNumId w:val="155"/>
  </w:num>
  <w:num w:numId="107" w16cid:durableId="481124313">
    <w:abstractNumId w:val="61"/>
  </w:num>
  <w:num w:numId="108" w16cid:durableId="759300912">
    <w:abstractNumId w:val="139"/>
  </w:num>
  <w:num w:numId="109" w16cid:durableId="1655451849">
    <w:abstractNumId w:val="163"/>
  </w:num>
  <w:num w:numId="110" w16cid:durableId="1776516728">
    <w:abstractNumId w:val="41"/>
  </w:num>
  <w:num w:numId="111" w16cid:durableId="1079214064">
    <w:abstractNumId w:val="23"/>
  </w:num>
  <w:num w:numId="112" w16cid:durableId="2054842283">
    <w:abstractNumId w:val="77"/>
  </w:num>
  <w:num w:numId="113" w16cid:durableId="2074693955">
    <w:abstractNumId w:val="138"/>
  </w:num>
  <w:num w:numId="114" w16cid:durableId="771241377">
    <w:abstractNumId w:val="83"/>
  </w:num>
  <w:num w:numId="115" w16cid:durableId="685905189">
    <w:abstractNumId w:val="119"/>
  </w:num>
  <w:num w:numId="116" w16cid:durableId="1769807933">
    <w:abstractNumId w:val="14"/>
  </w:num>
  <w:num w:numId="117" w16cid:durableId="1984891586">
    <w:abstractNumId w:val="57"/>
  </w:num>
  <w:num w:numId="118" w16cid:durableId="1184369437">
    <w:abstractNumId w:val="96"/>
  </w:num>
  <w:num w:numId="119" w16cid:durableId="330105406">
    <w:abstractNumId w:val="64"/>
  </w:num>
  <w:num w:numId="120" w16cid:durableId="305933243">
    <w:abstractNumId w:val="132"/>
  </w:num>
  <w:num w:numId="121" w16cid:durableId="2102991305">
    <w:abstractNumId w:val="143"/>
  </w:num>
  <w:num w:numId="122" w16cid:durableId="308025493">
    <w:abstractNumId w:val="149"/>
  </w:num>
  <w:num w:numId="123" w16cid:durableId="1816868799">
    <w:abstractNumId w:val="5"/>
  </w:num>
  <w:num w:numId="124" w16cid:durableId="611521953">
    <w:abstractNumId w:val="142"/>
  </w:num>
  <w:num w:numId="125" w16cid:durableId="69665285">
    <w:abstractNumId w:val="27"/>
  </w:num>
  <w:num w:numId="126" w16cid:durableId="1583564146">
    <w:abstractNumId w:val="93"/>
  </w:num>
  <w:num w:numId="127" w16cid:durableId="784467046">
    <w:abstractNumId w:val="152"/>
  </w:num>
  <w:num w:numId="128" w16cid:durableId="1546677802">
    <w:abstractNumId w:val="49"/>
  </w:num>
  <w:num w:numId="129" w16cid:durableId="1473524726">
    <w:abstractNumId w:val="44"/>
  </w:num>
  <w:num w:numId="130" w16cid:durableId="387802176">
    <w:abstractNumId w:val="39"/>
  </w:num>
  <w:num w:numId="131" w16cid:durableId="1510213649">
    <w:abstractNumId w:val="13"/>
  </w:num>
  <w:num w:numId="132" w16cid:durableId="628438406">
    <w:abstractNumId w:val="30"/>
  </w:num>
  <w:num w:numId="133" w16cid:durableId="1611232644">
    <w:abstractNumId w:val="32"/>
  </w:num>
  <w:num w:numId="134" w16cid:durableId="854879879">
    <w:abstractNumId w:val="12"/>
  </w:num>
  <w:num w:numId="135" w16cid:durableId="1844658435">
    <w:abstractNumId w:val="52"/>
  </w:num>
  <w:num w:numId="136" w16cid:durableId="764038916">
    <w:abstractNumId w:val="120"/>
  </w:num>
  <w:num w:numId="137" w16cid:durableId="174731135">
    <w:abstractNumId w:val="102"/>
  </w:num>
  <w:num w:numId="138" w16cid:durableId="1832212640">
    <w:abstractNumId w:val="147"/>
  </w:num>
  <w:num w:numId="139" w16cid:durableId="1269852195">
    <w:abstractNumId w:val="123"/>
  </w:num>
  <w:num w:numId="140" w16cid:durableId="206795162">
    <w:abstractNumId w:val="113"/>
  </w:num>
  <w:num w:numId="141" w16cid:durableId="1652177354">
    <w:abstractNumId w:val="88"/>
  </w:num>
  <w:num w:numId="142" w16cid:durableId="32267091">
    <w:abstractNumId w:val="89"/>
  </w:num>
  <w:num w:numId="143" w16cid:durableId="1051804176">
    <w:abstractNumId w:val="43"/>
  </w:num>
  <w:num w:numId="144" w16cid:durableId="944653508">
    <w:abstractNumId w:val="25"/>
  </w:num>
  <w:num w:numId="145" w16cid:durableId="1081412825">
    <w:abstractNumId w:val="0"/>
  </w:num>
  <w:num w:numId="146" w16cid:durableId="316886705">
    <w:abstractNumId w:val="1"/>
  </w:num>
  <w:num w:numId="147" w16cid:durableId="255215167">
    <w:abstractNumId w:val="35"/>
  </w:num>
  <w:num w:numId="148" w16cid:durableId="2022855091">
    <w:abstractNumId w:val="164"/>
  </w:num>
  <w:num w:numId="149" w16cid:durableId="1690639753">
    <w:abstractNumId w:val="136"/>
  </w:num>
  <w:num w:numId="150" w16cid:durableId="10875335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97"/>
  </w:num>
  <w:num w:numId="152" w16cid:durableId="1646354387">
    <w:abstractNumId w:val="76"/>
  </w:num>
  <w:num w:numId="153" w16cid:durableId="1406565369">
    <w:abstractNumId w:val="37"/>
  </w:num>
  <w:num w:numId="154" w16cid:durableId="1914465725">
    <w:abstractNumId w:val="4"/>
  </w:num>
  <w:num w:numId="155" w16cid:durableId="1860197983">
    <w:abstractNumId w:val="20"/>
  </w:num>
  <w:num w:numId="156" w16cid:durableId="1539466909">
    <w:abstractNumId w:val="87"/>
  </w:num>
  <w:num w:numId="157" w16cid:durableId="1687749749">
    <w:abstractNumId w:val="67"/>
  </w:num>
  <w:num w:numId="158" w16cid:durableId="20324146">
    <w:abstractNumId w:val="3"/>
  </w:num>
  <w:num w:numId="159" w16cid:durableId="209541177">
    <w:abstractNumId w:val="31"/>
  </w:num>
  <w:num w:numId="160" w16cid:durableId="650789207">
    <w:abstractNumId w:val="148"/>
  </w:num>
  <w:num w:numId="161" w16cid:durableId="822891015">
    <w:abstractNumId w:val="158"/>
    <w:lvlOverride w:ilvl="0">
      <w:lvl w:ilvl="0">
        <w:numFmt w:val="lowerLetter"/>
        <w:lvlText w:val="%1."/>
        <w:lvlJc w:val="left"/>
      </w:lvl>
    </w:lvlOverride>
  </w:num>
  <w:num w:numId="162" w16cid:durableId="309557556">
    <w:abstractNumId w:val="103"/>
  </w:num>
  <w:num w:numId="163" w16cid:durableId="241569562">
    <w:abstractNumId w:val="45"/>
  </w:num>
  <w:num w:numId="164" w16cid:durableId="748314011">
    <w:abstractNumId w:val="140"/>
  </w:num>
  <w:num w:numId="165" w16cid:durableId="1634826998">
    <w:abstractNumId w:val="127"/>
  </w:num>
  <w:num w:numId="166" w16cid:durableId="1043561609">
    <w:abstractNumId w:val="116"/>
  </w:num>
  <w:num w:numId="167" w16cid:durableId="777603853">
    <w:abstractNumId w:val="6"/>
  </w:num>
  <w:num w:numId="168" w16cid:durableId="652102486">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32C72"/>
    <w:rsid w:val="000546E2"/>
    <w:rsid w:val="00077892"/>
    <w:rsid w:val="000974EC"/>
    <w:rsid w:val="000C577B"/>
    <w:rsid w:val="000D151D"/>
    <w:rsid w:val="000D505E"/>
    <w:rsid w:val="00105472"/>
    <w:rsid w:val="001275A1"/>
    <w:rsid w:val="00140BE6"/>
    <w:rsid w:val="0017151F"/>
    <w:rsid w:val="001D49D8"/>
    <w:rsid w:val="001D7437"/>
    <w:rsid w:val="001E6E4A"/>
    <w:rsid w:val="001F2EDF"/>
    <w:rsid w:val="00201BBB"/>
    <w:rsid w:val="00203BF2"/>
    <w:rsid w:val="00221F99"/>
    <w:rsid w:val="00233FA7"/>
    <w:rsid w:val="002777E1"/>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3EBD"/>
    <w:rsid w:val="004B5D9D"/>
    <w:rsid w:val="004D3A4D"/>
    <w:rsid w:val="004F59AA"/>
    <w:rsid w:val="005068B7"/>
    <w:rsid w:val="00554F1D"/>
    <w:rsid w:val="00566C2D"/>
    <w:rsid w:val="0059170C"/>
    <w:rsid w:val="005D2027"/>
    <w:rsid w:val="00617D94"/>
    <w:rsid w:val="006413ED"/>
    <w:rsid w:val="006756BB"/>
    <w:rsid w:val="00680F94"/>
    <w:rsid w:val="00695EBD"/>
    <w:rsid w:val="006A32A9"/>
    <w:rsid w:val="006A4CEB"/>
    <w:rsid w:val="006A742D"/>
    <w:rsid w:val="006C49E8"/>
    <w:rsid w:val="006D0879"/>
    <w:rsid w:val="006E517C"/>
    <w:rsid w:val="006F3F7B"/>
    <w:rsid w:val="006F7B56"/>
    <w:rsid w:val="00705472"/>
    <w:rsid w:val="0073164B"/>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B0B17"/>
    <w:rsid w:val="008B4C1E"/>
    <w:rsid w:val="008D1756"/>
    <w:rsid w:val="008F49FD"/>
    <w:rsid w:val="008F7F3E"/>
    <w:rsid w:val="00917A34"/>
    <w:rsid w:val="00924980"/>
    <w:rsid w:val="00955B9F"/>
    <w:rsid w:val="0096057B"/>
    <w:rsid w:val="00984E4A"/>
    <w:rsid w:val="009B107F"/>
    <w:rsid w:val="009B3480"/>
    <w:rsid w:val="009C38AA"/>
    <w:rsid w:val="009D64C7"/>
    <w:rsid w:val="00A045A5"/>
    <w:rsid w:val="00A3082A"/>
    <w:rsid w:val="00A35131"/>
    <w:rsid w:val="00A36221"/>
    <w:rsid w:val="00A36268"/>
    <w:rsid w:val="00A50281"/>
    <w:rsid w:val="00A84A54"/>
    <w:rsid w:val="00AA5A56"/>
    <w:rsid w:val="00AC42EC"/>
    <w:rsid w:val="00B009E0"/>
    <w:rsid w:val="00B07D8C"/>
    <w:rsid w:val="00B21E6D"/>
    <w:rsid w:val="00B30870"/>
    <w:rsid w:val="00B3621A"/>
    <w:rsid w:val="00B56BB4"/>
    <w:rsid w:val="00B7207B"/>
    <w:rsid w:val="00B76802"/>
    <w:rsid w:val="00B77973"/>
    <w:rsid w:val="00BA45F9"/>
    <w:rsid w:val="00BD1252"/>
    <w:rsid w:val="00C240F7"/>
    <w:rsid w:val="00C3388D"/>
    <w:rsid w:val="00C37FEA"/>
    <w:rsid w:val="00C611DE"/>
    <w:rsid w:val="00C8159D"/>
    <w:rsid w:val="00CA5D9F"/>
    <w:rsid w:val="00CC1E8D"/>
    <w:rsid w:val="00CD5B07"/>
    <w:rsid w:val="00CE5BF3"/>
    <w:rsid w:val="00D076F6"/>
    <w:rsid w:val="00D2678F"/>
    <w:rsid w:val="00D55827"/>
    <w:rsid w:val="00D81B90"/>
    <w:rsid w:val="00DE3EEC"/>
    <w:rsid w:val="00DF6228"/>
    <w:rsid w:val="00E6272D"/>
    <w:rsid w:val="00E66BE1"/>
    <w:rsid w:val="00E72C83"/>
    <w:rsid w:val="00E76E67"/>
    <w:rsid w:val="00E8416B"/>
    <w:rsid w:val="00E94E07"/>
    <w:rsid w:val="00EA3CCB"/>
    <w:rsid w:val="00EA69A0"/>
    <w:rsid w:val="00EB38CF"/>
    <w:rsid w:val="00EB5780"/>
    <w:rsid w:val="00EF4884"/>
    <w:rsid w:val="00F11E99"/>
    <w:rsid w:val="00F14C51"/>
    <w:rsid w:val="00F4657E"/>
    <w:rsid w:val="00F51F62"/>
    <w:rsid w:val="00F558BF"/>
    <w:rsid w:val="00F63ED1"/>
    <w:rsid w:val="00F723B4"/>
    <w:rsid w:val="00F83D12"/>
    <w:rsid w:val="00F87E76"/>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semiHidden/>
    <w:unhideWhenUsed/>
    <w:qFormat/>
    <w:rsid w:val="004F59A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4F59AA"/>
    <w:pPr>
      <w:keepNext/>
      <w:keepLines/>
      <w:spacing w:before="160" w:after="80" w:line="259" w:lineRule="auto"/>
      <w:outlineLvl w:val="2"/>
    </w:pPr>
    <w:rPr>
      <w:rFonts w:asciiTheme="minorHAnsi" w:eastAsiaTheme="majorEastAsia" w:hAnsiTheme="minorHAnsi" w:cstheme="majorBidi"/>
      <w:color w:val="2F5496" w:themeColor="accent1" w:themeShade="BF"/>
      <w:kern w:val="2"/>
      <w:lang w:val="vi-VN"/>
      <w14:ligatures w14:val="standardContextual"/>
    </w:rPr>
  </w:style>
  <w:style w:type="paragraph" w:styleId="u4">
    <w:name w:val="heading 4"/>
    <w:basedOn w:val="Binhthng"/>
    <w:next w:val="Binhthng"/>
    <w:link w:val="u4Char"/>
    <w:uiPriority w:val="9"/>
    <w:unhideWhenUsed/>
    <w:qFormat/>
    <w:rsid w:val="004F59AA"/>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val="vi-VN"/>
      <w14:ligatures w14:val="standardContextual"/>
    </w:rPr>
  </w:style>
  <w:style w:type="paragraph" w:styleId="u5">
    <w:name w:val="heading 5"/>
    <w:basedOn w:val="Binhthng"/>
    <w:next w:val="Binhthng"/>
    <w:link w:val="u5Char"/>
    <w:uiPriority w:val="9"/>
    <w:unhideWhenUsed/>
    <w:qFormat/>
    <w:rsid w:val="004F59AA"/>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val="vi-VN"/>
      <w14:ligatures w14:val="standardContextual"/>
    </w:rPr>
  </w:style>
  <w:style w:type="paragraph" w:styleId="u6">
    <w:name w:val="heading 6"/>
    <w:basedOn w:val="Binhthng"/>
    <w:next w:val="Binhthng"/>
    <w:link w:val="u6Char"/>
    <w:uiPriority w:val="9"/>
    <w:semiHidden/>
    <w:unhideWhenUsed/>
    <w:qFormat/>
    <w:rsid w:val="004F59AA"/>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val="vi-VN"/>
      <w14:ligatures w14:val="standardContextual"/>
    </w:rPr>
  </w:style>
  <w:style w:type="paragraph" w:styleId="u7">
    <w:name w:val="heading 7"/>
    <w:basedOn w:val="Binhthng"/>
    <w:next w:val="Binhthng"/>
    <w:link w:val="u7Char"/>
    <w:uiPriority w:val="9"/>
    <w:semiHidden/>
    <w:unhideWhenUsed/>
    <w:qFormat/>
    <w:rsid w:val="004F59AA"/>
    <w:pPr>
      <w:keepNext/>
      <w:keepLines/>
      <w:spacing w:before="40" w:line="259" w:lineRule="auto"/>
      <w:outlineLvl w:val="6"/>
    </w:pPr>
    <w:rPr>
      <w:rFonts w:asciiTheme="minorHAnsi" w:eastAsiaTheme="majorEastAsia" w:hAnsiTheme="minorHAnsi" w:cstheme="majorBidi"/>
      <w:color w:val="595959" w:themeColor="text1" w:themeTint="A6"/>
      <w:kern w:val="2"/>
      <w:szCs w:val="22"/>
      <w:lang w:val="vi-VN"/>
      <w14:ligatures w14:val="standardContextual"/>
    </w:rPr>
  </w:style>
  <w:style w:type="paragraph" w:styleId="u8">
    <w:name w:val="heading 8"/>
    <w:basedOn w:val="Binhthng"/>
    <w:next w:val="Binhthng"/>
    <w:link w:val="u8Char"/>
    <w:uiPriority w:val="9"/>
    <w:semiHidden/>
    <w:unhideWhenUsed/>
    <w:qFormat/>
    <w:rsid w:val="004F59AA"/>
    <w:pPr>
      <w:keepNext/>
      <w:keepLines/>
      <w:spacing w:line="259" w:lineRule="auto"/>
      <w:outlineLvl w:val="7"/>
    </w:pPr>
    <w:rPr>
      <w:rFonts w:asciiTheme="minorHAnsi" w:eastAsiaTheme="majorEastAsia" w:hAnsiTheme="minorHAnsi" w:cstheme="majorBidi"/>
      <w:i/>
      <w:iCs/>
      <w:color w:val="272727" w:themeColor="text1" w:themeTint="D8"/>
      <w:kern w:val="2"/>
      <w:szCs w:val="22"/>
      <w:lang w:val="vi-VN"/>
      <w14:ligatures w14:val="standardContextual"/>
    </w:rPr>
  </w:style>
  <w:style w:type="paragraph" w:styleId="u9">
    <w:name w:val="heading 9"/>
    <w:basedOn w:val="Binhthng"/>
    <w:next w:val="Binhthng"/>
    <w:link w:val="u9Char"/>
    <w:uiPriority w:val="9"/>
    <w:semiHidden/>
    <w:unhideWhenUsed/>
    <w:qFormat/>
    <w:rsid w:val="004F59AA"/>
    <w:pPr>
      <w:keepNext/>
      <w:keepLines/>
      <w:spacing w:line="259" w:lineRule="auto"/>
      <w:outlineLvl w:val="8"/>
    </w:pPr>
    <w:rPr>
      <w:rFonts w:asciiTheme="minorHAnsi" w:eastAsiaTheme="majorEastAsia" w:hAnsiTheme="minorHAnsi" w:cstheme="majorBidi"/>
      <w:color w:val="272727" w:themeColor="text1" w:themeTint="D8"/>
      <w:kern w:val="2"/>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spacing w:after="160" w:line="259" w:lineRule="auto"/>
    </w:pPr>
    <w:rPr>
      <w:rFonts w:asciiTheme="minorHAnsi" w:eastAsiaTheme="majorEastAsia" w:hAnsiTheme="minorHAnsi" w:cstheme="majorBidi"/>
      <w:color w:val="595959" w:themeColor="text1" w:themeTint="A6"/>
      <w:spacing w:val="15"/>
      <w:kern w:val="2"/>
      <w:lang w:val="vi-VN"/>
      <w14:ligatures w14:val="standardContextual"/>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after="160" w:line="259" w:lineRule="auto"/>
      <w:jc w:val="center"/>
    </w:pPr>
    <w:rPr>
      <w:rFonts w:asciiTheme="majorHAnsi" w:eastAsiaTheme="minorHAnsi" w:hAnsiTheme="majorHAnsi" w:cstheme="minorBidi"/>
      <w:i/>
      <w:iCs/>
      <w:color w:val="404040" w:themeColor="text1" w:themeTint="BF"/>
      <w:kern w:val="2"/>
      <w:szCs w:val="22"/>
      <w:lang w:val="vi-VN"/>
      <w14:ligatures w14:val="standardContextual"/>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spacing w:after="160" w:line="259" w:lineRule="auto"/>
      <w:ind w:left="720"/>
      <w:contextualSpacing/>
    </w:pPr>
    <w:rPr>
      <w:rFonts w:asciiTheme="majorHAnsi" w:eastAsiaTheme="minorHAnsi" w:hAnsiTheme="majorHAnsi" w:cstheme="minorBidi"/>
      <w:color w:val="000000" w:themeColor="text1"/>
      <w:kern w:val="2"/>
      <w:szCs w:val="22"/>
      <w:lang w:val="vi-VN"/>
      <w14:ligatures w14:val="standardContextual"/>
    </w:r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Cs w:val="22"/>
      <w:lang w:val="vi-VN"/>
      <w14:ligatures w14:val="standardContextual"/>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szCs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kern w:val="2"/>
      <w:sz w:val="22"/>
      <w:szCs w:val="22"/>
      <w:lang w:val="vi-VN"/>
      <w14:ligatures w14:val="standardContextual"/>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5</Pages>
  <Words>942</Words>
  <Characters>5375</Characters>
  <Application>Microsoft Office Word</Application>
  <DocSecurity>0</DocSecurity>
  <Lines>44</Lines>
  <Paragraphs>12</Paragraphs>
  <ScaleCrop>false</ScaleCrop>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171</cp:revision>
  <dcterms:created xsi:type="dcterms:W3CDTF">2025-02-14T12:17:00Z</dcterms:created>
  <dcterms:modified xsi:type="dcterms:W3CDTF">2025-04-05T10:37:00Z</dcterms:modified>
</cp:coreProperties>
</file>