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43" w:rsidRPr="00F73643" w:rsidRDefault="00F73643" w:rsidP="00F73643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da-DK"/>
        </w:rPr>
      </w:pPr>
      <w:bookmarkStart w:id="0" w:name="_Hlk157370305"/>
      <w:r w:rsidRPr="00F7364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da-DK"/>
        </w:rPr>
        <w:t>Ngày soạn : 27/ 1 /2024</w:t>
      </w:r>
    </w:p>
    <w:p w:rsidR="00F73643" w:rsidRPr="00F73643" w:rsidRDefault="00F73643" w:rsidP="00F73643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val="da-DK"/>
        </w:rPr>
      </w:pPr>
      <w:r w:rsidRPr="00F7364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da-DK"/>
        </w:rPr>
        <w:t>Ngày dạy   : 30/ 1/2024</w:t>
      </w:r>
    </w:p>
    <w:bookmarkEnd w:id="0"/>
    <w:p w:rsidR="00F73643" w:rsidRPr="00F73643" w:rsidRDefault="00F73643" w:rsidP="00F73643">
      <w:pPr>
        <w:spacing w:before="0"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a-DK"/>
        </w:rPr>
      </w:pPr>
      <w:r w:rsidRPr="00F736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a-DK"/>
        </w:rPr>
        <w:t>MÔN TOÁN. TIẾT 107</w:t>
      </w:r>
    </w:p>
    <w:p w:rsidR="00F73643" w:rsidRPr="00F73643" w:rsidRDefault="00F73643" w:rsidP="00F73643">
      <w:pPr>
        <w:spacing w:before="0"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a-DK"/>
        </w:rPr>
      </w:pPr>
      <w:r w:rsidRPr="00F73643">
        <w:rPr>
          <w:rFonts w:ascii="Times New Roman" w:eastAsia="Times New Roman" w:hAnsi="Times New Roman" w:cs="Times New Roman"/>
          <w:b/>
          <w:sz w:val="28"/>
          <w:szCs w:val="24"/>
          <w:lang w:val="da-DK"/>
        </w:rPr>
        <w:t>LÀM TRÒN SỐ ĐẾN HÀNG NGHÌN, HÀNG CHỤC NGHÌN</w:t>
      </w:r>
      <w:r w:rsidRPr="00F73643">
        <w:rPr>
          <w:rFonts w:ascii="Times New Roman" w:eastAsia="Times New Roman" w:hAnsi="Times New Roman" w:cs="Times New Roman"/>
          <w:b/>
          <w:bCs/>
          <w:sz w:val="32"/>
          <w:szCs w:val="28"/>
          <w:lang w:val="da-DK"/>
        </w:rPr>
        <w:t xml:space="preserve"> </w:t>
      </w:r>
    </w:p>
    <w:p w:rsidR="00F73643" w:rsidRPr="00F73643" w:rsidRDefault="00F73643" w:rsidP="00F73643">
      <w:pPr>
        <w:spacing w:before="0" w:after="0" w:line="288" w:lineRule="auto"/>
        <w:ind w:firstLine="36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a-DK"/>
        </w:rPr>
      </w:pPr>
    </w:p>
    <w:p w:rsidR="00F73643" w:rsidRPr="00F73643" w:rsidRDefault="00F73643" w:rsidP="00F73643">
      <w:pPr>
        <w:spacing w:before="0" w:after="0" w:line="288" w:lineRule="auto"/>
        <w:ind w:firstLine="36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a-DK"/>
        </w:rPr>
      </w:pPr>
      <w:r w:rsidRPr="00F736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a-DK"/>
        </w:rPr>
        <w:t>I. YÊU CẦU CẦN ĐẠT:</w:t>
      </w:r>
    </w:p>
    <w:p w:rsidR="00F73643" w:rsidRPr="00F73643" w:rsidRDefault="00F73643" w:rsidP="00F73643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da-DK"/>
        </w:rPr>
      </w:pPr>
      <w:r w:rsidRPr="00F73643"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>1. Năng lực đặc thù:</w:t>
      </w:r>
    </w:p>
    <w:p w:rsidR="00F73643" w:rsidRPr="00F73643" w:rsidRDefault="00F73643" w:rsidP="00F73643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F73643">
        <w:rPr>
          <w:rFonts w:ascii="Times New Roman" w:eastAsia="Times New Roman" w:hAnsi="Times New Roman" w:cs="Times New Roman"/>
          <w:sz w:val="28"/>
          <w:szCs w:val="28"/>
          <w:lang w:val="da-DK"/>
        </w:rPr>
        <w:t xml:space="preserve">- Biết làm tròn và làm tròn được các số đến hàng nghìn, hàng chục nghìn. </w:t>
      </w:r>
    </w:p>
    <w:p w:rsidR="00F73643" w:rsidRPr="00F73643" w:rsidRDefault="00F73643" w:rsidP="00F73643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F73643">
        <w:rPr>
          <w:rFonts w:ascii="Times New Roman" w:eastAsia="Times New Roman" w:hAnsi="Times New Roman" w:cs="Times New Roman"/>
          <w:sz w:val="28"/>
          <w:szCs w:val="28"/>
          <w:lang w:val="da-DK"/>
        </w:rPr>
        <w:t>-  Vận dụng được cách làm tròn số trong một số trường hợp đơn giản.</w:t>
      </w:r>
    </w:p>
    <w:p w:rsidR="00F73643" w:rsidRPr="00F73643" w:rsidRDefault="00F73643" w:rsidP="00F73643">
      <w:pPr>
        <w:spacing w:before="0" w:after="0" w:line="288" w:lineRule="auto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F73643">
        <w:rPr>
          <w:rFonts w:ascii="Times New Roman" w:eastAsia="Times New Roman" w:hAnsi="Times New Roman" w:cs="Times New Roman"/>
          <w:sz w:val="28"/>
          <w:szCs w:val="28"/>
          <w:lang w:val="da-DK"/>
        </w:rPr>
        <w:t xml:space="preserve">     -  Phát triển năng lực giải quyết vấn đề khi áp dụng yêu cầu làm tròn số trong các bài toán thực tế</w:t>
      </w:r>
    </w:p>
    <w:p w:rsidR="00F73643" w:rsidRPr="00F73643" w:rsidRDefault="00F73643" w:rsidP="00F73643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F73643">
        <w:rPr>
          <w:rFonts w:ascii="Times New Roman" w:eastAsia="Times New Roman" w:hAnsi="Times New Roman" w:cs="Times New Roman"/>
          <w:sz w:val="28"/>
          <w:szCs w:val="28"/>
          <w:lang w:val="da-DK"/>
        </w:rPr>
        <w:t>- Phát triển năng lực lập luận, tư duy toán học và năng lực giao tiếp toán học</w:t>
      </w:r>
    </w:p>
    <w:p w:rsidR="00F73643" w:rsidRPr="00F73643" w:rsidRDefault="00F73643" w:rsidP="00F73643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da-DK"/>
        </w:rPr>
      </w:pPr>
      <w:r w:rsidRPr="00F73643"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>2. Năng lực chung.</w:t>
      </w:r>
    </w:p>
    <w:p w:rsidR="00F73643" w:rsidRPr="00F73643" w:rsidRDefault="00F73643" w:rsidP="00F73643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F73643">
        <w:rPr>
          <w:rFonts w:ascii="Times New Roman" w:eastAsia="Times New Roman" w:hAnsi="Times New Roman" w:cs="Times New Roman"/>
          <w:sz w:val="28"/>
          <w:szCs w:val="28"/>
          <w:lang w:val="da-DK"/>
        </w:rPr>
        <w:t>- Năng lực tự chủ, tự học: lắng nghe, trả lời câu hỏi, làm bài tập.</w:t>
      </w:r>
    </w:p>
    <w:p w:rsidR="00F73643" w:rsidRPr="00F73643" w:rsidRDefault="00F73643" w:rsidP="00F73643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F73643">
        <w:rPr>
          <w:rFonts w:ascii="Times New Roman" w:eastAsia="Times New Roman" w:hAnsi="Times New Roman" w:cs="Times New Roman"/>
          <w:sz w:val="28"/>
          <w:szCs w:val="28"/>
          <w:lang w:val="da-DK"/>
        </w:rPr>
        <w:t>- Năng lực giải quyết vấn đề và sáng tạo: tham gia trò chơi, vận dụng.</w:t>
      </w:r>
    </w:p>
    <w:p w:rsidR="00F73643" w:rsidRPr="00F73643" w:rsidRDefault="00F73643" w:rsidP="00F73643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F73643">
        <w:rPr>
          <w:rFonts w:ascii="Times New Roman" w:eastAsia="Times New Roman" w:hAnsi="Times New Roman" w:cs="Times New Roman"/>
          <w:sz w:val="28"/>
          <w:szCs w:val="28"/>
          <w:lang w:val="da-DK"/>
        </w:rPr>
        <w:t>- Năng lực giao tiếp và hợp tác: hoạt động nhóm.</w:t>
      </w:r>
    </w:p>
    <w:p w:rsidR="00F73643" w:rsidRPr="00F73643" w:rsidRDefault="00F73643" w:rsidP="00F73643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da-DK"/>
        </w:rPr>
      </w:pPr>
      <w:r w:rsidRPr="00F73643"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>3. Phẩm chất.</w:t>
      </w:r>
    </w:p>
    <w:p w:rsidR="00F73643" w:rsidRPr="00F73643" w:rsidRDefault="00F73643" w:rsidP="00F73643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F73643">
        <w:rPr>
          <w:rFonts w:ascii="Times New Roman" w:eastAsia="Times New Roman" w:hAnsi="Times New Roman" w:cs="Times New Roman"/>
          <w:sz w:val="28"/>
          <w:szCs w:val="28"/>
          <w:lang w:val="da-DK"/>
        </w:rPr>
        <w:t>- Phẩm chất nhân ái: Có ý thức giúp đỡ lẫn nhau trong hoạt động nhóm để hoàn thành nhiệm vụ.</w:t>
      </w:r>
    </w:p>
    <w:p w:rsidR="00F73643" w:rsidRPr="00F73643" w:rsidRDefault="00F73643" w:rsidP="00F73643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F73643">
        <w:rPr>
          <w:rFonts w:ascii="Times New Roman" w:eastAsia="Times New Roman" w:hAnsi="Times New Roman" w:cs="Times New Roman"/>
          <w:sz w:val="28"/>
          <w:szCs w:val="28"/>
          <w:lang w:val="da-DK"/>
        </w:rPr>
        <w:t>- Phẩm chất chăm chỉ: Chăm chỉ suy nghĩ, trả lời câu hỏi; làm tốt các bài tập.</w:t>
      </w:r>
    </w:p>
    <w:p w:rsidR="00F73643" w:rsidRPr="00F73643" w:rsidRDefault="00F73643" w:rsidP="00F73643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F73643">
        <w:rPr>
          <w:rFonts w:ascii="Times New Roman" w:eastAsia="Times New Roman" w:hAnsi="Times New Roman" w:cs="Times New Roman"/>
          <w:sz w:val="28"/>
          <w:szCs w:val="28"/>
          <w:lang w:val="da-DK"/>
        </w:rPr>
        <w:t>- Phẩm chất trách nhiệm: Giữ trật tự, biết lắng nghe, học tập nghiêm túc.</w:t>
      </w:r>
    </w:p>
    <w:p w:rsidR="00F73643" w:rsidRPr="00F73643" w:rsidRDefault="00F73643" w:rsidP="00F73643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da-DK"/>
        </w:rPr>
      </w:pPr>
      <w:r w:rsidRPr="00F73643"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 xml:space="preserve">II. ĐỒ DÙNG DẠY HỌC </w:t>
      </w:r>
    </w:p>
    <w:p w:rsidR="00F73643" w:rsidRPr="00F73643" w:rsidRDefault="00F73643" w:rsidP="00F73643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F73643">
        <w:rPr>
          <w:rFonts w:ascii="Times New Roman" w:eastAsia="Times New Roman" w:hAnsi="Times New Roman" w:cs="Times New Roman"/>
          <w:sz w:val="28"/>
          <w:szCs w:val="28"/>
          <w:lang w:val="da-DK"/>
        </w:rPr>
        <w:t>- Kế hoạch bài dạy, bài giảng Power point.</w:t>
      </w:r>
    </w:p>
    <w:p w:rsidR="00F73643" w:rsidRPr="00F73643" w:rsidRDefault="00F73643" w:rsidP="00F73643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F73643">
        <w:rPr>
          <w:rFonts w:ascii="Times New Roman" w:eastAsia="Times New Roman" w:hAnsi="Times New Roman" w:cs="Times New Roman"/>
          <w:sz w:val="28"/>
          <w:szCs w:val="28"/>
          <w:lang w:val="da-DK"/>
        </w:rPr>
        <w:t>- SGK và các thiết bị, học liệu phụ vụ cho tiết dạy.</w:t>
      </w:r>
    </w:p>
    <w:p w:rsidR="00F73643" w:rsidRPr="00F73643" w:rsidRDefault="00F73643" w:rsidP="00F73643">
      <w:pPr>
        <w:spacing w:before="0" w:after="0" w:line="288" w:lineRule="auto"/>
        <w:ind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F73643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5"/>
        <w:gridCol w:w="4100"/>
      </w:tblGrid>
      <w:tr w:rsidR="00F73643" w:rsidRPr="00F73643" w:rsidTr="008039B5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73643" w:rsidRPr="00F73643" w:rsidRDefault="00F73643" w:rsidP="00F73643">
            <w:pPr>
              <w:spacing w:before="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73643" w:rsidRPr="00F73643" w:rsidRDefault="00F73643" w:rsidP="00F73643">
            <w:pPr>
              <w:spacing w:before="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73643" w:rsidRPr="00F73643" w:rsidTr="008039B5"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+ Kiểm tra kiến thức đã học của học sinh ở bài trước.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F73643" w:rsidRPr="00F73643" w:rsidTr="008039B5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73643" w:rsidRPr="00F73643" w:rsidRDefault="00F73643" w:rsidP="00F73643">
            <w:pPr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tổ chức trò chơi để khởi động bài học.</w:t>
            </w:r>
          </w:p>
          <w:p w:rsidR="00F73643" w:rsidRPr="00F73643" w:rsidRDefault="00F73643" w:rsidP="00F73643">
            <w:pPr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Câu 1: Lấy ví dụ về các số tròn nghìn.</w:t>
            </w:r>
          </w:p>
          <w:p w:rsidR="00F73643" w:rsidRPr="00F73643" w:rsidRDefault="00F73643" w:rsidP="00F73643">
            <w:pPr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+ Câu 2: Lấy ví dụ về các số tròn chục nghìn.</w:t>
            </w:r>
          </w:p>
          <w:p w:rsidR="00F73643" w:rsidRPr="00F73643" w:rsidRDefault="00F73643" w:rsidP="00F73643">
            <w:pPr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Nhận xét, tuyên dương.</w:t>
            </w:r>
          </w:p>
          <w:p w:rsidR="00F73643" w:rsidRPr="00F73643" w:rsidRDefault="00F73643" w:rsidP="00F73643">
            <w:pPr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dẫn dắt vào bài mới:</w:t>
            </w:r>
          </w:p>
          <w:p w:rsidR="00F73643" w:rsidRPr="00F73643" w:rsidRDefault="00F73643" w:rsidP="00F73643">
            <w:pPr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cho HS quan sát tranh và trả lời câu hỏi:</w:t>
            </w: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Có bao nhiêu người xem trên sân bóng?</w:t>
            </w:r>
          </w:p>
          <w:p w:rsidR="00F73643" w:rsidRPr="00F73643" w:rsidRDefault="00F73643" w:rsidP="00F73643">
            <w:pPr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jc w:val="center"/>
              <w:rPr>
                <w:rFonts w:ascii="Arial" w:eastAsia="Times New Roman" w:hAnsi="Arial" w:cs="Arial"/>
                <w:color w:val="606E7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606E78"/>
                <w:sz w:val="24"/>
                <w:szCs w:val="24"/>
              </w:rPr>
              <w:drawing>
                <wp:inline distT="0" distB="0" distL="0" distR="0">
                  <wp:extent cx="3552825" cy="1933575"/>
                  <wp:effectExtent l="0" t="0" r="9525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+ Làm tròn số 6349 đến hàng chục ta được số nào?</w:t>
            </w: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+ Làm tròn số 6349 đến hàng chục ta được số nào?</w:t>
            </w: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- Vậy làm tròn số 6349 đến hàng nghìn ta được số nào và cách làm ra sao chúng ta cùng tìm hiểu ví dụ số 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tham gia trò chơi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+ Trả lời: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Trả lời: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tranh và trả lời: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+ Có 6349 người xem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+ Ta được số 6350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Ta được số 6300</w:t>
            </w:r>
          </w:p>
        </w:tc>
      </w:tr>
      <w:tr w:rsidR="00F73643" w:rsidRPr="00F73643" w:rsidTr="008039B5">
        <w:tc>
          <w:tcPr>
            <w:tcW w:w="97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2. Khám phá </w:t>
            </w:r>
            <w:r w:rsidRPr="00F736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(Làm việc cả lớp)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Pr="00F736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Mục tiêu:</w:t>
            </w: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73643" w:rsidRPr="00F73643" w:rsidRDefault="00F73643" w:rsidP="00F73643">
            <w:pPr>
              <w:spacing w:before="0" w:after="0" w:line="288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Biết làm tròn và làm tròn được các số hàng nghìn. 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F736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73643" w:rsidRPr="00F73643" w:rsidTr="008039B5">
        <w:tc>
          <w:tcPr>
            <w:tcW w:w="56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*Ví dụ 1: Làm tròn các số  8100 và 8700 đến hàng nghìn 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GV cho HS quan sát tia số:</w:t>
            </w: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581400" cy="523875"/>
                  <wp:effectExtent l="0" t="0" r="0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+ </w:t>
            </w: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Trên tia số có các số tròn nghìn nào?</w:t>
            </w: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Số 8100 và 8700 nằm ở vị trí nào trên tia số?</w:t>
            </w: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Số 8100 ở gần số tròn nghìn nào hơn?</w:t>
            </w: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Vậy nếu ta làm tròn số 8100 đến hàng nghìn ta sẽ được số nào?</w:t>
            </w: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Số 8700 ở gần số tròn nghìn nào hơn?</w:t>
            </w: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Vậy nếu ta làm tròn số 8700 đến hàng nghìn ta sẽ được số nào?</w:t>
            </w: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Cho HS thực hiện làm tròn đến hàng nghìn số 8200, 8300,  8600, 8800.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*Ví dụ 2: Làm tròn số 2500 đến hàng nghìn.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GV cho HS quan sát tia số:</w:t>
            </w: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33775" cy="600075"/>
                  <wp:effectExtent l="0" t="0" r="9525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Số 2500 ở gần số tròn nghìn nào hơn?</w:t>
            </w: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Vậy nếu ta làm tròn số 2500 đến hàng nghìn ta sẽ được số nào?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chốt lại cách làm tròn đến hàng nghìn nhấn mạnh khi nào thì được làm tròn tiến và khi nào cần làm tròn lùi: Khi làm tròn số đến hàng nghìn, ta so sánh chữ số hàng trăm với 5. Nếu chữ số hàng trăm bé hơn 5 thì làm tròn xuống(lùi), còn lại thì làm tròn lên( tiến).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Nếu làm tròn đến hàng nghìn số người xem bóng ta sẽ được số nào?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Luyện tâp: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1: ( làm việc nhóm đôi )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a) HS quan sát tia số, chỉ ra số tròn nghìn trên tia số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33775" cy="571500"/>
                  <wp:effectExtent l="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 thực hiện trao đổi nhóm đôi theo gợi ý: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Sô 3400 ở gần số tròn nghìn nào hơn?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Vậy làm tròn đến hàng nghìn số 3400 ta được số nào?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Làm tương tự với phần b,c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trình bày kết quả, nhận xét lẫn nhau.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2: ( Làm việc cá nhân)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quan sát và phân tích mẫu: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33775" cy="809625"/>
                  <wp:effectExtent l="0" t="0" r="9525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Trên tia số có các số tròn chục nghìn nào?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Các số 72 000, 75 000, 78 000 nằm ở vị trí nào trên tia số?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Vậy số 72 000 làm tròn đến hàng chục nghìn ta được số nào?( Hướng dẫn HS làm tương tự như làm tròn số đến hàng nghìn)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Vậy số 78 000 làm tròn đến hàng chục nghìn ta được số nào? Vì sao?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Vậy số 75 000 làm tròn đến hàng chục nghìn ta được số nào? Vì sao?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nhận xét, chốt nội dung và nhấn mạnh khi nào thì được làm tròn lên và khi nào cần làm tròn xuống: Khi làm tròn số đến hàng chục </w:t>
            </w: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nghìn, ta so sánh chữ số hàng nghìn với 5. Nếu chữ số hàng nghìn bé hơn 5 thì làm tròn xuống, còn lại thì làm tròn lên. 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cầu HS thực hiện cá nhân theo mẫu các yêu cầu của bài tập phần a,b, c.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HS khác nhận xét.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nhận xét, tuyên dương.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4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đọc yêu cầu bài tập</w:t>
            </w: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tia số và trả lời câu hỏi.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HS: Số 8000 và 9000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HS chỉ vị trí hai số: Số 8100 và 8700 nằm trong khoảng từ 8000 </w:t>
            </w: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đến 9000.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HS: Số 8000</w:t>
            </w: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Vậy nếu ta làm tròn số 8100 đến hàng nghìn ta sẽ làm tròn lùi và được số 8000.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HS: Số 9000</w:t>
            </w: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Vậy nếu ta làm tròn số 8700 đến hàng nghìn ta sẽ làm tròn tiến và được số 9000.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+ HS thực hiện.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 quan sát tia số 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+ Số 2500 cách đều hai số 2000 và 3000.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+ HS: Quy ước khi làm tròn số 2500 đến hàng nghìn ta được số 3000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lại nhiều lần ghi nhớ.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+ HS: Ta được số 6000.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Các số tròn nghìn là: 3000 và </w:t>
            </w: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4000.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và trao đổi kiểm tra kết quả.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+ ở gần số 3000 hơn.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+ Ta được số 3000.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- HS trình bày KQ và giải thích cách làm: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a) 3000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b) 9000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c) 4000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+ HS quan sát và trả lời câu hỏi: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+ HS: Có số 70 000 và 80 000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+ HS chỉ vị trí các số: Số 72 000, 75 000 và 78 000 nằm trong khoảng từ 70 000 đến 80 000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+ Số 72 000 làm tròn xuống thành 70 000 vì nó nằm gần số 70 000 hơn.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+ Ta được số 80 000 vì trên tia số thì số 78 000 nằm gần số 80 000 hơn.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Ta được số 80 000 vì số 75 000 nằm cách đều hai số tròn nghìn </w:t>
            </w: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nên ta quy ước làm tròn lên 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80 000.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và nhắc lại.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cá nhân: nêu kết quả và giải thích cách làm.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-  Dự kiến KQ: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a) 40 000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b) 90 000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c) 80000</w:t>
            </w:r>
          </w:p>
        </w:tc>
      </w:tr>
      <w:tr w:rsidR="00F73643" w:rsidRPr="00F73643" w:rsidTr="008039B5">
        <w:tc>
          <w:tcPr>
            <w:tcW w:w="97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Vận dụng.</w:t>
            </w: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- Mục tiêu: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+ Vận dụng kiến thức đã học vào thực tiễn.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F73643" w:rsidRPr="00F73643" w:rsidTr="008039B5">
        <w:tc>
          <w:tcPr>
            <w:tcW w:w="56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GV tổ chức trò chơi Ai nhanh, ai đúng...? để học sinh nhận biết các số làm tròn ở hàng nghìn, hàng chục nghìn: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Làm tròn các số sau đến hàng nghìn: 23 252, 45568; 55 555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+ Làm tròn các số sau đến hàng chục nghìn: 52 232, 18 245; 9 856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tuyên dương.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</w:rPr>
              <w:t>- HS tham gia chơi trò chơi.</w:t>
            </w: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43" w:rsidRPr="00F73643" w:rsidRDefault="00F73643" w:rsidP="00F73643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lời: .....</w:t>
            </w:r>
          </w:p>
        </w:tc>
      </w:tr>
      <w:tr w:rsidR="00F73643" w:rsidRPr="00F73643" w:rsidTr="008039B5">
        <w:tc>
          <w:tcPr>
            <w:tcW w:w="97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43" w:rsidRPr="00F73643" w:rsidRDefault="00F73643" w:rsidP="00F73643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F73643" w:rsidRPr="00F73643" w:rsidRDefault="00F73643" w:rsidP="00F73643">
      <w:pPr>
        <w:spacing w:before="0" w:after="0" w:line="288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643">
        <w:rPr>
          <w:rFonts w:ascii="Times New Roman" w:eastAsia="Times New Roman" w:hAnsi="Times New Roman" w:cs="Times New Roman"/>
          <w:b/>
          <w:sz w:val="28"/>
          <w:szCs w:val="28"/>
        </w:rPr>
        <w:t>IV. Điều chỉnh sau bài dạy:</w:t>
      </w:r>
    </w:p>
    <w:p w:rsidR="00F73643" w:rsidRPr="00F73643" w:rsidRDefault="00F73643" w:rsidP="00F73643">
      <w:pPr>
        <w:spacing w:before="0" w:after="0" w:line="288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7364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</w:t>
      </w:r>
    </w:p>
    <w:p w:rsidR="00F73643" w:rsidRPr="00F73643" w:rsidRDefault="00F73643" w:rsidP="00F73643">
      <w:pPr>
        <w:spacing w:before="0" w:after="0" w:line="288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7364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</w:t>
      </w:r>
    </w:p>
    <w:p w:rsidR="001C4326" w:rsidRPr="00F73643" w:rsidRDefault="00F73643" w:rsidP="00F73643">
      <w:r w:rsidRPr="00F73643">
        <w:rPr>
          <w:rFonts w:ascii="Times New Roman" w:eastAsia="Times New Roman" w:hAnsi="Times New Roman" w:cs="Times New Roman"/>
          <w:sz w:val="28"/>
          <w:szCs w:val="28"/>
        </w:rPr>
        <w:lastRenderedPageBreak/>
        <w:t>......................................................................................................................................</w:t>
      </w:r>
      <w:bookmarkStart w:id="1" w:name="_GoBack"/>
      <w:bookmarkEnd w:id="1"/>
    </w:p>
    <w:sectPr w:rsidR="001C4326" w:rsidRPr="00F73643" w:rsidSect="008131EF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FB" w:rsidRDefault="00140CFB">
      <w:pPr>
        <w:spacing w:before="0" w:after="0" w:line="240" w:lineRule="auto"/>
      </w:pPr>
      <w:r>
        <w:separator/>
      </w:r>
    </w:p>
  </w:endnote>
  <w:endnote w:type="continuationSeparator" w:id="0">
    <w:p w:rsidR="00140CFB" w:rsidRDefault="00140C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FB" w:rsidRDefault="00140CFB">
      <w:pPr>
        <w:spacing w:before="0" w:after="0" w:line="240" w:lineRule="auto"/>
      </w:pPr>
      <w:r>
        <w:separator/>
      </w:r>
    </w:p>
  </w:footnote>
  <w:footnote w:type="continuationSeparator" w:id="0">
    <w:p w:rsidR="00140CFB" w:rsidRDefault="00140C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84E"/>
    <w:multiLevelType w:val="multilevel"/>
    <w:tmpl w:val="5172028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9F040F"/>
    <w:multiLevelType w:val="multilevel"/>
    <w:tmpl w:val="C464B7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86299E"/>
    <w:multiLevelType w:val="multilevel"/>
    <w:tmpl w:val="B3D4410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F3F63D9"/>
    <w:multiLevelType w:val="multilevel"/>
    <w:tmpl w:val="9D1E39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A511076"/>
    <w:multiLevelType w:val="hybridMultilevel"/>
    <w:tmpl w:val="42CCE492"/>
    <w:lvl w:ilvl="0" w:tplc="BB1A4556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64A6D"/>
    <w:multiLevelType w:val="multilevel"/>
    <w:tmpl w:val="E8F4985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331B4389"/>
    <w:multiLevelType w:val="hybridMultilevel"/>
    <w:tmpl w:val="8592AD40"/>
    <w:lvl w:ilvl="0" w:tplc="F39E7E8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A7D56"/>
    <w:multiLevelType w:val="hybridMultilevel"/>
    <w:tmpl w:val="2F508298"/>
    <w:lvl w:ilvl="0" w:tplc="FBA6AA7E">
      <w:start w:val="384"/>
      <w:numFmt w:val="decimal"/>
      <w:lvlText w:val="%1"/>
      <w:lvlJc w:val="left"/>
      <w:pPr>
        <w:ind w:left="810" w:hanging="45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B7D9B"/>
    <w:multiLevelType w:val="hybridMultilevel"/>
    <w:tmpl w:val="06403534"/>
    <w:lvl w:ilvl="0" w:tplc="C228F9E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022F7"/>
    <w:multiLevelType w:val="multilevel"/>
    <w:tmpl w:val="30AA443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67B0180E"/>
    <w:multiLevelType w:val="multilevel"/>
    <w:tmpl w:val="128CD56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7"/>
    <w:lvlOverride w:ilvl="0">
      <w:startOverride w:val="38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06547"/>
    <w:rsid w:val="0001149F"/>
    <w:rsid w:val="00014EF5"/>
    <w:rsid w:val="00031098"/>
    <w:rsid w:val="00063DB9"/>
    <w:rsid w:val="00066E3F"/>
    <w:rsid w:val="00075CEB"/>
    <w:rsid w:val="0009571B"/>
    <w:rsid w:val="000B7145"/>
    <w:rsid w:val="000F5D02"/>
    <w:rsid w:val="000F6261"/>
    <w:rsid w:val="00114E50"/>
    <w:rsid w:val="00140CFB"/>
    <w:rsid w:val="001553ED"/>
    <w:rsid w:val="0016101E"/>
    <w:rsid w:val="001712EA"/>
    <w:rsid w:val="00184D3C"/>
    <w:rsid w:val="001C4326"/>
    <w:rsid w:val="001D0173"/>
    <w:rsid w:val="001F279E"/>
    <w:rsid w:val="001F5C58"/>
    <w:rsid w:val="00221F5F"/>
    <w:rsid w:val="00253B22"/>
    <w:rsid w:val="0026399F"/>
    <w:rsid w:val="002711BC"/>
    <w:rsid w:val="00273F34"/>
    <w:rsid w:val="002838E1"/>
    <w:rsid w:val="0029217F"/>
    <w:rsid w:val="002A40BB"/>
    <w:rsid w:val="002E1A5B"/>
    <w:rsid w:val="002E63C5"/>
    <w:rsid w:val="00322F21"/>
    <w:rsid w:val="003274A6"/>
    <w:rsid w:val="00340757"/>
    <w:rsid w:val="00366D79"/>
    <w:rsid w:val="0037054B"/>
    <w:rsid w:val="00380449"/>
    <w:rsid w:val="003A10B2"/>
    <w:rsid w:val="003C5ABE"/>
    <w:rsid w:val="003D296C"/>
    <w:rsid w:val="003F047A"/>
    <w:rsid w:val="004058EB"/>
    <w:rsid w:val="00410755"/>
    <w:rsid w:val="00433EB5"/>
    <w:rsid w:val="00443506"/>
    <w:rsid w:val="00444359"/>
    <w:rsid w:val="004852C9"/>
    <w:rsid w:val="004C273E"/>
    <w:rsid w:val="0053188A"/>
    <w:rsid w:val="00536494"/>
    <w:rsid w:val="005408D2"/>
    <w:rsid w:val="00551315"/>
    <w:rsid w:val="00560D76"/>
    <w:rsid w:val="00567406"/>
    <w:rsid w:val="0057599C"/>
    <w:rsid w:val="00595068"/>
    <w:rsid w:val="005A0A2B"/>
    <w:rsid w:val="005A147D"/>
    <w:rsid w:val="005C6CB8"/>
    <w:rsid w:val="005F37F5"/>
    <w:rsid w:val="00613201"/>
    <w:rsid w:val="00643C73"/>
    <w:rsid w:val="00663AB8"/>
    <w:rsid w:val="00666E7C"/>
    <w:rsid w:val="00674132"/>
    <w:rsid w:val="006B0FD4"/>
    <w:rsid w:val="006D3C2D"/>
    <w:rsid w:val="00716DDD"/>
    <w:rsid w:val="00720CA4"/>
    <w:rsid w:val="007248A2"/>
    <w:rsid w:val="00756258"/>
    <w:rsid w:val="007A4A50"/>
    <w:rsid w:val="007B4B48"/>
    <w:rsid w:val="007D468B"/>
    <w:rsid w:val="007F1191"/>
    <w:rsid w:val="007F4472"/>
    <w:rsid w:val="00803B03"/>
    <w:rsid w:val="00812E2B"/>
    <w:rsid w:val="0084172B"/>
    <w:rsid w:val="008421BA"/>
    <w:rsid w:val="00853372"/>
    <w:rsid w:val="008A1582"/>
    <w:rsid w:val="008D6F4F"/>
    <w:rsid w:val="008E4105"/>
    <w:rsid w:val="008F0115"/>
    <w:rsid w:val="00915A52"/>
    <w:rsid w:val="00920855"/>
    <w:rsid w:val="00932F96"/>
    <w:rsid w:val="00945988"/>
    <w:rsid w:val="00953D41"/>
    <w:rsid w:val="00974E28"/>
    <w:rsid w:val="00980EE4"/>
    <w:rsid w:val="00984EBB"/>
    <w:rsid w:val="009A39EE"/>
    <w:rsid w:val="009D17A2"/>
    <w:rsid w:val="009D4676"/>
    <w:rsid w:val="009F7EF1"/>
    <w:rsid w:val="00A572B1"/>
    <w:rsid w:val="00A77778"/>
    <w:rsid w:val="00A96576"/>
    <w:rsid w:val="00AA5986"/>
    <w:rsid w:val="00AB2833"/>
    <w:rsid w:val="00AB4B5F"/>
    <w:rsid w:val="00AE55AF"/>
    <w:rsid w:val="00AF3EA8"/>
    <w:rsid w:val="00B05D2E"/>
    <w:rsid w:val="00B24233"/>
    <w:rsid w:val="00B44DFC"/>
    <w:rsid w:val="00B64C75"/>
    <w:rsid w:val="00B9157C"/>
    <w:rsid w:val="00B9673B"/>
    <w:rsid w:val="00BD7520"/>
    <w:rsid w:val="00BE7211"/>
    <w:rsid w:val="00C0254C"/>
    <w:rsid w:val="00C2123B"/>
    <w:rsid w:val="00C94AB6"/>
    <w:rsid w:val="00CC48B9"/>
    <w:rsid w:val="00CD1D40"/>
    <w:rsid w:val="00CD6D86"/>
    <w:rsid w:val="00CF5EBA"/>
    <w:rsid w:val="00CF7F0B"/>
    <w:rsid w:val="00D05613"/>
    <w:rsid w:val="00D06460"/>
    <w:rsid w:val="00D135CB"/>
    <w:rsid w:val="00D23F10"/>
    <w:rsid w:val="00D27BE9"/>
    <w:rsid w:val="00D3705E"/>
    <w:rsid w:val="00D37E93"/>
    <w:rsid w:val="00D41500"/>
    <w:rsid w:val="00D47827"/>
    <w:rsid w:val="00D54ECC"/>
    <w:rsid w:val="00D61770"/>
    <w:rsid w:val="00D65086"/>
    <w:rsid w:val="00D65DBB"/>
    <w:rsid w:val="00DC11A5"/>
    <w:rsid w:val="00DE4BA0"/>
    <w:rsid w:val="00E108E8"/>
    <w:rsid w:val="00E23181"/>
    <w:rsid w:val="00E3590C"/>
    <w:rsid w:val="00E93F2D"/>
    <w:rsid w:val="00E95777"/>
    <w:rsid w:val="00E967CA"/>
    <w:rsid w:val="00E97770"/>
    <w:rsid w:val="00EC2453"/>
    <w:rsid w:val="00EF146E"/>
    <w:rsid w:val="00EF2682"/>
    <w:rsid w:val="00EF5EF4"/>
    <w:rsid w:val="00F3014E"/>
    <w:rsid w:val="00F336C0"/>
    <w:rsid w:val="00F44DDC"/>
    <w:rsid w:val="00F537A6"/>
    <w:rsid w:val="00F73643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200</cp:revision>
  <dcterms:created xsi:type="dcterms:W3CDTF">2025-02-21T07:08:00Z</dcterms:created>
  <dcterms:modified xsi:type="dcterms:W3CDTF">2025-03-21T08:22:00Z</dcterms:modified>
</cp:coreProperties>
</file>