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57" w:rsidRPr="00340757" w:rsidRDefault="00340757" w:rsidP="00340757">
      <w:pPr>
        <w:spacing w:before="0" w:after="0" w:line="288" w:lineRule="auto"/>
        <w:jc w:val="center"/>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TIẾNG VIỆT .TIẾT 137</w:t>
      </w:r>
    </w:p>
    <w:p w:rsidR="00340757" w:rsidRPr="00340757" w:rsidRDefault="00340757" w:rsidP="00340757">
      <w:pPr>
        <w:spacing w:before="0" w:after="0" w:line="288" w:lineRule="auto"/>
        <w:jc w:val="center"/>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TRAO ĐỔI: EM ĐỌC SÁCH BẢO</w:t>
      </w:r>
    </w:p>
    <w:p w:rsidR="00340757" w:rsidRPr="00340757" w:rsidRDefault="00340757" w:rsidP="00340757">
      <w:pPr>
        <w:spacing w:before="0" w:after="0" w:line="288" w:lineRule="auto"/>
        <w:ind w:left="720" w:hanging="720"/>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                                                        ( TIẾT 4)</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u w:val="single"/>
          <w:lang w:val="nl-NL"/>
        </w:rPr>
      </w:pPr>
      <w:r w:rsidRPr="00340757">
        <w:rPr>
          <w:rFonts w:ascii="Times New Roman" w:eastAsia="Times New Roman" w:hAnsi="Times New Roman" w:cs="Times New Roman"/>
          <w:b/>
          <w:sz w:val="26"/>
          <w:szCs w:val="26"/>
          <w:u w:val="single"/>
          <w:lang w:val="nl-NL"/>
        </w:rPr>
        <w:t>I. YÊU CẦU CẦN ĐẠT:</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1. Năng lực đặc thù:</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1.1. Phát triển năng lực ngôn ngữ</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Kể lại (hoặc đọc lại) được một câu chuyện (hay bài thơ, bài văn) đã đọc về cảnh đẹp quê hương, đất nước.</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Biết trao đổi với các bạn; lắng nghe bạn nói và đáp lại phù hợp về nội dung câu chuyện (bài thơ, bài văn) đã đọc, về nhân vật (hình ảnh, chi tiết) trong câu chuyện (bài thơ, bài văn) đó.</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1.2</w:t>
      </w:r>
      <w:r w:rsidRPr="00340757">
        <w:rPr>
          <w:rFonts w:ascii="Times New Roman" w:eastAsia="Times New Roman" w:hAnsi="Times New Roman" w:cs="Times New Roman"/>
          <w:b/>
          <w:sz w:val="26"/>
          <w:szCs w:val="26"/>
          <w:lang w:val="nl-NL"/>
        </w:rPr>
        <w:t xml:space="preserve">-  </w:t>
      </w:r>
      <w:r w:rsidRPr="00340757">
        <w:rPr>
          <w:rFonts w:ascii="Times New Roman" w:eastAsia="Times New Roman" w:hAnsi="Times New Roman" w:cs="Times New Roman"/>
          <w:sz w:val="26"/>
          <w:szCs w:val="26"/>
          <w:lang w:val="nl-NL"/>
        </w:rPr>
        <w:t>Phát triển năng lực văn học</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Làm giàu vốn truyện, thơ, văn có nội dung về cảnh đẹp của đất nước. Biết bày tỏ cảm xúc về câu chuyện (bài thơ, bài văn); tập nói có hình ảnh.</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2.  Năng lực chung </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NL giao tiếp và hợp tác: biết trao đổi cùng các bạn, chủ  động, tự nhiên, tự tin; biết nhìn vào người nghe khi nói</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Năng lực giải quyết vấn đề và sáng tạo: rút ra ý nghĩa của câu chuyện và bài học cho bản thân.</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3. Phẩm chất</w:t>
      </w:r>
    </w:p>
    <w:p w:rsidR="00340757" w:rsidRPr="00340757" w:rsidRDefault="00340757" w:rsidP="00340757">
      <w:pPr>
        <w:spacing w:before="0" w:after="0" w:line="288" w:lineRule="auto"/>
        <w:ind w:firstLine="360"/>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Góp phần bồi dưỡng tình yêu quê hương, đất nước.</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II. ĐỒ DÙNG DẠY HỌC. </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Kế hoạch bài dạy, bài giảng Power point.</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SGK và các thiết bị, học liệu phụ vụ cho tiết dạy.</w:t>
      </w:r>
    </w:p>
    <w:p w:rsidR="00340757" w:rsidRPr="00340757" w:rsidRDefault="00340757" w:rsidP="00340757">
      <w:pPr>
        <w:spacing w:before="0" w:after="0" w:line="288" w:lineRule="auto"/>
        <w:ind w:firstLine="360"/>
        <w:rPr>
          <w:rFonts w:ascii="Times New Roman" w:eastAsia="Times New Roman" w:hAnsi="Times New Roman" w:cs="Times New Roman"/>
          <w:sz w:val="26"/>
          <w:szCs w:val="26"/>
          <w:u w:val="single"/>
          <w:lang w:val="nl-NL"/>
        </w:rPr>
      </w:pPr>
      <w:r w:rsidRPr="00340757">
        <w:rPr>
          <w:rFonts w:ascii="Times New Roman" w:eastAsia="Times New Roman" w:hAnsi="Times New Roman" w:cs="Times New Roman"/>
          <w:b/>
          <w:sz w:val="26"/>
          <w:szCs w:val="26"/>
          <w:lang w:val="nl-NL"/>
        </w:rPr>
        <w:t>III. HOẠT ĐỘNG DẠY HỌC.</w:t>
      </w:r>
    </w:p>
    <w:tbl>
      <w:tblPr>
        <w:tblW w:w="9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3"/>
        <w:gridCol w:w="3682"/>
      </w:tblGrid>
      <w:tr w:rsidR="00340757" w:rsidRPr="00340757" w:rsidTr="00F40E70">
        <w:tc>
          <w:tcPr>
            <w:tcW w:w="5633" w:type="dxa"/>
            <w:tcBorders>
              <w:top w:val="single"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Hoạt động của giáo viên</w:t>
            </w:r>
          </w:p>
        </w:tc>
        <w:tc>
          <w:tcPr>
            <w:tcW w:w="3682" w:type="dxa"/>
            <w:tcBorders>
              <w:top w:val="single"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Hoạt động của học sinh</w:t>
            </w:r>
          </w:p>
        </w:tc>
      </w:tr>
      <w:tr w:rsidR="00340757" w:rsidRPr="00340757" w:rsidTr="00F40E70">
        <w:tc>
          <w:tcPr>
            <w:tcW w:w="9315" w:type="dxa"/>
            <w:gridSpan w:val="2"/>
            <w:tcBorders>
              <w:top w:val="single"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1. Khởi động:</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Mục tiêu: + Tạo không khí vui vẻ, khấn khởi trước giờ học.</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xml:space="preserve">                  + Kiểm tra kiến thức đã học của học sinh ở bài trước.</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Cách tiến hành:</w:t>
            </w:r>
          </w:p>
        </w:tc>
      </w:tr>
      <w:tr w:rsidR="00340757" w:rsidRPr="00340757" w:rsidTr="00F40E70">
        <w:tc>
          <w:tcPr>
            <w:tcW w:w="5633" w:type="dxa"/>
            <w:tcBorders>
              <w:top w:val="single"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tổ chức trò chơi để khởi động bài học.</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nhận xét, tuyên dương.</w:t>
            </w:r>
          </w:p>
          <w:p w:rsidR="00340757" w:rsidRPr="00340757" w:rsidRDefault="00340757" w:rsidP="00340757">
            <w:pPr>
              <w:spacing w:before="0" w:after="0" w:line="288" w:lineRule="auto"/>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xml:space="preserve">- GV: Tiết học hôm nay, chúng ta sẽ kể hoặc đọc lại câu chuyện (bài thơ, bài văn) mà các em đã đọc ở nhà về cảnh đẹp quê hương, đất nước ta. Sau đó, chúng ta sẽ trao đổi về câu chuyện hay bài thơ, bài </w:t>
            </w:r>
            <w:r w:rsidRPr="00340757">
              <w:rPr>
                <w:rFonts w:ascii="Times New Roman" w:eastAsia="Times New Roman" w:hAnsi="Times New Roman" w:cs="Times New Roman"/>
                <w:sz w:val="26"/>
                <w:szCs w:val="26"/>
                <w:lang w:val="nl-NL"/>
              </w:rPr>
              <w:lastRenderedPageBreak/>
              <w:t>văn đó.</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tc>
        <w:tc>
          <w:tcPr>
            <w:tcW w:w="3682" w:type="dxa"/>
            <w:tcBorders>
              <w:top w:val="single"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lastRenderedPageBreak/>
              <w:t>- HS tham gia trò chơi</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lắng nghe.</w:t>
            </w:r>
          </w:p>
        </w:tc>
      </w:tr>
      <w:tr w:rsidR="00340757" w:rsidRPr="00340757" w:rsidTr="00F40E70">
        <w:tc>
          <w:tcPr>
            <w:tcW w:w="9315" w:type="dxa"/>
            <w:gridSpan w:val="2"/>
            <w:tcBorders>
              <w:top w:val="dashed"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lastRenderedPageBreak/>
              <w:t>2. Khám phá</w:t>
            </w:r>
            <w:r w:rsidRPr="00340757">
              <w:rPr>
                <w:rFonts w:ascii="Times New Roman" w:eastAsia="Times New Roman" w:hAnsi="Times New Roman" w:cs="Times New Roman"/>
                <w:i/>
                <w:sz w:val="26"/>
                <w:szCs w:val="26"/>
                <w:lang w:val="nl-NL"/>
              </w:rPr>
              <w:t>.</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 </w:t>
            </w:r>
            <w:r w:rsidRPr="00340757">
              <w:rPr>
                <w:rFonts w:ascii="Times New Roman" w:eastAsia="Times New Roman" w:hAnsi="Times New Roman" w:cs="Times New Roman"/>
                <w:sz w:val="26"/>
                <w:szCs w:val="26"/>
                <w:lang w:val="nl-NL"/>
              </w:rPr>
              <w:t>Mục tiêu:</w:t>
            </w:r>
          </w:p>
          <w:p w:rsidR="00340757" w:rsidRPr="00340757" w:rsidRDefault="00340757" w:rsidP="00340757">
            <w:pPr>
              <w:spacing w:before="0" w:after="0" w:line="288" w:lineRule="auto"/>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Kể lại (hoặc đọc lại) được một câu chuyện (hay bài thơ, bài văn) đã đọc về cảnh đẹp quê hương, đất nước.</w:t>
            </w:r>
          </w:p>
          <w:p w:rsidR="00340757" w:rsidRPr="00340757" w:rsidRDefault="00340757" w:rsidP="00340757">
            <w:pPr>
              <w:spacing w:before="0" w:after="0" w:line="288" w:lineRule="auto"/>
              <w:jc w:val="left"/>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Biết trao đổi với các bạn; lắng nghe bạn nói và đáp lại phù hợp về nội dung câu chuyện (bài thơ, bài văn) đã đọc, về nhân vật (hình ảnh, chi tiết) trong câu chuyện    ( bài thơ, bài văn) đó.</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 </w:t>
            </w:r>
            <w:r w:rsidRPr="00340757">
              <w:rPr>
                <w:rFonts w:ascii="Times New Roman" w:eastAsia="Times New Roman" w:hAnsi="Times New Roman" w:cs="Times New Roman"/>
                <w:sz w:val="26"/>
                <w:szCs w:val="26"/>
                <w:lang w:val="nl-NL"/>
              </w:rPr>
              <w:t>Cách tiến hành:</w:t>
            </w:r>
          </w:p>
        </w:tc>
      </w:tr>
      <w:tr w:rsidR="00340757" w:rsidRPr="00340757" w:rsidTr="00F40E70">
        <w:tc>
          <w:tcPr>
            <w:tcW w:w="5633" w:type="dxa"/>
            <w:tcBorders>
              <w:top w:val="dashed"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2.1. Hoạt động 1: Kể hoặc đọc lại câu chuyện (bài thơ, bài văn) </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 </w:t>
            </w:r>
            <w:r w:rsidRPr="00340757">
              <w:rPr>
                <w:rFonts w:ascii="Times New Roman" w:eastAsia="Times New Roman" w:hAnsi="Times New Roman" w:cs="Times New Roman"/>
                <w:b/>
                <w:i/>
                <w:sz w:val="26"/>
                <w:szCs w:val="26"/>
                <w:lang w:val="nl-NL"/>
              </w:rPr>
              <w:t>Giới thiệu câu chuyện (nội dung bài thơ, bài văn) sẽ kể (đọc).</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mời một số HS cho biết các em sẽ kể chuyện gì (đọc bài thơ, bài văn gì), chuyện (bài) đó nói về cảnh đẹp nào.</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xml:space="preserve">- GV chiếu tranh, giới thiệu bài đọc mẫu trong SGK: Vẽ quê hương. </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xml:space="preserve">+ </w:t>
            </w:r>
            <w:r w:rsidRPr="00340757">
              <w:rPr>
                <w:rFonts w:ascii="Times New Roman" w:eastAsia="Times New Roman" w:hAnsi="Times New Roman" w:cs="Times New Roman"/>
                <w:b/>
                <w:i/>
                <w:sz w:val="26"/>
                <w:szCs w:val="26"/>
                <w:lang w:val="nl-NL"/>
              </w:rPr>
              <w:t>Kể hoặc đọc lại câu chuyện (bài thơ, bài văn) và trao đổi trong nhóm</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GV theo dõi, giúp đỡ HS trao đổi; khuyến khích các em trao đổi về nhân vật trong câu chuyện, về cảm xúc trước cảnh đẹp trong câu chuyện (bài thơ, bài văn).</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i/>
                <w:sz w:val="26"/>
                <w:szCs w:val="26"/>
                <w:lang w:val="nl-NL"/>
              </w:rPr>
              <w:t xml:space="preserve">+ Kể hoặc đọc lại câu chuyện (bài thơ, bài văn) và trao đổi trước lớp   </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mời một số HS kể (đọc) trước lớp. Lưu ý để nội dung trình bày của HS có cả truyện, thơ (hoặc văn bản thông tin, văn bản miêu tả)</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 xml:space="preserve">2. 2. Hoạt động 2. Trao đổi về nội dung, ý nghĩa câu chuyện </w:t>
            </w:r>
            <w:r w:rsidRPr="00340757">
              <w:rPr>
                <w:rFonts w:ascii="Times New Roman" w:eastAsia="Times New Roman" w:hAnsi="Times New Roman" w:cs="Times New Roman"/>
                <w:b/>
                <w:i/>
                <w:sz w:val="26"/>
                <w:szCs w:val="26"/>
                <w:lang w:val="nl-NL"/>
              </w:rPr>
              <w:t>(bài thơ, bài văn)</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lastRenderedPageBreak/>
              <w:t xml:space="preserve"> GV dựa vào câu hỏi gợi ý trong SGK để hướng dẫn HS trao đổi:</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Gợi ý:</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xml:space="preserve">+ Em thích nhân vật (hoặc chi tiết, hình ảnh) nào trong câu chuyện (bài thơ, bài văn) đó? Vì sao? </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Câu chuyện (bài thơ, bài văn) đó nói lên điều gì?</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nhận xét, bổ sung( nếu có)</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nhận xét về kết quả thực hiện BT 1, BT 2 của cả lớp. Bình chọn 2 giải thưởng: nhóm kể / đọc hay nhất và nhóm có ý kiến trao đổi hay nhất. Biểu dương và có phần thưởng phù hợp.</w:t>
            </w:r>
          </w:p>
        </w:tc>
        <w:tc>
          <w:tcPr>
            <w:tcW w:w="3682" w:type="dxa"/>
            <w:tcBorders>
              <w:top w:val="dashed"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nghe</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nêu</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quan sát</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làm việc theo nhóm đôi.</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Những HS chưa chuẩn bị được câu chuyện (bài thơ, bài văn) để kể (đọc) có thể tự đọc bài thơ Vẽ quê hương.</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xml:space="preserve">- Đại diện các nhóm trình bày bài kể chuyện hoặc bài thơ / văn, </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sdt>
              <w:sdtPr>
                <w:rPr>
                  <w:rFonts w:ascii="Times New Roman" w:eastAsia="Times New Roman" w:hAnsi="Times New Roman" w:cs="Times New Roman"/>
                  <w:sz w:val="24"/>
                  <w:szCs w:val="24"/>
                  <w:lang w:val="nl-NL"/>
                </w:rPr>
                <w:tag w:val="goog_rdk_0"/>
                <w:id w:val="-1238086697"/>
              </w:sdtPr>
              <w:sdtContent>
                <w:r w:rsidRPr="00340757">
                  <w:rPr>
                    <w:rFonts w:ascii="Caudex" w:eastAsia="Caudex" w:hAnsi="Caudex" w:cs="Caudex"/>
                    <w:sz w:val="26"/>
                    <w:szCs w:val="26"/>
                    <w:lang w:val="nl-NL"/>
                  </w:rPr>
                  <w:t xml:space="preserve">− Nhóm còn lại nhận xét </w:t>
                </w:r>
              </w:sdtContent>
            </w:sdt>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Trong khi trình bày, HS được phép nhìn sách nếu có chi tiết HS chưa ghi nhớ.</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- 1 HS đọc BT 2 trong SGK.</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thảo luận Nhóm 2</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nêu ý kiến</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Nhóm khác nhận xét</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lắng nghe.</w:t>
            </w:r>
          </w:p>
        </w:tc>
      </w:tr>
      <w:tr w:rsidR="00340757" w:rsidRPr="00340757" w:rsidTr="00F40E70">
        <w:tc>
          <w:tcPr>
            <w:tcW w:w="9315" w:type="dxa"/>
            <w:gridSpan w:val="2"/>
            <w:tcBorders>
              <w:top w:val="dashed"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lastRenderedPageBreak/>
              <w:t>4. Vận dụng.</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Mục tiêu:</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Củng cố những kiến thức đã học trong tiết học để học sinh khắc sâu nội dung.</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Vận dụng kiến thức đã học vào thực tiễn.</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Tạo không khí vui vẻ, hào hứng, lưu luyến sau khi học sinh bài học.</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Phát triển năng lực ngôn ngữ.</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Cách tiến hành:</w:t>
            </w:r>
          </w:p>
        </w:tc>
      </w:tr>
      <w:tr w:rsidR="00340757" w:rsidRPr="00340757" w:rsidTr="00F40E70">
        <w:tc>
          <w:tcPr>
            <w:tcW w:w="5633" w:type="dxa"/>
            <w:tcBorders>
              <w:top w:val="dashed"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GV tổ chức vận dụng để củng cố kiến thức và vận dụng bài học vào thực tiễn cho học sinh.</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cho Hs xem một câu chuyện kể của học sinh nơi khác để chia sẻ với học sinh.</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trao đổi những về những hoạt động HS yêu thích trong câu chuyện</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GV giao nhiệm vụ HS về nhà kể lại câu chuyện cho người thân nghe.</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Nhận xét, đánh giá tiết dạy.- Nhận xét tiết học, dặt dò bài về nhà.</w:t>
            </w:r>
          </w:p>
        </w:tc>
        <w:tc>
          <w:tcPr>
            <w:tcW w:w="3682" w:type="dxa"/>
            <w:tcBorders>
              <w:top w:val="dashed" w:sz="4" w:space="0" w:color="000000"/>
              <w:left w:val="single" w:sz="4" w:space="0" w:color="000000"/>
              <w:bottom w:val="dashed"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quan sát video.</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cùng trao đổi về câu chuyện được xem.</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 HS lắng nghe, về nhà thực hiện.- Lắng nghe, rút kinh nghiệm.</w:t>
            </w:r>
          </w:p>
        </w:tc>
      </w:tr>
      <w:tr w:rsidR="00340757" w:rsidRPr="00340757" w:rsidTr="00F40E70">
        <w:tc>
          <w:tcPr>
            <w:tcW w:w="9315" w:type="dxa"/>
            <w:gridSpan w:val="2"/>
            <w:tcBorders>
              <w:top w:val="dashed" w:sz="4" w:space="0" w:color="000000"/>
              <w:left w:val="single" w:sz="4" w:space="0" w:color="000000"/>
              <w:bottom w:val="single" w:sz="4" w:space="0" w:color="000000"/>
              <w:right w:val="single" w:sz="4" w:space="0" w:color="000000"/>
            </w:tcBorders>
          </w:tcPr>
          <w:p w:rsidR="00340757" w:rsidRPr="00340757" w:rsidRDefault="00340757" w:rsidP="00340757">
            <w:pPr>
              <w:spacing w:before="0" w:after="0" w:line="288" w:lineRule="auto"/>
              <w:rPr>
                <w:rFonts w:ascii="Times New Roman" w:eastAsia="Times New Roman" w:hAnsi="Times New Roman" w:cs="Times New Roman"/>
                <w:sz w:val="26"/>
                <w:szCs w:val="26"/>
                <w:lang w:val="nl-NL"/>
              </w:rPr>
            </w:pPr>
          </w:p>
        </w:tc>
      </w:tr>
    </w:tbl>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b/>
          <w:sz w:val="26"/>
          <w:szCs w:val="26"/>
          <w:lang w:val="nl-NL"/>
        </w:rPr>
        <w:t>IV. Điều chỉnh sau bài dạy:</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w:t>
      </w:r>
    </w:p>
    <w:p w:rsidR="00340757" w:rsidRPr="00340757" w:rsidRDefault="00340757" w:rsidP="00340757">
      <w:pPr>
        <w:spacing w:before="0" w:after="0" w:line="288" w:lineRule="auto"/>
        <w:rPr>
          <w:rFonts w:ascii="Times New Roman" w:eastAsia="Times New Roman" w:hAnsi="Times New Roman" w:cs="Times New Roman"/>
          <w:sz w:val="26"/>
          <w:szCs w:val="26"/>
          <w:lang w:val="nl-NL"/>
        </w:rPr>
      </w:pPr>
      <w:r w:rsidRPr="00340757">
        <w:rPr>
          <w:rFonts w:ascii="Times New Roman" w:eastAsia="Times New Roman" w:hAnsi="Times New Roman" w:cs="Times New Roman"/>
          <w:sz w:val="26"/>
          <w:szCs w:val="26"/>
          <w:lang w:val="nl-NL"/>
        </w:rPr>
        <w:t>..................................................................................................................................</w:t>
      </w:r>
    </w:p>
    <w:p w:rsidR="001C4326" w:rsidRPr="00340757" w:rsidRDefault="00340757" w:rsidP="00340757">
      <w:r w:rsidRPr="00340757">
        <w:rPr>
          <w:rFonts w:ascii="Times New Roman" w:eastAsia="Times New Roman" w:hAnsi="Times New Roman" w:cs="Times New Roman"/>
          <w:sz w:val="26"/>
          <w:szCs w:val="26"/>
          <w:lang w:val="nl-NL"/>
        </w:rPr>
        <w:t>..................................................................................................................................</w:t>
      </w:r>
      <w:bookmarkStart w:id="0" w:name="_GoBack"/>
      <w:bookmarkEnd w:id="0"/>
    </w:p>
    <w:sectPr w:rsidR="001C4326" w:rsidRPr="00340757"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BB" w:rsidRDefault="002A40BB">
      <w:pPr>
        <w:spacing w:before="0" w:after="0" w:line="240" w:lineRule="auto"/>
      </w:pPr>
      <w:r>
        <w:separator/>
      </w:r>
    </w:p>
  </w:endnote>
  <w:endnote w:type="continuationSeparator" w:id="0">
    <w:p w:rsidR="002A40BB" w:rsidRDefault="002A40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udex">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BB" w:rsidRDefault="002A40BB">
      <w:pPr>
        <w:spacing w:before="0" w:after="0" w:line="240" w:lineRule="auto"/>
      </w:pPr>
      <w:r>
        <w:separator/>
      </w:r>
    </w:p>
  </w:footnote>
  <w:footnote w:type="continuationSeparator" w:id="0">
    <w:p w:rsidR="002A40BB" w:rsidRDefault="002A40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6101E"/>
    <w:rsid w:val="001712EA"/>
    <w:rsid w:val="00184D3C"/>
    <w:rsid w:val="001C4326"/>
    <w:rsid w:val="001D0173"/>
    <w:rsid w:val="001F279E"/>
    <w:rsid w:val="001F5C58"/>
    <w:rsid w:val="00221F5F"/>
    <w:rsid w:val="0026399F"/>
    <w:rsid w:val="00273F34"/>
    <w:rsid w:val="002838E1"/>
    <w:rsid w:val="0029217F"/>
    <w:rsid w:val="002A40BB"/>
    <w:rsid w:val="002E63C5"/>
    <w:rsid w:val="00322F21"/>
    <w:rsid w:val="003274A6"/>
    <w:rsid w:val="00340757"/>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63AB8"/>
    <w:rsid w:val="00666E7C"/>
    <w:rsid w:val="00674132"/>
    <w:rsid w:val="006B0FD4"/>
    <w:rsid w:val="00716DDD"/>
    <w:rsid w:val="00720CA4"/>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D17A2"/>
    <w:rsid w:val="009D4676"/>
    <w:rsid w:val="00A572B1"/>
    <w:rsid w:val="00A96576"/>
    <w:rsid w:val="00AB2833"/>
    <w:rsid w:val="00AB4B5F"/>
    <w:rsid w:val="00AE55AF"/>
    <w:rsid w:val="00AF3EA8"/>
    <w:rsid w:val="00B05D2E"/>
    <w:rsid w:val="00B24233"/>
    <w:rsid w:val="00B44DFC"/>
    <w:rsid w:val="00B9157C"/>
    <w:rsid w:val="00B9673B"/>
    <w:rsid w:val="00BD7520"/>
    <w:rsid w:val="00BE7211"/>
    <w:rsid w:val="00C2123B"/>
    <w:rsid w:val="00C94AB6"/>
    <w:rsid w:val="00CC48B9"/>
    <w:rsid w:val="00CD1D40"/>
    <w:rsid w:val="00CD6D86"/>
    <w:rsid w:val="00CF5EBA"/>
    <w:rsid w:val="00CF7F0B"/>
    <w:rsid w:val="00D05613"/>
    <w:rsid w:val="00D06460"/>
    <w:rsid w:val="00D135CB"/>
    <w:rsid w:val="00D23F10"/>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161</cp:revision>
  <dcterms:created xsi:type="dcterms:W3CDTF">2025-02-21T07:08:00Z</dcterms:created>
  <dcterms:modified xsi:type="dcterms:W3CDTF">2025-03-18T08:50:00Z</dcterms:modified>
</cp:coreProperties>
</file>