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201" w:rsidRPr="00613201" w:rsidRDefault="00613201" w:rsidP="00613201">
      <w:pPr>
        <w:spacing w:before="0" w:after="0" w:line="240" w:lineRule="auto"/>
        <w:jc w:val="left"/>
        <w:rPr>
          <w:rFonts w:ascii="Times New Roman" w:eastAsia="Times New Roman" w:hAnsi="Times New Roman" w:cs="Times New Roman"/>
          <w:sz w:val="26"/>
          <w:szCs w:val="26"/>
          <w:lang w:val="nl-NL"/>
        </w:rPr>
      </w:pPr>
      <w:r w:rsidRPr="00613201">
        <w:rPr>
          <w:rFonts w:ascii="Times New Roman" w:eastAsia="Times New Roman" w:hAnsi="Times New Roman" w:cs="Times New Roman"/>
          <w:b/>
          <w:sz w:val="26"/>
          <w:szCs w:val="26"/>
          <w:lang w:val="nl-NL"/>
        </w:rPr>
        <w:t>Ngày soạn  : 12/01/2024</w:t>
      </w:r>
    </w:p>
    <w:p w:rsidR="00613201" w:rsidRPr="00613201" w:rsidRDefault="00613201" w:rsidP="00613201">
      <w:pPr>
        <w:spacing w:before="0" w:after="0" w:line="240" w:lineRule="auto"/>
        <w:jc w:val="left"/>
        <w:rPr>
          <w:rFonts w:ascii="Times New Roman" w:eastAsia="Times New Roman" w:hAnsi="Times New Roman" w:cs="Times New Roman"/>
          <w:sz w:val="26"/>
          <w:szCs w:val="26"/>
          <w:lang w:val="nl-NL"/>
        </w:rPr>
      </w:pPr>
      <w:r w:rsidRPr="00613201">
        <w:rPr>
          <w:rFonts w:ascii="Times New Roman" w:eastAsia="Times New Roman" w:hAnsi="Times New Roman" w:cs="Times New Roman"/>
          <w:b/>
          <w:sz w:val="26"/>
          <w:szCs w:val="26"/>
          <w:lang w:val="nl-NL"/>
        </w:rPr>
        <w:t>Ngày dạy    : 15/01/2024</w:t>
      </w:r>
    </w:p>
    <w:p w:rsidR="00613201" w:rsidRPr="00613201" w:rsidRDefault="00613201" w:rsidP="00613201">
      <w:pPr>
        <w:spacing w:before="0" w:after="0" w:line="288" w:lineRule="auto"/>
        <w:ind w:left="720" w:hanging="720"/>
        <w:jc w:val="left"/>
        <w:rPr>
          <w:rFonts w:ascii="Times New Roman" w:eastAsia="Times New Roman" w:hAnsi="Times New Roman" w:cs="Times New Roman"/>
          <w:sz w:val="26"/>
          <w:szCs w:val="26"/>
          <w:u w:val="single"/>
          <w:lang w:val="nl-NL"/>
        </w:rPr>
      </w:pPr>
    </w:p>
    <w:p w:rsidR="00613201" w:rsidRPr="00613201" w:rsidRDefault="00613201" w:rsidP="00613201">
      <w:pPr>
        <w:spacing w:before="0" w:after="0" w:line="288" w:lineRule="auto"/>
        <w:ind w:left="720" w:hanging="720"/>
        <w:jc w:val="center"/>
        <w:rPr>
          <w:rFonts w:ascii="Times New Roman" w:eastAsia="Times New Roman" w:hAnsi="Times New Roman" w:cs="Times New Roman"/>
          <w:sz w:val="26"/>
          <w:szCs w:val="26"/>
          <w:u w:val="single"/>
          <w:lang w:val="nl-NL"/>
        </w:rPr>
      </w:pPr>
      <w:r w:rsidRPr="00613201">
        <w:rPr>
          <w:rFonts w:ascii="Times New Roman" w:eastAsia="Times New Roman" w:hAnsi="Times New Roman" w:cs="Times New Roman"/>
          <w:b/>
          <w:sz w:val="26"/>
          <w:szCs w:val="26"/>
          <w:u w:val="single"/>
          <w:lang w:val="nl-NL"/>
        </w:rPr>
        <w:t>MÔN TỰ NHIÊN VÀ XÃ HỘI .TIẾT 39</w:t>
      </w:r>
    </w:p>
    <w:p w:rsidR="00613201" w:rsidRPr="00613201" w:rsidRDefault="00613201" w:rsidP="00613201">
      <w:pPr>
        <w:spacing w:before="0" w:after="0" w:line="288" w:lineRule="auto"/>
        <w:ind w:left="720" w:hanging="720"/>
        <w:jc w:val="center"/>
        <w:rPr>
          <w:rFonts w:ascii="Times New Roman" w:eastAsia="Times New Roman" w:hAnsi="Times New Roman" w:cs="Times New Roman"/>
          <w:sz w:val="26"/>
          <w:szCs w:val="26"/>
          <w:u w:val="single"/>
          <w:lang w:val="nl-NL"/>
        </w:rPr>
      </w:pPr>
      <w:r w:rsidRPr="00613201">
        <w:rPr>
          <w:rFonts w:ascii="Times New Roman" w:eastAsia="Times New Roman" w:hAnsi="Times New Roman" w:cs="Times New Roman"/>
          <w:b/>
          <w:sz w:val="26"/>
          <w:szCs w:val="26"/>
          <w:u w:val="single"/>
          <w:lang w:val="nl-NL"/>
        </w:rPr>
        <w:t>CHỦ ĐỀ 4</w:t>
      </w:r>
      <w:r w:rsidRPr="00613201">
        <w:rPr>
          <w:rFonts w:ascii="Times New Roman" w:eastAsia="Times New Roman" w:hAnsi="Times New Roman" w:cs="Times New Roman"/>
          <w:b/>
          <w:sz w:val="26"/>
          <w:szCs w:val="26"/>
          <w:lang w:val="nl-NL"/>
        </w:rPr>
        <w:t>: THỰC VẬT VÀ ĐỘNG VẬT</w:t>
      </w:r>
    </w:p>
    <w:p w:rsidR="00613201" w:rsidRPr="00613201" w:rsidRDefault="00613201" w:rsidP="00613201">
      <w:pPr>
        <w:spacing w:before="0" w:after="0" w:line="288" w:lineRule="auto"/>
        <w:ind w:left="720" w:hanging="720"/>
        <w:jc w:val="center"/>
        <w:rPr>
          <w:rFonts w:ascii="Times New Roman" w:eastAsia="Times New Roman" w:hAnsi="Times New Roman" w:cs="Times New Roman"/>
          <w:sz w:val="26"/>
          <w:szCs w:val="26"/>
          <w:lang w:val="nl-NL"/>
        </w:rPr>
      </w:pPr>
      <w:r w:rsidRPr="00613201">
        <w:rPr>
          <w:rFonts w:ascii="Times New Roman" w:eastAsia="Times New Roman" w:hAnsi="Times New Roman" w:cs="Times New Roman"/>
          <w:b/>
          <w:sz w:val="26"/>
          <w:szCs w:val="26"/>
          <w:lang w:val="nl-NL"/>
        </w:rPr>
        <w:t>SỬ DỤNG HỢP LÍ THỰC VẬT VÀ ĐỘNG VẬT(T1)</w:t>
      </w:r>
    </w:p>
    <w:p w:rsidR="00613201" w:rsidRPr="00613201" w:rsidRDefault="00613201" w:rsidP="00613201">
      <w:pPr>
        <w:spacing w:before="0" w:after="0" w:line="288" w:lineRule="auto"/>
        <w:ind w:left="720" w:hanging="720"/>
        <w:jc w:val="center"/>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ind w:firstLine="360"/>
        <w:jc w:val="left"/>
        <w:rPr>
          <w:rFonts w:ascii="Times New Roman" w:eastAsia="Times New Roman" w:hAnsi="Times New Roman" w:cs="Times New Roman"/>
          <w:sz w:val="26"/>
          <w:szCs w:val="26"/>
          <w:u w:val="single"/>
          <w:lang w:val="nl-NL"/>
        </w:rPr>
      </w:pPr>
      <w:r w:rsidRPr="00613201">
        <w:rPr>
          <w:rFonts w:ascii="Times New Roman" w:eastAsia="Times New Roman" w:hAnsi="Times New Roman" w:cs="Times New Roman"/>
          <w:b/>
          <w:sz w:val="26"/>
          <w:szCs w:val="26"/>
          <w:u w:val="single"/>
          <w:lang w:val="nl-NL"/>
        </w:rPr>
        <w:t>I. YÊU CẦU CẦN ĐẠT:</w:t>
      </w:r>
    </w:p>
    <w:p w:rsidR="00613201" w:rsidRPr="00613201" w:rsidRDefault="00613201" w:rsidP="00613201">
      <w:pPr>
        <w:spacing w:before="0" w:after="0" w:line="288" w:lineRule="auto"/>
        <w:ind w:firstLine="360"/>
        <w:rPr>
          <w:rFonts w:ascii="Times New Roman" w:eastAsia="Times New Roman" w:hAnsi="Times New Roman" w:cs="Times New Roman"/>
          <w:sz w:val="26"/>
          <w:szCs w:val="26"/>
          <w:lang w:val="nl-NL"/>
        </w:rPr>
      </w:pPr>
      <w:r w:rsidRPr="00613201">
        <w:rPr>
          <w:rFonts w:ascii="Times New Roman" w:eastAsia="Times New Roman" w:hAnsi="Times New Roman" w:cs="Times New Roman"/>
          <w:b/>
          <w:sz w:val="26"/>
          <w:szCs w:val="26"/>
          <w:lang w:val="nl-NL"/>
        </w:rPr>
        <w:t>1. Năng lực đặc thù: Sau khi học, học sinh sẽ:</w:t>
      </w:r>
    </w:p>
    <w:p w:rsidR="00613201" w:rsidRPr="00613201" w:rsidRDefault="00613201" w:rsidP="00613201">
      <w:pPr>
        <w:spacing w:before="0" w:after="0" w:line="288" w:lineRule="auto"/>
        <w:ind w:firstLine="360"/>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Nêu được một số ví dụ về việc sử dụng thực vật, động vật trong đời sống hàng ngày như dùng làm thức ăn, đồ uống, ...</w:t>
      </w:r>
    </w:p>
    <w:p w:rsidR="00613201" w:rsidRPr="00613201" w:rsidRDefault="00613201" w:rsidP="00613201">
      <w:pPr>
        <w:spacing w:before="0" w:after="0" w:line="288" w:lineRule="auto"/>
        <w:ind w:firstLine="360"/>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Nêu được cách sử dụng thực vật, động vật làm thức ăn, đồ uống hợp lí.</w:t>
      </w:r>
    </w:p>
    <w:p w:rsidR="00613201" w:rsidRPr="00613201" w:rsidRDefault="00613201" w:rsidP="00613201">
      <w:pPr>
        <w:spacing w:after="0" w:line="288" w:lineRule="auto"/>
        <w:ind w:firstLine="360"/>
        <w:rPr>
          <w:rFonts w:ascii="Times New Roman" w:eastAsia="Times New Roman" w:hAnsi="Times New Roman" w:cs="Times New Roman"/>
          <w:sz w:val="26"/>
          <w:szCs w:val="26"/>
          <w:lang w:val="nl-NL"/>
        </w:rPr>
      </w:pPr>
      <w:r w:rsidRPr="00613201">
        <w:rPr>
          <w:rFonts w:ascii="Times New Roman" w:eastAsia="Times New Roman" w:hAnsi="Times New Roman" w:cs="Times New Roman"/>
          <w:b/>
          <w:sz w:val="26"/>
          <w:szCs w:val="26"/>
          <w:lang w:val="nl-NL"/>
        </w:rPr>
        <w:t>2. Năng lực chung.</w:t>
      </w:r>
    </w:p>
    <w:p w:rsidR="00613201" w:rsidRPr="00613201" w:rsidRDefault="00613201" w:rsidP="00613201">
      <w:pPr>
        <w:spacing w:before="0" w:after="0" w:line="288" w:lineRule="auto"/>
        <w:ind w:firstLine="360"/>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Năng lực tự chủ, tự học: Có biểu hiện chú ý học tập, tự giác tìm hiểu bài để hoàn thành tốt nội dung tiết học.</w:t>
      </w:r>
    </w:p>
    <w:p w:rsidR="00613201" w:rsidRPr="00613201" w:rsidRDefault="00613201" w:rsidP="00613201">
      <w:pPr>
        <w:spacing w:before="0" w:after="0" w:line="288" w:lineRule="auto"/>
        <w:ind w:firstLine="360"/>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Năng lực giải quyết vấn đề và sáng tạo: Có biểu hiện tích cực, sáng tạo trong các hoạt động học tập, trò chơi, vận dụng.</w:t>
      </w:r>
    </w:p>
    <w:p w:rsidR="00613201" w:rsidRPr="00613201" w:rsidRDefault="00613201" w:rsidP="00613201">
      <w:pPr>
        <w:spacing w:before="0" w:after="0" w:line="288" w:lineRule="auto"/>
        <w:ind w:firstLine="360"/>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Năng lực giao tiếp và hợp tác: Có biểu hiện tích cực, sôi nổi và nhiệt tình trong hoạt động nhóm. Có khả năng trình bày, thuyết trình… trong các hoạt động học tập.</w:t>
      </w:r>
    </w:p>
    <w:p w:rsidR="00613201" w:rsidRPr="00613201" w:rsidRDefault="00613201" w:rsidP="00613201">
      <w:pPr>
        <w:spacing w:after="0" w:line="288" w:lineRule="auto"/>
        <w:ind w:firstLine="360"/>
        <w:rPr>
          <w:rFonts w:ascii="Times New Roman" w:eastAsia="Times New Roman" w:hAnsi="Times New Roman" w:cs="Times New Roman"/>
          <w:sz w:val="26"/>
          <w:szCs w:val="26"/>
          <w:lang w:val="nl-NL"/>
        </w:rPr>
      </w:pPr>
      <w:r w:rsidRPr="00613201">
        <w:rPr>
          <w:rFonts w:ascii="Times New Roman" w:eastAsia="Times New Roman" w:hAnsi="Times New Roman" w:cs="Times New Roman"/>
          <w:b/>
          <w:sz w:val="26"/>
          <w:szCs w:val="26"/>
          <w:lang w:val="nl-NL"/>
        </w:rPr>
        <w:t>3. Phẩm chất.</w:t>
      </w:r>
    </w:p>
    <w:p w:rsidR="00613201" w:rsidRPr="00613201" w:rsidRDefault="00613201" w:rsidP="00613201">
      <w:pPr>
        <w:spacing w:before="0" w:after="0" w:line="288" w:lineRule="auto"/>
        <w:ind w:firstLine="360"/>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Phẩm chất yêu nước, yêu thiên nhiên, các loài động vật, thực vật, biết giữ gìn và bảo vệ môi trường sống</w:t>
      </w:r>
    </w:p>
    <w:p w:rsidR="00613201" w:rsidRPr="00613201" w:rsidRDefault="00613201" w:rsidP="00613201">
      <w:pPr>
        <w:spacing w:before="0" w:after="0" w:line="288" w:lineRule="auto"/>
        <w:ind w:firstLine="360"/>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Phẩm chất chăm chỉ: Có tinh thần chăm chỉ học tập, luôn tự giác tìm hiểu bài.</w:t>
      </w:r>
    </w:p>
    <w:p w:rsidR="00613201" w:rsidRPr="00613201" w:rsidRDefault="00613201" w:rsidP="00613201">
      <w:pPr>
        <w:spacing w:before="0" w:after="0" w:line="288" w:lineRule="auto"/>
        <w:ind w:firstLine="360"/>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Phẩm chất trách nhiệm: Giữ trật tự, biết lắng nghe, học tập nghiêm túc.</w:t>
      </w:r>
    </w:p>
    <w:p w:rsidR="00613201" w:rsidRPr="00613201" w:rsidRDefault="00613201" w:rsidP="00613201">
      <w:pPr>
        <w:spacing w:before="0" w:after="0" w:line="288" w:lineRule="auto"/>
        <w:ind w:firstLine="360"/>
        <w:rPr>
          <w:rFonts w:ascii="Times New Roman" w:eastAsia="Times New Roman" w:hAnsi="Times New Roman" w:cs="Times New Roman"/>
          <w:sz w:val="26"/>
          <w:szCs w:val="26"/>
          <w:lang w:val="nl-NL"/>
        </w:rPr>
      </w:pPr>
      <w:r w:rsidRPr="00613201">
        <w:rPr>
          <w:rFonts w:ascii="Times New Roman" w:eastAsia="Times New Roman" w:hAnsi="Times New Roman" w:cs="Times New Roman"/>
          <w:b/>
          <w:sz w:val="26"/>
          <w:szCs w:val="26"/>
          <w:lang w:val="nl-NL"/>
        </w:rPr>
        <w:t>II.ĐỒ DÙNG DẠY HỌC</w:t>
      </w:r>
    </w:p>
    <w:p w:rsidR="00613201" w:rsidRPr="00613201" w:rsidRDefault="00613201" w:rsidP="00613201">
      <w:pPr>
        <w:spacing w:before="0" w:after="0" w:line="288" w:lineRule="auto"/>
        <w:ind w:firstLine="360"/>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Kế hoạch bài dạy, bài giảng Power point.</w:t>
      </w:r>
    </w:p>
    <w:p w:rsidR="00613201" w:rsidRPr="00613201" w:rsidRDefault="00613201" w:rsidP="00613201">
      <w:pPr>
        <w:spacing w:before="0" w:after="0" w:line="288" w:lineRule="auto"/>
        <w:ind w:firstLine="360"/>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SGK và các thiết bị, học liệu phụ vụ cho tiết dạy.</w:t>
      </w:r>
    </w:p>
    <w:p w:rsidR="00613201" w:rsidRPr="00613201" w:rsidRDefault="00613201" w:rsidP="00613201">
      <w:pPr>
        <w:spacing w:before="0" w:after="0" w:line="288" w:lineRule="auto"/>
        <w:ind w:firstLine="360"/>
        <w:rPr>
          <w:rFonts w:ascii="Times New Roman" w:eastAsia="Times New Roman" w:hAnsi="Times New Roman" w:cs="Times New Roman"/>
          <w:sz w:val="26"/>
          <w:szCs w:val="26"/>
          <w:u w:val="single"/>
          <w:lang w:val="nl-NL"/>
        </w:rPr>
      </w:pPr>
      <w:r w:rsidRPr="00613201">
        <w:rPr>
          <w:rFonts w:ascii="Times New Roman" w:eastAsia="Times New Roman" w:hAnsi="Times New Roman" w:cs="Times New Roman"/>
          <w:b/>
          <w:sz w:val="26"/>
          <w:szCs w:val="26"/>
          <w:lang w:val="nl-NL"/>
        </w:rPr>
        <w:t>III. HOẠT ĐỘNG DẠY HỌC</w:t>
      </w:r>
    </w:p>
    <w:tbl>
      <w:tblPr>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613201" w:rsidRPr="00613201" w:rsidTr="00F40E70">
        <w:tc>
          <w:tcPr>
            <w:tcW w:w="5862" w:type="dxa"/>
            <w:tcBorders>
              <w:top w:val="single" w:sz="4" w:space="0" w:color="000000"/>
              <w:left w:val="single" w:sz="4" w:space="0" w:color="000000"/>
              <w:bottom w:val="dashed" w:sz="4" w:space="0" w:color="000000"/>
              <w:right w:val="single" w:sz="4" w:space="0" w:color="000000"/>
            </w:tcBorders>
          </w:tcPr>
          <w:p w:rsidR="00613201" w:rsidRPr="00613201" w:rsidRDefault="00613201" w:rsidP="00613201">
            <w:pPr>
              <w:spacing w:before="0" w:after="0" w:line="288" w:lineRule="auto"/>
              <w:jc w:val="center"/>
              <w:rPr>
                <w:rFonts w:ascii="Times New Roman" w:eastAsia="Times New Roman" w:hAnsi="Times New Roman" w:cs="Times New Roman"/>
                <w:sz w:val="26"/>
                <w:szCs w:val="26"/>
                <w:lang w:val="nl-NL"/>
              </w:rPr>
            </w:pPr>
            <w:r w:rsidRPr="00613201">
              <w:rPr>
                <w:rFonts w:ascii="Times New Roman" w:eastAsia="Times New Roman" w:hAnsi="Times New Roman" w:cs="Times New Roman"/>
                <w:b/>
                <w:sz w:val="26"/>
                <w:szCs w:val="26"/>
                <w:lang w:val="nl-NL"/>
              </w:rPr>
              <w:t>Hoạt động của giáo viên</w:t>
            </w:r>
          </w:p>
        </w:tc>
        <w:tc>
          <w:tcPr>
            <w:tcW w:w="3876" w:type="dxa"/>
            <w:tcBorders>
              <w:top w:val="single" w:sz="4" w:space="0" w:color="000000"/>
              <w:left w:val="single" w:sz="4" w:space="0" w:color="000000"/>
              <w:bottom w:val="dashed" w:sz="4" w:space="0" w:color="000000"/>
              <w:right w:val="single" w:sz="4" w:space="0" w:color="000000"/>
            </w:tcBorders>
          </w:tcPr>
          <w:p w:rsidR="00613201" w:rsidRPr="00613201" w:rsidRDefault="00613201" w:rsidP="00613201">
            <w:pPr>
              <w:spacing w:before="0" w:after="0" w:line="288" w:lineRule="auto"/>
              <w:jc w:val="center"/>
              <w:rPr>
                <w:rFonts w:ascii="Times New Roman" w:eastAsia="Times New Roman" w:hAnsi="Times New Roman" w:cs="Times New Roman"/>
                <w:sz w:val="26"/>
                <w:szCs w:val="26"/>
                <w:lang w:val="nl-NL"/>
              </w:rPr>
            </w:pPr>
            <w:r w:rsidRPr="00613201">
              <w:rPr>
                <w:rFonts w:ascii="Times New Roman" w:eastAsia="Times New Roman" w:hAnsi="Times New Roman" w:cs="Times New Roman"/>
                <w:b/>
                <w:sz w:val="26"/>
                <w:szCs w:val="26"/>
                <w:lang w:val="nl-NL"/>
              </w:rPr>
              <w:t>Hoạt động của học sinh</w:t>
            </w:r>
          </w:p>
        </w:tc>
      </w:tr>
      <w:tr w:rsidR="00613201" w:rsidRPr="00613201" w:rsidTr="00F40E70">
        <w:tc>
          <w:tcPr>
            <w:tcW w:w="9738" w:type="dxa"/>
            <w:gridSpan w:val="2"/>
            <w:tcBorders>
              <w:top w:val="single" w:sz="4" w:space="0" w:color="000000"/>
              <w:left w:val="single" w:sz="4" w:space="0" w:color="000000"/>
              <w:bottom w:val="dashed" w:sz="4" w:space="0" w:color="000000"/>
              <w:right w:val="single" w:sz="4" w:space="0" w:color="000000"/>
            </w:tcBorders>
          </w:tcPr>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b/>
                <w:sz w:val="26"/>
                <w:szCs w:val="26"/>
                <w:lang w:val="nl-NL"/>
              </w:rPr>
              <w:t>1. Khởi động:</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Mục tiêu:</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Tạo không khí vui vẻ, khấn khởi trước giờ học.</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Kiểm tra kiến thức đã học của học sinh ở bài trước.</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Cách tiến hành:</w:t>
            </w:r>
          </w:p>
        </w:tc>
      </w:tr>
      <w:tr w:rsidR="00613201" w:rsidRPr="00613201" w:rsidTr="00F40E70">
        <w:tc>
          <w:tcPr>
            <w:tcW w:w="5862" w:type="dxa"/>
            <w:tcBorders>
              <w:top w:val="single" w:sz="4" w:space="0" w:color="000000"/>
              <w:left w:val="single" w:sz="4" w:space="0" w:color="000000"/>
              <w:bottom w:val="dashed" w:sz="4" w:space="0" w:color="000000"/>
              <w:right w:val="single" w:sz="4" w:space="0" w:color="000000"/>
            </w:tcBorders>
          </w:tcPr>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xml:space="preserve">- GV tổ chức cho HS chơi trò chơi “Xì điện” để khởi </w:t>
            </w:r>
            <w:r w:rsidRPr="00613201">
              <w:rPr>
                <w:rFonts w:ascii="Times New Roman" w:eastAsia="Times New Roman" w:hAnsi="Times New Roman" w:cs="Times New Roman"/>
                <w:sz w:val="26"/>
                <w:szCs w:val="26"/>
                <w:lang w:val="nl-NL"/>
              </w:rPr>
              <w:lastRenderedPageBreak/>
              <w:t>động bài học.</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GV nêu luật chơi: lớp được chia thành 2 nhóm, 1 bạn nhóm 1 nêu tên một loài thực vật và có quyền chỉ 1 bạn bất kì ở nhóm 2 nêu tên một loài động vật cứ như vậy trò chơi tiếp tục, bạn nào không nêu được ngay tên hoặc nêu lại tên đã nêu là nhóm đó thua cuộc?</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GV nhận xét, tuyên dương.</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GV dẫn dắt vào bài mới</w:t>
            </w:r>
          </w:p>
        </w:tc>
        <w:tc>
          <w:tcPr>
            <w:tcW w:w="3876" w:type="dxa"/>
            <w:tcBorders>
              <w:top w:val="single" w:sz="4" w:space="0" w:color="000000"/>
              <w:left w:val="single" w:sz="4" w:space="0" w:color="000000"/>
              <w:bottom w:val="dashed" w:sz="4" w:space="0" w:color="000000"/>
              <w:right w:val="single" w:sz="4" w:space="0" w:color="000000"/>
            </w:tcBorders>
          </w:tcPr>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HS lắng nghe .</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p w:rsidR="00613201" w:rsidRPr="00613201" w:rsidRDefault="00613201" w:rsidP="00613201">
            <w:pPr>
              <w:spacing w:before="240" w:after="0" w:line="288" w:lineRule="auto"/>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HS chơi.</w:t>
            </w:r>
          </w:p>
        </w:tc>
      </w:tr>
      <w:tr w:rsidR="00613201" w:rsidRPr="00613201" w:rsidTr="00F40E70">
        <w:tc>
          <w:tcPr>
            <w:tcW w:w="9738" w:type="dxa"/>
            <w:gridSpan w:val="2"/>
            <w:tcBorders>
              <w:top w:val="dashed" w:sz="4" w:space="0" w:color="000000"/>
              <w:left w:val="single" w:sz="4" w:space="0" w:color="000000"/>
              <w:bottom w:val="dashed" w:sz="4" w:space="0" w:color="000000"/>
              <w:right w:val="single" w:sz="4" w:space="0" w:color="000000"/>
            </w:tcBorders>
          </w:tcPr>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b/>
                <w:sz w:val="26"/>
                <w:szCs w:val="26"/>
                <w:lang w:val="nl-NL"/>
              </w:rPr>
              <w:lastRenderedPageBreak/>
              <w:t>2. Khám phá</w:t>
            </w:r>
            <w:r w:rsidRPr="00613201">
              <w:rPr>
                <w:rFonts w:ascii="Times New Roman" w:eastAsia="Times New Roman" w:hAnsi="Times New Roman" w:cs="Times New Roman"/>
                <w:i/>
                <w:sz w:val="26"/>
                <w:szCs w:val="26"/>
                <w:lang w:val="nl-NL"/>
              </w:rPr>
              <w:t>:</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b/>
                <w:sz w:val="26"/>
                <w:szCs w:val="26"/>
                <w:lang w:val="nl-NL"/>
              </w:rPr>
              <w:t>-</w:t>
            </w:r>
            <w:r w:rsidRPr="00613201">
              <w:rPr>
                <w:rFonts w:ascii="Times New Roman" w:eastAsia="Times New Roman" w:hAnsi="Times New Roman" w:cs="Times New Roman"/>
                <w:sz w:val="26"/>
                <w:szCs w:val="26"/>
                <w:lang w:val="nl-NL"/>
              </w:rPr>
              <w:t>Mục tiêu:</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xml:space="preserve">+ Thông qua quan sát tranh, ảnh, chỉ và nói được một số thực vật, động vật dùng để làm thức ăn, đồ uống, </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b/>
                <w:sz w:val="26"/>
                <w:szCs w:val="26"/>
                <w:lang w:val="nl-NL"/>
              </w:rPr>
              <w:t>-</w:t>
            </w:r>
            <w:r w:rsidRPr="00613201">
              <w:rPr>
                <w:rFonts w:ascii="Times New Roman" w:eastAsia="Times New Roman" w:hAnsi="Times New Roman" w:cs="Times New Roman"/>
                <w:sz w:val="26"/>
                <w:szCs w:val="26"/>
                <w:lang w:val="nl-NL"/>
              </w:rPr>
              <w:t>Cách tiến hành:</w:t>
            </w:r>
          </w:p>
        </w:tc>
      </w:tr>
      <w:tr w:rsidR="00613201" w:rsidRPr="00613201" w:rsidTr="00F40E70">
        <w:tc>
          <w:tcPr>
            <w:tcW w:w="5862" w:type="dxa"/>
            <w:tcBorders>
              <w:top w:val="dashed" w:sz="4" w:space="0" w:color="000000"/>
              <w:left w:val="single" w:sz="4" w:space="0" w:color="000000"/>
              <w:bottom w:val="dashed" w:sz="4" w:space="0" w:color="000000"/>
              <w:right w:val="single" w:sz="4" w:space="0" w:color="000000"/>
            </w:tcBorders>
          </w:tcPr>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b/>
                <w:sz w:val="26"/>
                <w:szCs w:val="26"/>
                <w:lang w:val="nl-NL"/>
              </w:rPr>
              <w:t>Hoạt động 1. Sử dụng thực vật, động vật dùng để làm thức ăn, đồ uống. (làm việc chung cả lớp)</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GV mời HS đọc yêu cầu đề bài.</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b/>
                <w:sz w:val="26"/>
                <w:szCs w:val="26"/>
                <w:lang w:val="nl-NL"/>
              </w:rPr>
              <w:t xml:space="preserve">- </w:t>
            </w:r>
            <w:r w:rsidRPr="00613201">
              <w:rPr>
                <w:rFonts w:ascii="Times New Roman" w:eastAsia="Times New Roman" w:hAnsi="Times New Roman" w:cs="Times New Roman"/>
                <w:sz w:val="26"/>
                <w:szCs w:val="26"/>
                <w:lang w:val="nl-NL"/>
              </w:rPr>
              <w:t>GV chia sẻ các hình 1- 6 và nêu câu hỏi. Sau đó mời học sinh quan sát và trình bày kết quả.</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Con người đã sử dụng thực vật, động vật dùng để làm thức ăn, đồ uống gì?</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Hàng ngày gia đình em sử dụng thực vật, động vật dùng để làm thức ăn, đồ uống nào ?</w:t>
            </w:r>
          </w:p>
          <w:p w:rsidR="00613201" w:rsidRPr="00613201" w:rsidRDefault="00613201" w:rsidP="00613201">
            <w:pPr>
              <w:spacing w:before="0" w:after="0" w:line="288" w:lineRule="auto"/>
              <w:jc w:val="center"/>
              <w:rPr>
                <w:rFonts w:ascii="Times New Roman" w:eastAsia="Times New Roman" w:hAnsi="Times New Roman" w:cs="Times New Roman"/>
                <w:sz w:val="26"/>
                <w:szCs w:val="26"/>
                <w:lang w:val="nl-NL"/>
              </w:rPr>
            </w:pPr>
            <w:r w:rsidRPr="00613201">
              <w:rPr>
                <w:rFonts w:ascii="Times New Roman" w:eastAsia="Times New Roman" w:hAnsi="Times New Roman" w:cs="Times New Roman"/>
                <w:noProof/>
                <w:sz w:val="26"/>
                <w:szCs w:val="26"/>
              </w:rPr>
              <w:drawing>
                <wp:inline distT="0" distB="0" distL="114300" distR="114300" wp14:anchorId="54060E33" wp14:editId="075B8EFA">
                  <wp:extent cx="3381375" cy="2352675"/>
                  <wp:effectExtent l="0" t="0" r="0" b="0"/>
                  <wp:docPr id="20" name="image7.jpg" descr="H1.jpg"/>
                  <wp:cNvGraphicFramePr/>
                  <a:graphic xmlns:a="http://schemas.openxmlformats.org/drawingml/2006/main">
                    <a:graphicData uri="http://schemas.openxmlformats.org/drawingml/2006/picture">
                      <pic:pic xmlns:pic="http://schemas.openxmlformats.org/drawingml/2006/picture">
                        <pic:nvPicPr>
                          <pic:cNvPr id="0" name="image7.jpg" descr="H1.jpg"/>
                          <pic:cNvPicPr preferRelativeResize="0"/>
                        </pic:nvPicPr>
                        <pic:blipFill>
                          <a:blip r:embed="rId8"/>
                          <a:srcRect/>
                          <a:stretch>
                            <a:fillRect/>
                          </a:stretch>
                        </pic:blipFill>
                        <pic:spPr>
                          <a:xfrm>
                            <a:off x="0" y="0"/>
                            <a:ext cx="3381375" cy="2352675"/>
                          </a:xfrm>
                          <a:prstGeom prst="rect">
                            <a:avLst/>
                          </a:prstGeom>
                          <a:ln/>
                        </pic:spPr>
                      </pic:pic>
                    </a:graphicData>
                  </a:graphic>
                </wp:inline>
              </w:drawing>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p w:rsidR="00613201" w:rsidRPr="00613201" w:rsidRDefault="00613201" w:rsidP="00613201">
            <w:pPr>
              <w:spacing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GV mời các HS khác nhận xét.</w:t>
            </w:r>
          </w:p>
          <w:p w:rsidR="00613201" w:rsidRPr="00613201" w:rsidRDefault="00613201" w:rsidP="00613201">
            <w:pPr>
              <w:spacing w:after="0" w:line="288" w:lineRule="auto"/>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GV nhận xét chung, tuyên dương.</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GV chốt HĐ1 và mời HS đọc lại.</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i/>
                <w:sz w:val="26"/>
                <w:szCs w:val="26"/>
                <w:lang w:val="nl-NL"/>
              </w:rPr>
              <w:t>+ Thực vật, động vật được con người sử dụng hàng ngày để làm thức ăn, đồ uống.</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tc>
        <w:tc>
          <w:tcPr>
            <w:tcW w:w="3876" w:type="dxa"/>
            <w:tcBorders>
              <w:top w:val="dashed" w:sz="4" w:space="0" w:color="000000"/>
              <w:left w:val="single" w:sz="4" w:space="0" w:color="000000"/>
              <w:bottom w:val="dashed" w:sz="4" w:space="0" w:color="000000"/>
              <w:right w:val="single" w:sz="4" w:space="0" w:color="000000"/>
            </w:tcBorders>
          </w:tcPr>
          <w:p w:rsidR="00613201" w:rsidRPr="00613201" w:rsidRDefault="00613201" w:rsidP="00613201">
            <w:pPr>
              <w:spacing w:before="0" w:after="0" w:line="288" w:lineRule="auto"/>
              <w:jc w:val="left"/>
              <w:rPr>
                <w:rFonts w:ascii="Times New Roman" w:eastAsia="Times New Roman" w:hAnsi="Times New Roman" w:cs="Times New Roman"/>
                <w:sz w:val="26"/>
                <w:szCs w:val="26"/>
                <w:lang w:val="nl-NL"/>
              </w:rPr>
            </w:pPr>
          </w:p>
          <w:p w:rsidR="00613201" w:rsidRPr="00613201" w:rsidRDefault="00613201" w:rsidP="00613201">
            <w:pPr>
              <w:spacing w:after="0" w:line="288" w:lineRule="auto"/>
              <w:jc w:val="left"/>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jc w:val="left"/>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xml:space="preserve">- 1 Học sinh đọc yêu cầu bài </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Cả lớp quan sát tranh và trả lời 2 câu hỏi:</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Hình 1: con gà, lá xà lách, dưa chuột, củ cà rốt,... làm ra món rau củ luộc.</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Hình 2: Các bộ phận của thực vật: súp lơ, củ cà rốt, làm ra món thịt gà luộc.</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Hình 3: con cá, quả chanh, lá xà lách, quả cà chua, làm ra món cá rán và sa lát.</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Hình 4: hạt cây đậu tương,... làm ra đồ uống sữa đậu nành.</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Hình 5: quả dứa làm ra đồ uống nước ép dứa.</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Hình 6: con bò sữa làm ra đồ uống sữa bò.</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lastRenderedPageBreak/>
              <w:t>- 4- 5 HS trả lời câu 2.</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HS nhận xét ý kiến của bạn.</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Lắng nghe rút kinh nghiệm.</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- 1 HS nêu lại  nội dung HĐ1</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tc>
      </w:tr>
      <w:tr w:rsidR="00613201" w:rsidRPr="00613201" w:rsidTr="00F40E70">
        <w:tc>
          <w:tcPr>
            <w:tcW w:w="9738" w:type="dxa"/>
            <w:gridSpan w:val="2"/>
            <w:tcBorders>
              <w:top w:val="dashed" w:sz="4" w:space="0" w:color="000000"/>
              <w:left w:val="single" w:sz="4" w:space="0" w:color="000000"/>
              <w:bottom w:val="dashed" w:sz="4" w:space="0" w:color="000000"/>
              <w:right w:val="single" w:sz="4" w:space="0" w:color="000000"/>
            </w:tcBorders>
          </w:tcPr>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b/>
                <w:sz w:val="26"/>
                <w:szCs w:val="26"/>
                <w:lang w:val="nl-NL"/>
              </w:rPr>
              <w:lastRenderedPageBreak/>
              <w:t>3. Luyện tập</w:t>
            </w:r>
            <w:r w:rsidRPr="00613201">
              <w:rPr>
                <w:rFonts w:ascii="Times New Roman" w:eastAsia="Times New Roman" w:hAnsi="Times New Roman" w:cs="Times New Roman"/>
                <w:i/>
                <w:sz w:val="26"/>
                <w:szCs w:val="26"/>
                <w:lang w:val="nl-NL"/>
              </w:rPr>
              <w:t>:</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b/>
                <w:sz w:val="26"/>
                <w:szCs w:val="26"/>
                <w:lang w:val="nl-NL"/>
              </w:rPr>
              <w:t xml:space="preserve">- </w:t>
            </w:r>
            <w:r w:rsidRPr="00613201">
              <w:rPr>
                <w:rFonts w:ascii="Times New Roman" w:eastAsia="Times New Roman" w:hAnsi="Times New Roman" w:cs="Times New Roman"/>
                <w:sz w:val="26"/>
                <w:szCs w:val="26"/>
                <w:lang w:val="nl-NL"/>
              </w:rPr>
              <w:t>Mục tiêu:</w:t>
            </w:r>
          </w:p>
          <w:p w:rsidR="00613201" w:rsidRPr="00613201" w:rsidRDefault="00613201" w:rsidP="00613201">
            <w:pPr>
              <w:spacing w:before="0" w:after="0" w:line="288" w:lineRule="auto"/>
              <w:jc w:val="left"/>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Nêu được cách sử dụng thực vật, động vật làm thức ăn, đồ uống hợp lí.</w:t>
            </w:r>
          </w:p>
          <w:p w:rsidR="00613201" w:rsidRPr="00613201" w:rsidRDefault="00613201" w:rsidP="00613201">
            <w:pPr>
              <w:spacing w:before="0" w:after="0" w:line="288" w:lineRule="auto"/>
              <w:jc w:val="left"/>
              <w:rPr>
                <w:rFonts w:ascii="Times New Roman" w:eastAsia="Times New Roman" w:hAnsi="Times New Roman" w:cs="Times New Roman"/>
                <w:sz w:val="26"/>
                <w:szCs w:val="26"/>
                <w:lang w:val="nl-NL"/>
              </w:rPr>
            </w:pPr>
            <w:r w:rsidRPr="00613201">
              <w:rPr>
                <w:rFonts w:ascii="Times New Roman" w:eastAsia="Times New Roman" w:hAnsi="Times New Roman" w:cs="Times New Roman"/>
                <w:b/>
                <w:sz w:val="26"/>
                <w:szCs w:val="26"/>
                <w:lang w:val="nl-NL"/>
              </w:rPr>
              <w:t xml:space="preserve">- </w:t>
            </w:r>
            <w:r w:rsidRPr="00613201">
              <w:rPr>
                <w:rFonts w:ascii="Times New Roman" w:eastAsia="Times New Roman" w:hAnsi="Times New Roman" w:cs="Times New Roman"/>
                <w:sz w:val="26"/>
                <w:szCs w:val="26"/>
                <w:lang w:val="nl-NL"/>
              </w:rPr>
              <w:t>Cách tiến hành:</w:t>
            </w:r>
          </w:p>
        </w:tc>
      </w:tr>
      <w:tr w:rsidR="00613201" w:rsidRPr="00613201" w:rsidTr="00F40E70">
        <w:tc>
          <w:tcPr>
            <w:tcW w:w="5862" w:type="dxa"/>
            <w:tcBorders>
              <w:top w:val="dashed" w:sz="4" w:space="0" w:color="000000"/>
              <w:left w:val="single" w:sz="4" w:space="0" w:color="000000"/>
              <w:bottom w:val="dashed" w:sz="4" w:space="0" w:color="000000"/>
              <w:right w:val="single" w:sz="4" w:space="0" w:color="000000"/>
            </w:tcBorders>
          </w:tcPr>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b/>
                <w:sz w:val="26"/>
                <w:szCs w:val="26"/>
                <w:lang w:val="nl-NL"/>
              </w:rPr>
              <w:t>Hoạt động 2. Tìm hiểu cách sử dụng thực vật, động vật làm thức ăn, đồ uống hợp lí. (Làm việc nhóm 4)</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GV mời HS đọc yêu cầu đề bài.</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Nhận xét về cách sử dụng thức ăn của các bạn, các bạn đã sử dụng thức ăn hợp lí chưa?</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Em nên làm gì để không lãng phí thức ăn, đồ uống được chế biến từ thực vật và động vật.</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b/>
                <w:sz w:val="26"/>
                <w:szCs w:val="26"/>
                <w:lang w:val="nl-NL"/>
              </w:rPr>
              <w:t xml:space="preserve">- </w:t>
            </w:r>
            <w:r w:rsidRPr="00613201">
              <w:rPr>
                <w:rFonts w:ascii="Times New Roman" w:eastAsia="Times New Roman" w:hAnsi="Times New Roman" w:cs="Times New Roman"/>
                <w:sz w:val="26"/>
                <w:szCs w:val="26"/>
                <w:lang w:val="nl-NL"/>
              </w:rPr>
              <w:t>GV mời học sinh thảo luận nhóm 4</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Mời các nhóm trình bày.</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noProof/>
                <w:sz w:val="26"/>
                <w:szCs w:val="26"/>
              </w:rPr>
              <w:drawing>
                <wp:inline distT="0" distB="0" distL="114300" distR="114300" wp14:anchorId="5E88B521" wp14:editId="3D99A88D">
                  <wp:extent cx="3371850" cy="2066925"/>
                  <wp:effectExtent l="0" t="0" r="0" b="0"/>
                  <wp:docPr id="21" name="image6.jpg" descr="H2.jpg"/>
                  <wp:cNvGraphicFramePr/>
                  <a:graphic xmlns:a="http://schemas.openxmlformats.org/drawingml/2006/main">
                    <a:graphicData uri="http://schemas.openxmlformats.org/drawingml/2006/picture">
                      <pic:pic xmlns:pic="http://schemas.openxmlformats.org/drawingml/2006/picture">
                        <pic:nvPicPr>
                          <pic:cNvPr id="0" name="image6.jpg" descr="H2.jpg"/>
                          <pic:cNvPicPr preferRelativeResize="0"/>
                        </pic:nvPicPr>
                        <pic:blipFill>
                          <a:blip r:embed="rId9"/>
                          <a:srcRect/>
                          <a:stretch>
                            <a:fillRect/>
                          </a:stretch>
                        </pic:blipFill>
                        <pic:spPr>
                          <a:xfrm>
                            <a:off x="0" y="0"/>
                            <a:ext cx="3371850" cy="2066925"/>
                          </a:xfrm>
                          <a:prstGeom prst="rect">
                            <a:avLst/>
                          </a:prstGeom>
                          <a:ln/>
                        </pic:spPr>
                      </pic:pic>
                    </a:graphicData>
                  </a:graphic>
                </wp:inline>
              </w:drawing>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GV mời các nhóm khác nhận xét.</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xml:space="preserve">- GV nhận xét chung, tuyên dương </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tc>
        <w:tc>
          <w:tcPr>
            <w:tcW w:w="3876" w:type="dxa"/>
            <w:tcBorders>
              <w:top w:val="dashed" w:sz="4" w:space="0" w:color="000000"/>
              <w:left w:val="single" w:sz="4" w:space="0" w:color="000000"/>
              <w:bottom w:val="dashed" w:sz="4" w:space="0" w:color="000000"/>
              <w:right w:val="single" w:sz="4" w:space="0" w:color="000000"/>
            </w:tcBorders>
          </w:tcPr>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p w:rsidR="00613201" w:rsidRPr="00613201" w:rsidRDefault="00613201" w:rsidP="00613201">
            <w:pPr>
              <w:spacing w:after="0" w:line="288" w:lineRule="auto"/>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- 1 HS đọc yêu cầu bài.</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Học sinh chia nhóm 4, đọc yêu cầu bài và tiến hành thảo luận.</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xml:space="preserve">- Đại diện các nhóm trình bày </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p w:rsidR="00613201" w:rsidRPr="00613201" w:rsidRDefault="00613201" w:rsidP="00613201">
            <w:pPr>
              <w:spacing w:after="0" w:line="288" w:lineRule="auto"/>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br/>
              <w:t>- Các nhóm nhận xét, bổ sung.</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Lắng nghe, rút kinh nghiệm.</w:t>
            </w:r>
          </w:p>
        </w:tc>
      </w:tr>
      <w:tr w:rsidR="00613201" w:rsidRPr="00613201" w:rsidTr="00F40E70">
        <w:tc>
          <w:tcPr>
            <w:tcW w:w="9738" w:type="dxa"/>
            <w:gridSpan w:val="2"/>
            <w:tcBorders>
              <w:top w:val="dashed" w:sz="4" w:space="0" w:color="000000"/>
              <w:left w:val="single" w:sz="4" w:space="0" w:color="000000"/>
              <w:bottom w:val="dashed" w:sz="4" w:space="0" w:color="000000"/>
              <w:right w:val="single" w:sz="4" w:space="0" w:color="000000"/>
            </w:tcBorders>
          </w:tcPr>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b/>
                <w:sz w:val="26"/>
                <w:szCs w:val="26"/>
                <w:lang w:val="nl-NL"/>
              </w:rPr>
              <w:t>4. Vận dụng.</w:t>
            </w:r>
          </w:p>
          <w:p w:rsidR="00613201" w:rsidRPr="00613201" w:rsidRDefault="00613201" w:rsidP="00613201">
            <w:pPr>
              <w:spacing w:before="0" w:after="0" w:line="288" w:lineRule="auto"/>
              <w:jc w:val="left"/>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Mục tiêu:</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lastRenderedPageBreak/>
              <w:t>+ Củng cố những kiến thức đã học trong tiết học để học sinh khắc sâu nội dung.</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Vận dụng kiến thức đã học vào thực tiễn.</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Tạo không khí vui vẻ, hào hứng, lưu luyến sau khi học sinh bài học.</w:t>
            </w:r>
          </w:p>
          <w:p w:rsidR="00613201" w:rsidRPr="00613201" w:rsidRDefault="00613201" w:rsidP="00613201">
            <w:pPr>
              <w:spacing w:before="0" w:after="0" w:line="288" w:lineRule="auto"/>
              <w:jc w:val="left"/>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Cách tiến hành:</w:t>
            </w:r>
          </w:p>
        </w:tc>
      </w:tr>
      <w:tr w:rsidR="00613201" w:rsidRPr="00613201" w:rsidTr="00F40E70">
        <w:tc>
          <w:tcPr>
            <w:tcW w:w="5862" w:type="dxa"/>
            <w:tcBorders>
              <w:top w:val="dashed" w:sz="4" w:space="0" w:color="000000"/>
              <w:left w:val="single" w:sz="4" w:space="0" w:color="000000"/>
              <w:bottom w:val="dashed" w:sz="4" w:space="0" w:color="000000"/>
              <w:right w:val="single" w:sz="4" w:space="0" w:color="000000"/>
            </w:tcBorders>
          </w:tcPr>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lastRenderedPageBreak/>
              <w:t>- GV cho 2 nhóm, mỗi nhóm 4 em thi tiếp sức viết những biện pháp để không lãng phí thức ăn, đồ uống được chế biến từ thực vật và động vật.</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jc w:val="center"/>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GV cùng HS làm trọng tài</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GV nhận xét, tổng kết trò chơi, tuyên dương</w:t>
            </w:r>
          </w:p>
          <w:p w:rsidR="00613201" w:rsidRPr="00613201" w:rsidRDefault="00613201" w:rsidP="00613201">
            <w:pPr>
              <w:spacing w:before="0" w:after="0" w:line="288" w:lineRule="auto"/>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GV dặn HS vận dụng những điều đã học sử dụng hợp lí thức ăn đồ uống.</w:t>
            </w:r>
          </w:p>
        </w:tc>
        <w:tc>
          <w:tcPr>
            <w:tcW w:w="3876" w:type="dxa"/>
            <w:tcBorders>
              <w:top w:val="dashed" w:sz="4" w:space="0" w:color="000000"/>
              <w:left w:val="single" w:sz="4" w:space="0" w:color="000000"/>
              <w:bottom w:val="dashed" w:sz="4" w:space="0" w:color="000000"/>
              <w:right w:val="single" w:sz="4" w:space="0" w:color="000000"/>
            </w:tcBorders>
          </w:tcPr>
          <w:p w:rsidR="00613201" w:rsidRPr="00613201" w:rsidRDefault="00613201" w:rsidP="00613201">
            <w:pPr>
              <w:spacing w:before="0" w:after="0" w:line="288" w:lineRule="auto"/>
              <w:jc w:val="left"/>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HS nghe.</w:t>
            </w:r>
          </w:p>
          <w:p w:rsidR="00613201" w:rsidRPr="00613201" w:rsidRDefault="00613201" w:rsidP="00613201">
            <w:pPr>
              <w:spacing w:before="0" w:after="0" w:line="288" w:lineRule="auto"/>
              <w:jc w:val="left"/>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jc w:val="left"/>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jc w:val="left"/>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- 2 nhóm thi.</w:t>
            </w:r>
          </w:p>
          <w:p w:rsidR="00613201" w:rsidRPr="00613201" w:rsidRDefault="00613201" w:rsidP="00613201">
            <w:pPr>
              <w:spacing w:before="0" w:after="0" w:line="288" w:lineRule="auto"/>
              <w:jc w:val="left"/>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jc w:val="left"/>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jc w:val="left"/>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 Hs lắng nghe.</w:t>
            </w:r>
          </w:p>
          <w:p w:rsidR="00613201" w:rsidRPr="00613201" w:rsidRDefault="00613201" w:rsidP="00613201">
            <w:pPr>
              <w:spacing w:before="0" w:after="0" w:line="288" w:lineRule="auto"/>
              <w:jc w:val="left"/>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jc w:val="left"/>
              <w:rPr>
                <w:rFonts w:ascii="Times New Roman" w:eastAsia="Times New Roman" w:hAnsi="Times New Roman" w:cs="Times New Roman"/>
                <w:sz w:val="26"/>
                <w:szCs w:val="26"/>
                <w:lang w:val="nl-NL"/>
              </w:rPr>
            </w:pPr>
          </w:p>
          <w:p w:rsidR="00613201" w:rsidRPr="00613201" w:rsidRDefault="00613201" w:rsidP="00613201">
            <w:pPr>
              <w:spacing w:before="0" w:after="0" w:line="288" w:lineRule="auto"/>
              <w:jc w:val="left"/>
              <w:rPr>
                <w:rFonts w:ascii="Times New Roman" w:eastAsia="Times New Roman" w:hAnsi="Times New Roman" w:cs="Times New Roman"/>
                <w:sz w:val="26"/>
                <w:szCs w:val="26"/>
                <w:lang w:val="nl-NL"/>
              </w:rPr>
            </w:pPr>
          </w:p>
        </w:tc>
      </w:tr>
      <w:tr w:rsidR="00613201" w:rsidRPr="00613201" w:rsidTr="00F40E70">
        <w:tc>
          <w:tcPr>
            <w:tcW w:w="9738" w:type="dxa"/>
            <w:gridSpan w:val="2"/>
            <w:tcBorders>
              <w:top w:val="dashed" w:sz="4" w:space="0" w:color="000000"/>
              <w:left w:val="single" w:sz="4" w:space="0" w:color="000000"/>
              <w:bottom w:val="single" w:sz="4" w:space="0" w:color="000000"/>
              <w:right w:val="single" w:sz="4" w:space="0" w:color="000000"/>
            </w:tcBorders>
          </w:tcPr>
          <w:p w:rsidR="00613201" w:rsidRPr="00613201" w:rsidRDefault="00613201" w:rsidP="00613201">
            <w:pPr>
              <w:spacing w:before="0" w:after="0" w:line="288" w:lineRule="auto"/>
              <w:jc w:val="left"/>
              <w:rPr>
                <w:rFonts w:ascii="Times New Roman" w:eastAsia="Times New Roman" w:hAnsi="Times New Roman" w:cs="Times New Roman"/>
                <w:sz w:val="26"/>
                <w:szCs w:val="26"/>
                <w:lang w:val="nl-NL"/>
              </w:rPr>
            </w:pPr>
          </w:p>
        </w:tc>
      </w:tr>
    </w:tbl>
    <w:p w:rsidR="00613201" w:rsidRPr="00613201" w:rsidRDefault="00613201" w:rsidP="00613201">
      <w:pPr>
        <w:spacing w:before="0" w:after="0" w:line="288" w:lineRule="auto"/>
        <w:jc w:val="left"/>
        <w:rPr>
          <w:rFonts w:ascii="Times New Roman" w:eastAsia="Times New Roman" w:hAnsi="Times New Roman" w:cs="Times New Roman"/>
          <w:sz w:val="26"/>
          <w:szCs w:val="26"/>
          <w:lang w:val="nl-NL"/>
        </w:rPr>
      </w:pPr>
      <w:r w:rsidRPr="00613201">
        <w:rPr>
          <w:rFonts w:ascii="Times New Roman" w:eastAsia="Times New Roman" w:hAnsi="Times New Roman" w:cs="Times New Roman"/>
          <w:b/>
          <w:sz w:val="26"/>
          <w:szCs w:val="26"/>
          <w:lang w:val="nl-NL"/>
        </w:rPr>
        <w:t>IV. ĐIỀU CHỈNH SAU BÀI DẠY:</w:t>
      </w:r>
    </w:p>
    <w:p w:rsidR="00613201" w:rsidRPr="00613201" w:rsidRDefault="00613201" w:rsidP="00613201">
      <w:pPr>
        <w:spacing w:before="0" w:after="0" w:line="288" w:lineRule="auto"/>
        <w:jc w:val="left"/>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w:t>
      </w:r>
    </w:p>
    <w:p w:rsidR="00613201" w:rsidRPr="00613201" w:rsidRDefault="00613201" w:rsidP="00613201">
      <w:pPr>
        <w:spacing w:before="0" w:after="0" w:line="288" w:lineRule="auto"/>
        <w:jc w:val="left"/>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w:t>
      </w:r>
    </w:p>
    <w:p w:rsidR="00613201" w:rsidRPr="00613201" w:rsidRDefault="00613201" w:rsidP="00613201">
      <w:pPr>
        <w:spacing w:before="0" w:after="0" w:line="240" w:lineRule="auto"/>
        <w:jc w:val="center"/>
        <w:rPr>
          <w:rFonts w:ascii="Times New Roman" w:eastAsia="Times New Roman" w:hAnsi="Times New Roman" w:cs="Times New Roman"/>
          <w:sz w:val="26"/>
          <w:szCs w:val="26"/>
          <w:lang w:val="nl-NL"/>
        </w:rPr>
      </w:pPr>
      <w:r w:rsidRPr="00613201">
        <w:rPr>
          <w:rFonts w:ascii="Times New Roman" w:eastAsia="Times New Roman" w:hAnsi="Times New Roman" w:cs="Times New Roman"/>
          <w:sz w:val="26"/>
          <w:szCs w:val="26"/>
          <w:lang w:val="nl-NL"/>
        </w:rPr>
        <w:t>......................................................................................................................................</w:t>
      </w:r>
    </w:p>
    <w:p w:rsidR="00613201" w:rsidRPr="00613201" w:rsidRDefault="00613201" w:rsidP="00613201">
      <w:pPr>
        <w:spacing w:before="0" w:after="0" w:line="240" w:lineRule="auto"/>
        <w:jc w:val="left"/>
        <w:rPr>
          <w:rFonts w:ascii="Times New Roman" w:eastAsia="Times New Roman" w:hAnsi="Times New Roman" w:cs="Times New Roman"/>
          <w:sz w:val="26"/>
          <w:szCs w:val="26"/>
          <w:lang w:val="nl-NL"/>
        </w:rPr>
      </w:pPr>
    </w:p>
    <w:p w:rsidR="00613201" w:rsidRPr="00613201" w:rsidRDefault="00613201" w:rsidP="00613201">
      <w:pPr>
        <w:spacing w:before="0" w:after="0" w:line="240" w:lineRule="auto"/>
        <w:jc w:val="left"/>
        <w:rPr>
          <w:rFonts w:ascii="Times New Roman" w:eastAsia="Times New Roman" w:hAnsi="Times New Roman" w:cs="Times New Roman"/>
          <w:sz w:val="26"/>
          <w:szCs w:val="26"/>
          <w:lang w:val="nl-NL"/>
        </w:rPr>
      </w:pPr>
    </w:p>
    <w:p w:rsidR="00613201" w:rsidRPr="00613201" w:rsidRDefault="00613201" w:rsidP="00613201">
      <w:pPr>
        <w:spacing w:before="0" w:after="0" w:line="240" w:lineRule="auto"/>
        <w:jc w:val="left"/>
        <w:rPr>
          <w:rFonts w:ascii="Times New Roman" w:eastAsia="Times New Roman" w:hAnsi="Times New Roman" w:cs="Times New Roman"/>
          <w:sz w:val="26"/>
          <w:szCs w:val="26"/>
          <w:lang w:val="nl-NL"/>
        </w:rPr>
      </w:pPr>
    </w:p>
    <w:p w:rsidR="00613201" w:rsidRPr="00613201" w:rsidRDefault="00613201" w:rsidP="00613201">
      <w:pPr>
        <w:spacing w:before="0" w:after="0" w:line="240" w:lineRule="auto"/>
        <w:jc w:val="left"/>
        <w:rPr>
          <w:rFonts w:ascii="Times New Roman" w:eastAsia="Times New Roman" w:hAnsi="Times New Roman" w:cs="Times New Roman"/>
          <w:sz w:val="26"/>
          <w:szCs w:val="26"/>
          <w:lang w:val="nl-NL"/>
        </w:rPr>
      </w:pPr>
    </w:p>
    <w:p w:rsidR="00613201" w:rsidRPr="00613201" w:rsidRDefault="00613201" w:rsidP="00613201">
      <w:pPr>
        <w:spacing w:before="0" w:after="0" w:line="240" w:lineRule="auto"/>
        <w:jc w:val="left"/>
        <w:rPr>
          <w:rFonts w:ascii="Times New Roman" w:eastAsia="Times New Roman" w:hAnsi="Times New Roman" w:cs="Times New Roman"/>
          <w:sz w:val="26"/>
          <w:szCs w:val="26"/>
          <w:lang w:val="nl-NL"/>
        </w:rPr>
      </w:pPr>
    </w:p>
    <w:p w:rsidR="001C4326" w:rsidRPr="00613201" w:rsidRDefault="001C4326" w:rsidP="00613201">
      <w:bookmarkStart w:id="0" w:name="_GoBack"/>
      <w:bookmarkEnd w:id="0"/>
    </w:p>
    <w:sectPr w:rsidR="001C4326" w:rsidRPr="00613201" w:rsidSect="008131EF">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4D" w:rsidRDefault="00E3284D">
      <w:pPr>
        <w:spacing w:before="0" w:after="0" w:line="240" w:lineRule="auto"/>
      </w:pPr>
      <w:r>
        <w:separator/>
      </w:r>
    </w:p>
  </w:endnote>
  <w:endnote w:type="continuationSeparator" w:id="0">
    <w:p w:rsidR="00E3284D" w:rsidRDefault="00E328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4D" w:rsidRDefault="00E3284D">
      <w:pPr>
        <w:spacing w:before="0" w:after="0" w:line="240" w:lineRule="auto"/>
      </w:pPr>
      <w:r>
        <w:separator/>
      </w:r>
    </w:p>
  </w:footnote>
  <w:footnote w:type="continuationSeparator" w:id="0">
    <w:p w:rsidR="00E3284D" w:rsidRDefault="00E3284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F6261"/>
    <w:rsid w:val="00114E50"/>
    <w:rsid w:val="001553ED"/>
    <w:rsid w:val="001712EA"/>
    <w:rsid w:val="00184D3C"/>
    <w:rsid w:val="001C4326"/>
    <w:rsid w:val="001D0173"/>
    <w:rsid w:val="001F279E"/>
    <w:rsid w:val="001F5C58"/>
    <w:rsid w:val="00221F5F"/>
    <w:rsid w:val="0026399F"/>
    <w:rsid w:val="00273F34"/>
    <w:rsid w:val="002838E1"/>
    <w:rsid w:val="0029217F"/>
    <w:rsid w:val="002E63C5"/>
    <w:rsid w:val="00322F21"/>
    <w:rsid w:val="003274A6"/>
    <w:rsid w:val="00366D79"/>
    <w:rsid w:val="003C5ABE"/>
    <w:rsid w:val="003D296C"/>
    <w:rsid w:val="003F047A"/>
    <w:rsid w:val="004058EB"/>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F37F5"/>
    <w:rsid w:val="00613201"/>
    <w:rsid w:val="00663AB8"/>
    <w:rsid w:val="00666E7C"/>
    <w:rsid w:val="00674132"/>
    <w:rsid w:val="006B0FD4"/>
    <w:rsid w:val="00716DDD"/>
    <w:rsid w:val="00720CA4"/>
    <w:rsid w:val="00756258"/>
    <w:rsid w:val="007A4A50"/>
    <w:rsid w:val="007B4B48"/>
    <w:rsid w:val="007D468B"/>
    <w:rsid w:val="007F1191"/>
    <w:rsid w:val="007F4472"/>
    <w:rsid w:val="00803B03"/>
    <w:rsid w:val="00812E2B"/>
    <w:rsid w:val="0084172B"/>
    <w:rsid w:val="008421BA"/>
    <w:rsid w:val="00853372"/>
    <w:rsid w:val="008A1582"/>
    <w:rsid w:val="008F0115"/>
    <w:rsid w:val="00915A52"/>
    <w:rsid w:val="00920855"/>
    <w:rsid w:val="00932F96"/>
    <w:rsid w:val="00945988"/>
    <w:rsid w:val="00980EE4"/>
    <w:rsid w:val="00984EBB"/>
    <w:rsid w:val="009D17A2"/>
    <w:rsid w:val="009D4676"/>
    <w:rsid w:val="00A572B1"/>
    <w:rsid w:val="00A96576"/>
    <w:rsid w:val="00AB2833"/>
    <w:rsid w:val="00AB4B5F"/>
    <w:rsid w:val="00AE55AF"/>
    <w:rsid w:val="00AF3EA8"/>
    <w:rsid w:val="00B05D2E"/>
    <w:rsid w:val="00B24233"/>
    <w:rsid w:val="00B44DFC"/>
    <w:rsid w:val="00B9157C"/>
    <w:rsid w:val="00B9673B"/>
    <w:rsid w:val="00BD7520"/>
    <w:rsid w:val="00BE7211"/>
    <w:rsid w:val="00C2123B"/>
    <w:rsid w:val="00C94AB6"/>
    <w:rsid w:val="00CC48B9"/>
    <w:rsid w:val="00CD1D40"/>
    <w:rsid w:val="00CD6D86"/>
    <w:rsid w:val="00CF5EBA"/>
    <w:rsid w:val="00CF7F0B"/>
    <w:rsid w:val="00D05613"/>
    <w:rsid w:val="00D06460"/>
    <w:rsid w:val="00D135CB"/>
    <w:rsid w:val="00D23F10"/>
    <w:rsid w:val="00D41500"/>
    <w:rsid w:val="00D61770"/>
    <w:rsid w:val="00D65086"/>
    <w:rsid w:val="00D65DBB"/>
    <w:rsid w:val="00DC11A5"/>
    <w:rsid w:val="00DE4BA0"/>
    <w:rsid w:val="00E108E8"/>
    <w:rsid w:val="00E3284D"/>
    <w:rsid w:val="00E3590C"/>
    <w:rsid w:val="00E93F2D"/>
    <w:rsid w:val="00E95777"/>
    <w:rsid w:val="00E967CA"/>
    <w:rsid w:val="00E97770"/>
    <w:rsid w:val="00EC2453"/>
    <w:rsid w:val="00EF146E"/>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156</cp:revision>
  <dcterms:created xsi:type="dcterms:W3CDTF">2025-02-21T07:08:00Z</dcterms:created>
  <dcterms:modified xsi:type="dcterms:W3CDTF">2025-03-18T08:43:00Z</dcterms:modified>
</cp:coreProperties>
</file>