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41" w:rsidRPr="004F4B41" w:rsidRDefault="004F4B41" w:rsidP="004F4B41">
      <w:pPr>
        <w:spacing w:line="276" w:lineRule="auto"/>
        <w:jc w:val="center"/>
        <w:rPr>
          <w:rFonts w:ascii="Times New Roman" w:hAnsi="Times New Roman" w:cs="Times New Roman"/>
          <w:b/>
          <w:sz w:val="28"/>
          <w:szCs w:val="28"/>
          <w:lang w:val="vi-VN"/>
        </w:rPr>
      </w:pPr>
      <w:r w:rsidRPr="004F4B41">
        <w:rPr>
          <w:rFonts w:ascii="Times New Roman" w:hAnsi="Times New Roman" w:cs="Times New Roman"/>
          <w:b/>
          <w:sz w:val="28"/>
          <w:szCs w:val="28"/>
        </w:rPr>
        <w:t xml:space="preserve">LS-ĐL. </w:t>
      </w:r>
      <w:r w:rsidRPr="004F4B41">
        <w:rPr>
          <w:rFonts w:ascii="Times New Roman" w:hAnsi="Times New Roman" w:cs="Times New Roman"/>
          <w:b/>
          <w:sz w:val="28"/>
          <w:szCs w:val="28"/>
          <w:lang w:val="vi-VN"/>
        </w:rPr>
        <w:t xml:space="preserve">Bài 17: </w:t>
      </w:r>
    </w:p>
    <w:p w:rsidR="004F4B41" w:rsidRPr="004F4B41" w:rsidRDefault="004F4B41" w:rsidP="004F4B41">
      <w:pPr>
        <w:spacing w:line="276" w:lineRule="auto"/>
        <w:jc w:val="center"/>
        <w:rPr>
          <w:rFonts w:ascii="Times New Roman" w:hAnsi="Times New Roman" w:cs="Times New Roman"/>
          <w:b/>
          <w:sz w:val="28"/>
          <w:szCs w:val="28"/>
          <w:lang w:val="vi-VN"/>
        </w:rPr>
      </w:pPr>
      <w:r w:rsidRPr="004F4B41">
        <w:rPr>
          <w:rFonts w:ascii="Times New Roman" w:hAnsi="Times New Roman" w:cs="Times New Roman"/>
          <w:b/>
          <w:sz w:val="28"/>
          <w:szCs w:val="28"/>
          <w:lang w:val="vi-VN"/>
        </w:rPr>
        <w:t>Nước Cộng hòa Nhân dân Trung Hoa (Tiết 2)</w:t>
      </w:r>
    </w:p>
    <w:p w:rsidR="004F4B41" w:rsidRPr="004F4B41" w:rsidRDefault="004F4B41" w:rsidP="004F4B41">
      <w:pPr>
        <w:shd w:val="clear" w:color="auto" w:fill="FFFFFF"/>
        <w:spacing w:line="276" w:lineRule="auto"/>
        <w:rPr>
          <w:rFonts w:ascii="Times New Roman" w:eastAsia="SimSun" w:hAnsi="Times New Roman" w:cs="Times New Roman"/>
          <w:b/>
          <w:bCs/>
          <w:sz w:val="26"/>
          <w:szCs w:val="26"/>
          <w:shd w:val="clear" w:color="auto" w:fill="FFFFFF"/>
          <w:lang w:eastAsia="zh-CN"/>
        </w:rPr>
      </w:pPr>
      <w:r w:rsidRPr="004F4B41">
        <w:rPr>
          <w:rFonts w:ascii="Times New Roman" w:eastAsia="SimSun" w:hAnsi="Times New Roman" w:cs="Times New Roman"/>
          <w:b/>
          <w:bCs/>
          <w:sz w:val="26"/>
          <w:szCs w:val="26"/>
          <w:shd w:val="clear" w:color="auto" w:fill="FFFFFF"/>
          <w:lang w:eastAsia="zh-CN"/>
        </w:rPr>
        <w:t>I. YÊU CẦU CẦN ĐẠT:</w:t>
      </w:r>
    </w:p>
    <w:p w:rsidR="004F4B41" w:rsidRPr="004F4B41" w:rsidRDefault="004F4B41" w:rsidP="004F4B41">
      <w:pPr>
        <w:shd w:val="clear" w:color="auto" w:fill="FFFFFF"/>
        <w:spacing w:line="276" w:lineRule="auto"/>
        <w:rPr>
          <w:rFonts w:ascii="Times New Roman" w:eastAsia="SimSun" w:hAnsi="Times New Roman" w:cs="Times New Roman"/>
          <w:b/>
          <w:sz w:val="26"/>
          <w:szCs w:val="26"/>
          <w:lang w:val="nl-NL" w:eastAsia="zh-CN"/>
        </w:rPr>
      </w:pPr>
      <w:r w:rsidRPr="004F4B41">
        <w:rPr>
          <w:rFonts w:ascii="Times New Roman" w:eastAsia="SimSun" w:hAnsi="Times New Roman" w:cs="Times New Roman"/>
          <w:b/>
          <w:sz w:val="26"/>
          <w:szCs w:val="26"/>
          <w:lang w:val="nl-NL" w:eastAsia="zh-CN"/>
        </w:rPr>
        <w:t>1. Năng lực đặc thù:</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Sưu tầm một số tư liệu (tranh ảnh, câu chuyện lịch sử,...), tìm hiểu và mô tả được một số công trình tiêu biểu của Trung Quốc: Vạn Lý Trường Thành và Cô cung Bắc Kinh,... Sưu tầm và kể lại một số t số câu chuyện về Vạn Lý Trường Thành, Kiến trúc sư Nguyễn An và Cố cung Bắc Kinh.</w:t>
      </w:r>
    </w:p>
    <w:p w:rsidR="004F4B41" w:rsidRPr="004F4B41" w:rsidRDefault="004F4B41" w:rsidP="004F4B41">
      <w:pPr>
        <w:spacing w:line="276" w:lineRule="auto"/>
        <w:rPr>
          <w:rFonts w:ascii="Times New Roman" w:hAnsi="Times New Roman" w:cs="Times New Roman"/>
          <w:b/>
          <w:sz w:val="26"/>
          <w:szCs w:val="26"/>
          <w:lang w:val="vi-VN"/>
        </w:rPr>
      </w:pPr>
      <w:r w:rsidRPr="004F4B41">
        <w:rPr>
          <w:rFonts w:ascii="Times New Roman" w:hAnsi="Times New Roman" w:cs="Times New Roman"/>
          <w:b/>
          <w:sz w:val="26"/>
          <w:szCs w:val="26"/>
        </w:rPr>
        <w:t>2. Năng lực chung</w:t>
      </w:r>
      <w:r w:rsidRPr="004F4B41">
        <w:rPr>
          <w:rFonts w:ascii="Times New Roman" w:hAnsi="Times New Roman" w:cs="Times New Roman"/>
          <w:b/>
          <w:sz w:val="26"/>
          <w:szCs w:val="26"/>
          <w:lang w:val="vi-VN"/>
        </w:rPr>
        <w:t>:</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Tự chủ và tự học: sưu tầm, tổng hợp, sắp xếp và trình bày về một công trình kiến trúc hoặc một nhân vật trong lịch sử.</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Giao tiếp và hợp tác: làm việc nhóm, trình bày kết quả thực hiện nhiệm vụ học tập. </w:t>
      </w:r>
    </w:p>
    <w:p w:rsidR="004F4B41" w:rsidRPr="004F4B41" w:rsidRDefault="004F4B41" w:rsidP="004F4B41">
      <w:pPr>
        <w:spacing w:line="276" w:lineRule="auto"/>
        <w:rPr>
          <w:rFonts w:ascii="Times New Roman" w:hAnsi="Times New Roman" w:cs="Times New Roman"/>
          <w:b/>
          <w:sz w:val="26"/>
          <w:szCs w:val="26"/>
        </w:rPr>
      </w:pPr>
      <w:r w:rsidRPr="004F4B41">
        <w:rPr>
          <w:rFonts w:ascii="Times New Roman" w:hAnsi="Times New Roman" w:cs="Times New Roman"/>
          <w:b/>
          <w:sz w:val="26"/>
          <w:szCs w:val="26"/>
        </w:rPr>
        <w:t xml:space="preserve">3. Phẩm chất </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Trách nhiệm: có ý thức tôn trọng và bảo vệ các các công trình kiến trúc nói riêng, các di sản văn hoá nói chung. </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Chăm chỉ hoàn thành đầy đủ nhiệm vụ học tập và luôn tự giác tim hiểu, khám phá tri thức liên quan đến nội dung bài học. </w:t>
      </w:r>
    </w:p>
    <w:p w:rsidR="004F4B41" w:rsidRPr="004F4B41" w:rsidRDefault="004F4B41" w:rsidP="004F4B41">
      <w:pPr>
        <w:spacing w:line="276" w:lineRule="auto"/>
        <w:rPr>
          <w:rFonts w:ascii="Times New Roman" w:hAnsi="Times New Roman" w:cs="Times New Roman"/>
          <w:b/>
          <w:sz w:val="26"/>
          <w:szCs w:val="26"/>
          <w:lang w:val="vi-VN"/>
        </w:rPr>
      </w:pPr>
      <w:r w:rsidRPr="004F4B41">
        <w:rPr>
          <w:rFonts w:ascii="Times New Roman" w:hAnsi="Times New Roman" w:cs="Times New Roman"/>
          <w:b/>
          <w:sz w:val="26"/>
          <w:szCs w:val="26"/>
        </w:rPr>
        <w:t>II. ĐỒ DÙNG DẠY HỌC</w:t>
      </w:r>
      <w:r w:rsidRPr="004F4B41">
        <w:rPr>
          <w:rFonts w:ascii="Times New Roman" w:hAnsi="Times New Roman" w:cs="Times New Roman"/>
          <w:b/>
          <w:sz w:val="26"/>
          <w:szCs w:val="26"/>
          <w:lang w:val="vi-VN"/>
        </w:rPr>
        <w:t>:</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b/>
          <w:sz w:val="26"/>
          <w:szCs w:val="26"/>
          <w:lang w:val="vi-VN"/>
        </w:rPr>
        <w:t>GV:</w:t>
      </w:r>
      <w:r w:rsidRPr="004F4B41">
        <w:rPr>
          <w:rFonts w:ascii="Times New Roman" w:hAnsi="Times New Roman" w:cs="Times New Roman"/>
          <w:sz w:val="26"/>
          <w:szCs w:val="26"/>
        </w:rPr>
        <w:t xml:space="preserve"> </w:t>
      </w:r>
      <w:r w:rsidRPr="004F4B41">
        <w:rPr>
          <w:rFonts w:ascii="Times New Roman" w:hAnsi="Times New Roman" w:cs="Times New Roman"/>
          <w:sz w:val="26"/>
          <w:szCs w:val="26"/>
          <w:lang w:val="vi-VN"/>
        </w:rPr>
        <w:t>M</w:t>
      </w:r>
      <w:r w:rsidRPr="004F4B41">
        <w:rPr>
          <w:rFonts w:ascii="Times New Roman" w:hAnsi="Times New Roman" w:cs="Times New Roman"/>
          <w:sz w:val="26"/>
          <w:szCs w:val="26"/>
        </w:rPr>
        <w:t>áy tính, ti vi, bài soạn PowerPoint</w:t>
      </w:r>
      <w:r w:rsidRPr="004F4B41">
        <w:rPr>
          <w:rFonts w:ascii="Times New Roman" w:hAnsi="Times New Roman" w:cs="Times New Roman"/>
          <w:sz w:val="26"/>
          <w:szCs w:val="26"/>
          <w:lang w:val="vi-VN"/>
        </w:rPr>
        <w:t>,</w:t>
      </w:r>
      <w:r w:rsidRPr="004F4B41">
        <w:rPr>
          <w:rFonts w:ascii="Times New Roman" w:hAnsi="Times New Roman" w:cs="Times New Roman"/>
          <w:sz w:val="26"/>
          <w:szCs w:val="26"/>
        </w:rPr>
        <w:t xml:space="preserve"> </w:t>
      </w:r>
      <w:r w:rsidRPr="004F4B41">
        <w:rPr>
          <w:rFonts w:ascii="Times New Roman" w:hAnsi="Times New Roman" w:cs="Times New Roman"/>
          <w:sz w:val="26"/>
          <w:szCs w:val="26"/>
          <w:lang w:val="vi-VN"/>
        </w:rPr>
        <w:t>t</w:t>
      </w:r>
      <w:r w:rsidRPr="004F4B41">
        <w:rPr>
          <w:rFonts w:ascii="Times New Roman" w:hAnsi="Times New Roman" w:cs="Times New Roman"/>
          <w:sz w:val="26"/>
          <w:szCs w:val="26"/>
        </w:rPr>
        <w:t>ranh ảnh về Vạn Lý Trường Thành, Cố cung Bắc Kinh và một số cảnh thiên nhiên, công trình khác của Trung Quốc.</w:t>
      </w:r>
    </w:p>
    <w:p w:rsidR="004F4B41" w:rsidRPr="004F4B41" w:rsidRDefault="004F4B41" w:rsidP="004F4B41">
      <w:pPr>
        <w:spacing w:line="276" w:lineRule="auto"/>
        <w:rPr>
          <w:rFonts w:ascii="Times New Roman" w:hAnsi="Times New Roman" w:cs="Times New Roman"/>
          <w:sz w:val="26"/>
          <w:szCs w:val="26"/>
          <w:lang w:val="vi-VN"/>
        </w:rPr>
      </w:pPr>
      <w:r w:rsidRPr="004F4B41">
        <w:rPr>
          <w:rFonts w:ascii="Times New Roman" w:hAnsi="Times New Roman" w:cs="Times New Roman"/>
          <w:b/>
          <w:sz w:val="26"/>
          <w:szCs w:val="26"/>
          <w:lang w:val="vi-VN"/>
        </w:rPr>
        <w:t>HS:</w:t>
      </w:r>
      <w:r w:rsidRPr="004F4B41">
        <w:rPr>
          <w:rFonts w:ascii="Times New Roman" w:hAnsi="Times New Roman" w:cs="Times New Roman"/>
          <w:sz w:val="26"/>
          <w:szCs w:val="26"/>
          <w:lang w:val="vi-VN"/>
        </w:rPr>
        <w:t xml:space="preserve"> SGK, sưu tầm một số câu chuyện về một số cảnh thiên nhiên, các công trình kiến trúc của Trung Quốc.</w:t>
      </w:r>
    </w:p>
    <w:p w:rsidR="004F4B41" w:rsidRPr="004F4B41" w:rsidRDefault="004F4B41" w:rsidP="004F4B41">
      <w:pPr>
        <w:widowControl w:val="0"/>
        <w:spacing w:line="276" w:lineRule="auto"/>
        <w:rPr>
          <w:rFonts w:ascii="Times New Roman" w:hAnsi="Times New Roman" w:cs="Times New Roman"/>
          <w:b/>
          <w:sz w:val="26"/>
          <w:szCs w:val="26"/>
        </w:rPr>
      </w:pPr>
      <w:r w:rsidRPr="004F4B41">
        <w:rPr>
          <w:rFonts w:ascii="Times New Roman" w:hAnsi="Times New Roman" w:cs="Times New Roman"/>
          <w:b/>
          <w:sz w:val="26"/>
          <w:szCs w:val="26"/>
        </w:rPr>
        <w:t>III. CÁC HOẠT ĐỘNG DẠY VÀ HỌC CHỦ YẾU</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F4B41" w:rsidRPr="004F4B41" w:rsidTr="001B1A83">
        <w:tc>
          <w:tcPr>
            <w:tcW w:w="5245" w:type="dxa"/>
            <w:shd w:val="clear" w:color="auto" w:fill="auto"/>
          </w:tcPr>
          <w:p w:rsidR="004F4B41" w:rsidRPr="004F4B41" w:rsidRDefault="004F4B41" w:rsidP="004F4B41">
            <w:pPr>
              <w:widowControl w:val="0"/>
              <w:spacing w:line="276" w:lineRule="auto"/>
              <w:jc w:val="center"/>
              <w:rPr>
                <w:rFonts w:ascii="Times New Roman" w:hAnsi="Times New Roman" w:cs="Times New Roman"/>
                <w:b/>
                <w:sz w:val="26"/>
                <w:szCs w:val="26"/>
              </w:rPr>
            </w:pPr>
            <w:r w:rsidRPr="004F4B41">
              <w:rPr>
                <w:rFonts w:ascii="Times New Roman" w:hAnsi="Times New Roman" w:cs="Times New Roman"/>
                <w:b/>
                <w:sz w:val="26"/>
                <w:szCs w:val="26"/>
              </w:rPr>
              <w:t>HOẠT ĐỘNG CỦA GIÁO VIÊN</w:t>
            </w:r>
          </w:p>
        </w:tc>
        <w:tc>
          <w:tcPr>
            <w:tcW w:w="4678" w:type="dxa"/>
            <w:shd w:val="clear" w:color="auto" w:fill="auto"/>
          </w:tcPr>
          <w:p w:rsidR="004F4B41" w:rsidRPr="004F4B41" w:rsidRDefault="004F4B41" w:rsidP="004F4B41">
            <w:pPr>
              <w:widowControl w:val="0"/>
              <w:spacing w:line="276" w:lineRule="auto"/>
              <w:jc w:val="center"/>
              <w:rPr>
                <w:rFonts w:ascii="Times New Roman" w:hAnsi="Times New Roman" w:cs="Times New Roman"/>
                <w:b/>
                <w:sz w:val="26"/>
                <w:szCs w:val="26"/>
              </w:rPr>
            </w:pPr>
            <w:r w:rsidRPr="004F4B41">
              <w:rPr>
                <w:rFonts w:ascii="Times New Roman" w:hAnsi="Times New Roman" w:cs="Times New Roman"/>
                <w:b/>
                <w:sz w:val="26"/>
                <w:szCs w:val="26"/>
              </w:rPr>
              <w:t>HOẠT ĐỘNG CỦA HỌC SINH</w:t>
            </w:r>
          </w:p>
        </w:tc>
      </w:tr>
      <w:tr w:rsidR="004F4B41" w:rsidRPr="004F4B41" w:rsidTr="001B1A83">
        <w:tc>
          <w:tcPr>
            <w:tcW w:w="9923" w:type="dxa"/>
            <w:gridSpan w:val="2"/>
            <w:shd w:val="clear" w:color="auto" w:fill="auto"/>
          </w:tcPr>
          <w:p w:rsidR="004F4B41" w:rsidRPr="004F4B41" w:rsidRDefault="004F4B41" w:rsidP="004F4B41">
            <w:pPr>
              <w:widowControl w:val="0"/>
              <w:spacing w:line="276" w:lineRule="auto"/>
              <w:rPr>
                <w:rFonts w:ascii="Times New Roman" w:hAnsi="Times New Roman" w:cs="Times New Roman"/>
                <w:b/>
                <w:sz w:val="26"/>
                <w:szCs w:val="26"/>
              </w:rPr>
            </w:pPr>
            <w:r w:rsidRPr="004F4B41">
              <w:rPr>
                <w:rFonts w:ascii="Times New Roman" w:hAnsi="Times New Roman" w:cs="Times New Roman"/>
                <w:b/>
                <w:sz w:val="26"/>
                <w:szCs w:val="26"/>
              </w:rPr>
              <w:t>A. HOẠT ĐỘNG MỞ ĐẦU</w:t>
            </w:r>
          </w:p>
        </w:tc>
      </w:tr>
      <w:tr w:rsidR="004F4B41" w:rsidRPr="004F4B41" w:rsidTr="001B1A83">
        <w:tblPrEx>
          <w:tblLook w:val="0000" w:firstRow="0" w:lastRow="0" w:firstColumn="0" w:lastColumn="0" w:noHBand="0" w:noVBand="0"/>
        </w:tblPrEx>
        <w:trPr>
          <w:trHeight w:val="12"/>
        </w:trPr>
        <w:tc>
          <w:tcPr>
            <w:tcW w:w="5245" w:type="dxa"/>
            <w:shd w:val="clear" w:color="auto" w:fill="auto"/>
          </w:tcPr>
          <w:p w:rsidR="004F4B41" w:rsidRPr="004F4B41" w:rsidRDefault="004F4B41" w:rsidP="004F4B41">
            <w:pPr>
              <w:widowControl w:val="0"/>
              <w:spacing w:line="276" w:lineRule="auto"/>
              <w:rPr>
                <w:rFonts w:ascii="Times New Roman" w:hAnsi="Times New Roman" w:cs="Times New Roman"/>
                <w:i/>
                <w:sz w:val="26"/>
                <w:szCs w:val="26"/>
              </w:rPr>
            </w:pPr>
            <w:r w:rsidRPr="004F4B41">
              <w:rPr>
                <w:rFonts w:ascii="Times New Roman" w:hAnsi="Times New Roman" w:cs="Times New Roman"/>
                <w:sz w:val="26"/>
                <w:szCs w:val="26"/>
              </w:rPr>
              <w:t xml:space="preserve">- GV tổ chức cho HS chơi trò chơi: </w:t>
            </w:r>
            <w:r w:rsidRPr="004F4B41">
              <w:rPr>
                <w:rFonts w:ascii="Times New Roman" w:hAnsi="Times New Roman" w:cs="Times New Roman"/>
                <w:i/>
                <w:sz w:val="26"/>
                <w:szCs w:val="26"/>
              </w:rPr>
              <w:t>Ong nhỏ và mật hoa.</w:t>
            </w: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GV phổ biến cách chơi: Mỗi tổ là một đội chơi. Các đội hãy giúp ong mật tìm được mật hoa bằng cách trả lời các câu hỏi sau. Các đội sẽ phất cờ để giành quyền trả lời câu hỏi. </w:t>
            </w: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t>+ GV tổ chức cho HS chơi:</w:t>
            </w:r>
          </w:p>
          <w:p w:rsidR="004F4B41" w:rsidRPr="004F4B41" w:rsidRDefault="004F4B41" w:rsidP="004F4B41">
            <w:pPr>
              <w:widowControl w:val="0"/>
              <w:spacing w:line="276" w:lineRule="auto"/>
              <w:jc w:val="both"/>
              <w:rPr>
                <w:rFonts w:ascii="Times New Roman" w:hAnsi="Times New Roman" w:cs="Times New Roman"/>
                <w:i/>
                <w:sz w:val="26"/>
                <w:szCs w:val="26"/>
              </w:rPr>
            </w:pPr>
            <w:r w:rsidRPr="004F4B41">
              <w:rPr>
                <w:rFonts w:ascii="Times New Roman" w:hAnsi="Times New Roman" w:cs="Times New Roman"/>
                <w:i/>
                <w:sz w:val="26"/>
                <w:szCs w:val="26"/>
              </w:rPr>
              <w:t xml:space="preserve">Lựa chọn đáp án đúng trong các câu hỏi:  </w:t>
            </w:r>
          </w:p>
          <w:p w:rsidR="004F4B41" w:rsidRPr="004F4B41" w:rsidRDefault="004F4B41" w:rsidP="004F4B41">
            <w:pPr>
              <w:spacing w:line="276" w:lineRule="auto"/>
              <w:rPr>
                <w:rFonts w:ascii="Times New Roman" w:hAnsi="Times New Roman" w:cs="Times New Roman"/>
                <w:b/>
                <w:sz w:val="26"/>
                <w:szCs w:val="26"/>
              </w:rPr>
            </w:pPr>
            <w:r w:rsidRPr="004F4B41">
              <w:rPr>
                <w:rFonts w:ascii="Times New Roman" w:hAnsi="Times New Roman" w:cs="Times New Roman"/>
                <w:b/>
                <w:sz w:val="26"/>
                <w:szCs w:val="26"/>
              </w:rPr>
              <w:t>Câu 1: Nước Cộng hòa Nhân dân Trung Hoa nằm ở:</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A. Khu vực Tây Á.</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B. Khu vực Nam Á.</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lastRenderedPageBreak/>
              <w:t>C. Khu vực Đông Á.</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D. Khu vực Bắc Á.</w:t>
            </w:r>
          </w:p>
          <w:p w:rsidR="004F4B41" w:rsidRPr="004F4B41" w:rsidRDefault="004F4B41" w:rsidP="004F4B41">
            <w:pPr>
              <w:spacing w:line="276" w:lineRule="auto"/>
              <w:rPr>
                <w:rFonts w:ascii="Times New Roman" w:hAnsi="Times New Roman" w:cs="Times New Roman"/>
                <w:b/>
                <w:sz w:val="26"/>
                <w:szCs w:val="26"/>
              </w:rPr>
            </w:pPr>
            <w:r w:rsidRPr="004F4B41">
              <w:rPr>
                <w:rFonts w:ascii="Times New Roman" w:hAnsi="Times New Roman" w:cs="Times New Roman"/>
                <w:b/>
                <w:sz w:val="26"/>
                <w:szCs w:val="26"/>
              </w:rPr>
              <w:t>Câu 2: Trung Quốc tiếp giáp với quốc gia nào ở phía bắc, tây và nam?</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A. Nga, Mông Cổ, Pa-ki-xtan, Ấn Độ, Việt Nam,…</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B. Triều Tiên, Nhật Bản, Hàn Quốc, Thái Lan,…</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C. Campuchia, Lào, Đài Loan, Đức,…</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D. Áo, Thổ Nhĩ Kỳ, Pháp, Bỉ,… </w:t>
            </w:r>
          </w:p>
          <w:p w:rsidR="004F4B41" w:rsidRPr="004F4B41" w:rsidRDefault="004F4B41" w:rsidP="004F4B41">
            <w:pPr>
              <w:spacing w:line="276" w:lineRule="auto"/>
              <w:rPr>
                <w:rFonts w:ascii="Times New Roman" w:hAnsi="Times New Roman" w:cs="Times New Roman"/>
                <w:b/>
                <w:sz w:val="26"/>
                <w:szCs w:val="26"/>
              </w:rPr>
            </w:pPr>
            <w:r w:rsidRPr="004F4B41">
              <w:rPr>
                <w:rFonts w:ascii="Times New Roman" w:hAnsi="Times New Roman" w:cs="Times New Roman"/>
                <w:b/>
                <w:sz w:val="26"/>
                <w:szCs w:val="26"/>
              </w:rPr>
              <w:t>Câu 3: Trung Quốc là một trong những quốc gia:</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A. Ít dân nhất thế giới.</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B. Phân bố dân cư đồng đều nhất thế giới.</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C. Ít dân nhất Châu Á.</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D. Đông dân nhất thế giới.</w:t>
            </w:r>
          </w:p>
          <w:p w:rsidR="004F4B41" w:rsidRPr="004F4B41" w:rsidRDefault="004F4B41" w:rsidP="004F4B41">
            <w:pPr>
              <w:spacing w:line="276" w:lineRule="auto"/>
              <w:rPr>
                <w:rFonts w:ascii="Times New Roman" w:hAnsi="Times New Roman" w:cs="Times New Roman"/>
                <w:b/>
                <w:sz w:val="26"/>
                <w:szCs w:val="26"/>
              </w:rPr>
            </w:pPr>
            <w:r w:rsidRPr="004F4B41">
              <w:rPr>
                <w:rFonts w:ascii="Times New Roman" w:hAnsi="Times New Roman" w:cs="Times New Roman"/>
                <w:b/>
                <w:sz w:val="26"/>
                <w:szCs w:val="26"/>
              </w:rPr>
              <w:t>Câu 4: Trung Quốc có bao nhiêu dân tộc?</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A. Có 54 dân tộc.</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B. Có 56 dân tộc.</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C. Có 55 dân tộc.</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D. Có 57 dân tộc.</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GV tổng kết trò chơi.</w:t>
            </w:r>
          </w:p>
          <w:p w:rsidR="004F4B41" w:rsidRPr="004F4B41" w:rsidRDefault="004F4B41" w:rsidP="004F4B41">
            <w:pPr>
              <w:spacing w:line="276" w:lineRule="auto"/>
              <w:rPr>
                <w:rFonts w:ascii="Times New Roman" w:hAnsi="Times New Roman" w:cs="Times New Roman"/>
                <w:i/>
                <w:sz w:val="26"/>
                <w:szCs w:val="26"/>
              </w:rPr>
            </w:pPr>
            <w:r w:rsidRPr="004F4B41">
              <w:rPr>
                <w:rFonts w:ascii="Times New Roman" w:hAnsi="Times New Roman" w:cs="Times New Roman"/>
                <w:sz w:val="26"/>
                <w:szCs w:val="26"/>
              </w:rPr>
              <w:t xml:space="preserve">- Liên hệ giới thiệu bài mới: Tiết học trước chúng ta đã tìm hiểu về vị trí địa lí, khí hậu, dân cư của nước cộng hòa dân chủ nhận dân Trung Quốc tiết học này chúng ta sẽ cùng nhau đi tìm hiểu một số công trình tiêu biểu như Vạn Lý Trường Thành, Cổ cung Bắc Kinh,…qua Bài 17: </w:t>
            </w:r>
            <w:r w:rsidRPr="004F4B41">
              <w:rPr>
                <w:rFonts w:ascii="Times New Roman" w:hAnsi="Times New Roman" w:cs="Times New Roman"/>
                <w:i/>
                <w:sz w:val="26"/>
                <w:szCs w:val="26"/>
              </w:rPr>
              <w:t>Nước Cộng hòa Nhân dân Trung Hoa (Tiết 2)</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GV ghi tên bài – gọi HS nhắc lại.</w:t>
            </w:r>
          </w:p>
          <w:p w:rsidR="004F4B41" w:rsidRPr="004F4B41" w:rsidRDefault="004F4B41" w:rsidP="004F4B41">
            <w:pPr>
              <w:spacing w:line="276" w:lineRule="auto"/>
              <w:rPr>
                <w:rFonts w:ascii="Times New Roman" w:hAnsi="Times New Roman" w:cs="Times New Roman"/>
                <w:b/>
                <w:sz w:val="26"/>
                <w:szCs w:val="26"/>
              </w:rPr>
            </w:pPr>
            <w:r w:rsidRPr="004F4B41">
              <w:rPr>
                <w:rFonts w:ascii="Times New Roman" w:hAnsi="Times New Roman" w:cs="Times New Roman"/>
                <w:b/>
                <w:sz w:val="26"/>
                <w:szCs w:val="26"/>
              </w:rPr>
              <w:t>B. HOẠT ĐỘNG HÌNH THÀNH KIẾN THỨC</w:t>
            </w:r>
          </w:p>
          <w:p w:rsidR="004F4B41" w:rsidRPr="004F4B41" w:rsidRDefault="004F4B41" w:rsidP="004F4B41">
            <w:pPr>
              <w:spacing w:line="276" w:lineRule="auto"/>
              <w:rPr>
                <w:rFonts w:ascii="Times New Roman" w:hAnsi="Times New Roman" w:cs="Times New Roman"/>
                <w:b/>
                <w:sz w:val="26"/>
                <w:szCs w:val="26"/>
              </w:rPr>
            </w:pPr>
            <w:r w:rsidRPr="004F4B41">
              <w:rPr>
                <w:rFonts w:ascii="Times New Roman" w:hAnsi="Times New Roman" w:cs="Times New Roman"/>
                <w:b/>
                <w:sz w:val="26"/>
                <w:szCs w:val="26"/>
              </w:rPr>
              <w:t>Mục tiêu:</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Tìm hiểu và mô tả được một số công trình tiêu biểu của Trung Quốc: Vạn Lý Trường Thành và Cổ cung Bắc Kinh,... kể lại một số câu chuyện </w:t>
            </w:r>
            <w:r w:rsidRPr="004F4B41">
              <w:rPr>
                <w:rFonts w:ascii="Times New Roman" w:hAnsi="Times New Roman" w:cs="Times New Roman"/>
                <w:sz w:val="26"/>
                <w:szCs w:val="26"/>
              </w:rPr>
              <w:lastRenderedPageBreak/>
              <w:t>về Vạn Lý Trường Thành, Kiến trúc sư Nguyễn An và Cố cung Bắc Kinh.</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Bày tỏ được thái độ tôn trọng và bảo vệ các các công trình kiến trúc nói riêng, các di sản văn hoá nói chung. </w:t>
            </w:r>
          </w:p>
          <w:p w:rsidR="004F4B41" w:rsidRPr="004F4B41" w:rsidRDefault="004F4B41" w:rsidP="004F4B41">
            <w:pPr>
              <w:spacing w:line="276" w:lineRule="auto"/>
              <w:rPr>
                <w:rFonts w:ascii="Times New Roman" w:hAnsi="Times New Roman" w:cs="Times New Roman"/>
                <w:b/>
                <w:sz w:val="26"/>
                <w:szCs w:val="26"/>
              </w:rPr>
            </w:pPr>
            <w:r w:rsidRPr="004F4B41">
              <w:rPr>
                <w:rFonts w:ascii="Times New Roman" w:hAnsi="Times New Roman" w:cs="Times New Roman"/>
                <w:b/>
                <w:sz w:val="26"/>
                <w:szCs w:val="26"/>
              </w:rPr>
              <w:t>3. Một số công trình tiêu biểu của Trung Quốc:</w:t>
            </w:r>
          </w:p>
          <w:p w:rsidR="004F4B41" w:rsidRPr="004F4B41" w:rsidRDefault="004F4B41" w:rsidP="004F4B41">
            <w:pPr>
              <w:spacing w:line="276" w:lineRule="auto"/>
              <w:rPr>
                <w:rFonts w:ascii="Times New Roman" w:hAnsi="Times New Roman" w:cs="Times New Roman"/>
                <w:b/>
                <w:i/>
                <w:sz w:val="26"/>
                <w:szCs w:val="26"/>
              </w:rPr>
            </w:pPr>
            <w:r w:rsidRPr="004F4B41">
              <w:rPr>
                <w:rFonts w:ascii="Times New Roman" w:hAnsi="Times New Roman" w:cs="Times New Roman"/>
                <w:b/>
                <w:i/>
                <w:sz w:val="26"/>
                <w:szCs w:val="26"/>
              </w:rPr>
              <w:t>Hoạt động 3: Tìm hiểu một số công trình tiêu biểu của Trung Quốc:</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GV yêu cầu HS chia nhóm và làm việc theo nhóm 4 bạn và đặt tên từng nhóm. Nhóm chẵn sẽ tìm hiểu công trình kiến trúc Vạn Lý Trường Thành thông qua câu hỏi trang 81SGK. Nhóm lẻ sẽ tìm hiểu về Cổ cung Bắc Kinh theo câu hỏi trang 82 SGK.</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GV theo dõi hướng dẫn HS có thể kết hợp nội dung trong SGK với tranh ảnh sưu tầm được, các thông tin trên mạng, sách báo,... khác để tổng hợp và trình bày một cách hay nhất, sáng tạo nhất về hai công trình kiến trúc tiêu biểu này của Trung Quốc.</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GV yêu cầu các nhóm cử đại diện trình bày nội dung của nhóm mình. </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GV nhận xét các nhóm, kết luận –Trình chiếu hình ảnh cho HS nghe và quan sát. </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Vạn Lý Trường Thành là Di sản lịch sử vĩ đại được xây dựng trong thời gian dài (hơn 2.000 năm) qua nhiều triều đại khác nhau nhằm bảo vệ lãnh thổ Trung Quốc. Trường Thành là một biểu tượng của sự kiên nhẫn và lòng tự hào của người Trung Quốc. </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Cổ cung Bắc kinh (Tử Cấm Thành): Hoàng cung của 24 đời vua thuộc hai triều đại Mình và Thanh ở Trung Quốc. Cố cung là công trình mang đậm nét văn hoá truyền thống Trung Hoa. Đây là cung điện hoàng gia được bảo tồn tốt </w:t>
            </w:r>
            <w:r w:rsidRPr="004F4B41">
              <w:rPr>
                <w:rFonts w:ascii="Times New Roman" w:hAnsi="Times New Roman" w:cs="Times New Roman"/>
                <w:sz w:val="26"/>
                <w:szCs w:val="26"/>
              </w:rPr>
              <w:lastRenderedPageBreak/>
              <w:t>nhất của Trung Quốc và là một trong những cung điện lâu đời nhất trên thế giới. Công trình này có sự đóng góp của một người Việt Nam, là Kiến trúc sư Nguyễn An.</w:t>
            </w:r>
          </w:p>
          <w:p w:rsidR="004F4B41" w:rsidRPr="004F4B41" w:rsidRDefault="004F4B41" w:rsidP="004F4B41">
            <w:pPr>
              <w:widowControl w:val="0"/>
              <w:spacing w:line="276" w:lineRule="auto"/>
              <w:rPr>
                <w:rFonts w:ascii="Times New Roman" w:hAnsi="Times New Roman" w:cs="Times New Roman"/>
                <w:b/>
                <w:sz w:val="26"/>
                <w:szCs w:val="26"/>
              </w:rPr>
            </w:pPr>
            <w:r w:rsidRPr="004F4B41">
              <w:rPr>
                <w:rFonts w:ascii="Times New Roman" w:hAnsi="Times New Roman" w:cs="Times New Roman"/>
                <w:b/>
                <w:sz w:val="26"/>
                <w:szCs w:val="26"/>
              </w:rPr>
              <w:t>C. HOẠT ĐỘNG LUYỆN TẬP:</w:t>
            </w:r>
          </w:p>
          <w:p w:rsidR="004F4B41" w:rsidRPr="004F4B41" w:rsidRDefault="004F4B41" w:rsidP="004F4B41">
            <w:pPr>
              <w:widowControl w:val="0"/>
              <w:spacing w:line="276" w:lineRule="auto"/>
              <w:rPr>
                <w:rFonts w:ascii="Times New Roman" w:hAnsi="Times New Roman" w:cs="Times New Roman"/>
                <w:b/>
                <w:sz w:val="26"/>
                <w:szCs w:val="26"/>
              </w:rPr>
            </w:pPr>
            <w:r w:rsidRPr="004F4B41">
              <w:rPr>
                <w:rFonts w:ascii="Times New Roman" w:hAnsi="Times New Roman" w:cs="Times New Roman"/>
                <w:b/>
                <w:sz w:val="26"/>
                <w:szCs w:val="26"/>
              </w:rPr>
              <w:t xml:space="preserve">Mục tiêu: </w:t>
            </w: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b/>
                <w:sz w:val="26"/>
                <w:szCs w:val="26"/>
              </w:rPr>
              <w:t xml:space="preserve">- </w:t>
            </w:r>
            <w:r w:rsidRPr="004F4B41">
              <w:rPr>
                <w:rFonts w:ascii="Times New Roman" w:hAnsi="Times New Roman" w:cs="Times New Roman"/>
                <w:sz w:val="26"/>
                <w:szCs w:val="26"/>
              </w:rPr>
              <w:t>Cùng cổ kiến thức và phát triển năng lực HS.</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GV yêu cầu HS dựa vào phần chuẩn bị của mình hãy giới thiệu về một công trình tiêu biểu của Trung Quốc mà em yêu thích.</w:t>
            </w:r>
          </w:p>
          <w:p w:rsidR="004F4B41" w:rsidRPr="004F4B41" w:rsidRDefault="004F4B41" w:rsidP="004F4B41">
            <w:pPr>
              <w:spacing w:line="276" w:lineRule="auto"/>
              <w:rPr>
                <w:rFonts w:ascii="Times New Roman" w:hAnsi="Times New Roman" w:cs="Times New Roman"/>
                <w:sz w:val="26"/>
                <w:szCs w:val="26"/>
                <w:lang w:eastAsia="vi-VN"/>
              </w:rPr>
            </w:pPr>
            <w:r w:rsidRPr="004F4B41">
              <w:rPr>
                <w:rFonts w:ascii="Times New Roman" w:hAnsi="Times New Roman" w:cs="Times New Roman"/>
                <w:i/>
                <w:iCs/>
                <w:sz w:val="26"/>
                <w:szCs w:val="26"/>
                <w:lang w:eastAsia="vi-VN"/>
              </w:rPr>
              <w:t>-</w:t>
            </w:r>
            <w:r w:rsidRPr="004F4B41">
              <w:rPr>
                <w:rFonts w:ascii="Times New Roman" w:hAnsi="Times New Roman" w:cs="Times New Roman"/>
                <w:sz w:val="26"/>
                <w:szCs w:val="26"/>
                <w:lang w:eastAsia="vi-VN"/>
              </w:rPr>
              <w:t xml:space="preserve"> GV biểu dương cá nhân trình bày hay, có sáng tạo. </w:t>
            </w:r>
          </w:p>
          <w:p w:rsidR="004F4B41" w:rsidRPr="004F4B41" w:rsidRDefault="004F4B41" w:rsidP="004F4B41">
            <w:pPr>
              <w:widowControl w:val="0"/>
              <w:spacing w:line="276" w:lineRule="auto"/>
              <w:rPr>
                <w:rFonts w:ascii="Times New Roman" w:hAnsi="Times New Roman" w:cs="Times New Roman"/>
                <w:b/>
                <w:sz w:val="26"/>
                <w:szCs w:val="26"/>
              </w:rPr>
            </w:pPr>
            <w:r w:rsidRPr="004F4B41">
              <w:rPr>
                <w:rFonts w:ascii="Times New Roman" w:hAnsi="Times New Roman" w:cs="Times New Roman"/>
                <w:b/>
                <w:sz w:val="26"/>
                <w:szCs w:val="26"/>
              </w:rPr>
              <w:t>D. HOẠT ĐỘNG VẬN DỤNG, TRẢI NGHIỆM:</w:t>
            </w:r>
          </w:p>
          <w:p w:rsidR="004F4B41" w:rsidRPr="004F4B41" w:rsidRDefault="004F4B41" w:rsidP="004F4B41">
            <w:pPr>
              <w:widowControl w:val="0"/>
              <w:spacing w:line="276" w:lineRule="auto"/>
              <w:rPr>
                <w:rFonts w:ascii="Times New Roman" w:hAnsi="Times New Roman" w:cs="Times New Roman"/>
                <w:b/>
                <w:sz w:val="26"/>
                <w:szCs w:val="26"/>
              </w:rPr>
            </w:pPr>
            <w:r w:rsidRPr="004F4B41">
              <w:rPr>
                <w:rFonts w:ascii="Times New Roman" w:hAnsi="Times New Roman" w:cs="Times New Roman"/>
                <w:b/>
                <w:sz w:val="26"/>
                <w:szCs w:val="26"/>
              </w:rPr>
              <w:t xml:space="preserve">Mục tiêu: </w:t>
            </w: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t>- Vận dụng được kiến thức, kĩ năng đã học vào thực tiễn.</w:t>
            </w:r>
          </w:p>
          <w:p w:rsidR="004F4B41" w:rsidRPr="004F4B41" w:rsidRDefault="004F4B41" w:rsidP="004F4B41">
            <w:pPr>
              <w:widowControl w:val="0"/>
              <w:tabs>
                <w:tab w:val="left" w:pos="6794"/>
              </w:tabs>
              <w:spacing w:line="276" w:lineRule="auto"/>
              <w:ind w:right="119"/>
              <w:rPr>
                <w:rFonts w:ascii="Times New Roman" w:hAnsi="Times New Roman" w:cs="Times New Roman"/>
                <w:sz w:val="26"/>
                <w:szCs w:val="26"/>
                <w:lang w:eastAsia="vi-VN"/>
              </w:rPr>
            </w:pPr>
            <w:r w:rsidRPr="004F4B41">
              <w:rPr>
                <w:rFonts w:ascii="Times New Roman" w:hAnsi="Times New Roman" w:cs="Times New Roman"/>
                <w:sz w:val="26"/>
                <w:szCs w:val="26"/>
                <w:lang w:eastAsia="vi-VN"/>
              </w:rPr>
              <w:t>- GV gọi HS đọc nội dung câu hỏi ở mục Vận dụng.</w:t>
            </w:r>
          </w:p>
          <w:p w:rsidR="004F4B41" w:rsidRPr="004F4B41" w:rsidRDefault="004F4B41" w:rsidP="004F4B41">
            <w:pPr>
              <w:widowControl w:val="0"/>
              <w:tabs>
                <w:tab w:val="left" w:pos="6794"/>
              </w:tabs>
              <w:spacing w:line="276" w:lineRule="auto"/>
              <w:ind w:right="119"/>
              <w:jc w:val="both"/>
              <w:rPr>
                <w:rFonts w:ascii="Times New Roman" w:hAnsi="Times New Roman" w:cs="Times New Roman"/>
                <w:sz w:val="26"/>
                <w:szCs w:val="26"/>
                <w:lang w:eastAsia="vi-VN"/>
              </w:rPr>
            </w:pPr>
            <w:r w:rsidRPr="004F4B41">
              <w:rPr>
                <w:rFonts w:ascii="Times New Roman" w:hAnsi="Times New Roman" w:cs="Times New Roman"/>
                <w:sz w:val="26"/>
                <w:szCs w:val="26"/>
                <w:lang w:eastAsia="vi-VN"/>
              </w:rPr>
              <w:t>- GV cho HS làm việc nhóm đôi, lựa chọn và thực hiện một trong hai nhiệm vụ dưới đây (có thể giao HS thực hiện ở nhà và trình bày kết quả): </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Nhiệm vụ 1. Viết một đoạn văn ngắn nêu cảm nghĩ của em về Vạn Lý Trường Thành hoặc Cổ cung Bắc Kinh của Trung Quốc. </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Nhiệm vụ 2. Tìm hiểu và chia sẻ với các bạn những hiểu biết của em về Kiến trúc sư Nguyễn An.</w:t>
            </w:r>
          </w:p>
          <w:p w:rsidR="004F4B41" w:rsidRPr="004F4B41" w:rsidRDefault="004F4B41" w:rsidP="004F4B41">
            <w:pPr>
              <w:widowControl w:val="0"/>
              <w:tabs>
                <w:tab w:val="left" w:pos="6794"/>
              </w:tabs>
              <w:spacing w:line="276" w:lineRule="auto"/>
              <w:ind w:right="119"/>
              <w:rPr>
                <w:rFonts w:ascii="Times New Roman" w:hAnsi="Times New Roman" w:cs="Times New Roman"/>
                <w:sz w:val="26"/>
                <w:szCs w:val="26"/>
                <w:lang w:eastAsia="vi-VN"/>
              </w:rPr>
            </w:pPr>
            <w:r w:rsidRPr="004F4B41">
              <w:rPr>
                <w:rFonts w:ascii="Times New Roman" w:hAnsi="Times New Roman" w:cs="Times New Roman"/>
                <w:sz w:val="26"/>
                <w:szCs w:val="26"/>
                <w:lang w:eastAsia="vi-VN"/>
              </w:rPr>
              <w:t>- GV tổ chức cho các nhóm trình bày kết quả, nhận xét, bổ sung nội dung. </w:t>
            </w:r>
          </w:p>
          <w:p w:rsidR="004F4B41" w:rsidRPr="004F4B41" w:rsidRDefault="004F4B41" w:rsidP="004F4B41">
            <w:pPr>
              <w:widowControl w:val="0"/>
              <w:tabs>
                <w:tab w:val="left" w:pos="6794"/>
              </w:tabs>
              <w:spacing w:line="276" w:lineRule="auto"/>
              <w:ind w:right="119"/>
              <w:rPr>
                <w:rFonts w:ascii="Times New Roman" w:hAnsi="Times New Roman" w:cs="Times New Roman"/>
                <w:sz w:val="26"/>
                <w:szCs w:val="26"/>
                <w:lang w:eastAsia="vi-VN"/>
              </w:rPr>
            </w:pPr>
            <w:r w:rsidRPr="004F4B41">
              <w:rPr>
                <w:rFonts w:ascii="Times New Roman" w:hAnsi="Times New Roman" w:cs="Times New Roman"/>
                <w:sz w:val="26"/>
                <w:szCs w:val="26"/>
                <w:lang w:eastAsia="vi-VN"/>
              </w:rPr>
              <w:t>- GV nhận xét, biểu dương và chuẩn xác kiến thức. </w:t>
            </w:r>
          </w:p>
          <w:p w:rsidR="004F4B41" w:rsidRPr="004F4B41" w:rsidRDefault="004F4B41" w:rsidP="004F4B41">
            <w:pPr>
              <w:widowControl w:val="0"/>
              <w:tabs>
                <w:tab w:val="left" w:pos="6794"/>
              </w:tabs>
              <w:spacing w:line="276" w:lineRule="auto"/>
              <w:ind w:right="119"/>
              <w:jc w:val="both"/>
              <w:rPr>
                <w:rFonts w:ascii="Times New Roman" w:hAnsi="Times New Roman" w:cs="Times New Roman"/>
                <w:sz w:val="26"/>
                <w:szCs w:val="26"/>
                <w:lang w:eastAsia="vi-VN"/>
              </w:rPr>
            </w:pPr>
            <w:r w:rsidRPr="004F4B41">
              <w:rPr>
                <w:rFonts w:ascii="Times New Roman" w:hAnsi="Times New Roman" w:cs="Times New Roman"/>
                <w:sz w:val="26"/>
                <w:szCs w:val="26"/>
                <w:lang w:eastAsia="vi-VN"/>
              </w:rPr>
              <w:t>- GV chốt lại nội dung bài – liên hệ để giáo dục ý thức bảo tồn các di tích lịch sử, các công trình kiến trúc tiêu biểu của địa phương nơi mình sinh sống.</w:t>
            </w:r>
          </w:p>
          <w:p w:rsidR="004F4B41" w:rsidRPr="004F4B41" w:rsidRDefault="004F4B41" w:rsidP="004F4B41">
            <w:pPr>
              <w:widowControl w:val="0"/>
              <w:spacing w:line="276" w:lineRule="auto"/>
              <w:ind w:right="119"/>
              <w:jc w:val="both"/>
              <w:rPr>
                <w:rFonts w:ascii="Times New Roman" w:hAnsi="Times New Roman" w:cs="Times New Roman"/>
                <w:sz w:val="26"/>
                <w:szCs w:val="26"/>
              </w:rPr>
            </w:pPr>
            <w:r w:rsidRPr="004F4B41">
              <w:rPr>
                <w:rFonts w:ascii="Times New Roman" w:hAnsi="Times New Roman" w:cs="Times New Roman"/>
                <w:sz w:val="26"/>
                <w:szCs w:val="26"/>
              </w:rPr>
              <w:lastRenderedPageBreak/>
              <w:t>- Tuyên dương HS, nhóm HS học tập tích cực.</w:t>
            </w:r>
          </w:p>
          <w:p w:rsidR="004F4B41" w:rsidRPr="004F4B41" w:rsidRDefault="004F4B41" w:rsidP="004F4B41">
            <w:pPr>
              <w:widowControl w:val="0"/>
              <w:tabs>
                <w:tab w:val="left" w:pos="6794"/>
              </w:tabs>
              <w:spacing w:line="276" w:lineRule="auto"/>
              <w:ind w:right="119"/>
              <w:jc w:val="both"/>
              <w:rPr>
                <w:rFonts w:ascii="Times New Roman" w:hAnsi="Times New Roman" w:cs="Times New Roman"/>
                <w:sz w:val="26"/>
                <w:szCs w:val="26"/>
              </w:rPr>
            </w:pPr>
            <w:r w:rsidRPr="004F4B41">
              <w:rPr>
                <w:rFonts w:ascii="Times New Roman" w:hAnsi="Times New Roman" w:cs="Times New Roman"/>
                <w:sz w:val="26"/>
                <w:szCs w:val="26"/>
              </w:rPr>
              <w:t xml:space="preserve">- Dặn dò HS chuẩn bị bài 18: </w:t>
            </w:r>
            <w:r w:rsidRPr="004F4B41">
              <w:rPr>
                <w:rFonts w:ascii="Times New Roman" w:hAnsi="Times New Roman" w:cs="Times New Roman"/>
                <w:i/>
                <w:sz w:val="26"/>
                <w:szCs w:val="26"/>
              </w:rPr>
              <w:t>Nước Cộng hòa Dân chủ Nhân dân Lào và Vương quốc Cam – pu – chia.</w:t>
            </w:r>
          </w:p>
        </w:tc>
        <w:tc>
          <w:tcPr>
            <w:tcW w:w="4678" w:type="dxa"/>
            <w:shd w:val="clear" w:color="auto" w:fill="auto"/>
          </w:tcPr>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lắng nghe</w:t>
            </w: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tham gia chơi.</w:t>
            </w: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lastRenderedPageBreak/>
              <w:t>C. Khu vực Đông Á.</w:t>
            </w: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A. Nga, Mông Cổ, Pa-ki-xtan, Ấn Độ, Việt Nam,…</w:t>
            </w: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D. Đông dân nhất thế giới.</w:t>
            </w: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B. Có 56 dân tộc.</w:t>
            </w: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t>- HS lắng nghe</w:t>
            </w: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t>- HS lắng nghe</w:t>
            </w: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Một số em nối tiếp nhắc lại tên bài.</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chia nhóm, đặt tên cho nhóm mình và thảo luận nhóm theo câu hỏi gợi ý của nhóm mình.</w:t>
            </w: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lang w:val="vi-VN"/>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lang w:val="vi-VN"/>
              </w:rPr>
              <w:t xml:space="preserve">- </w:t>
            </w:r>
            <w:r w:rsidRPr="004F4B41">
              <w:rPr>
                <w:rFonts w:ascii="Times New Roman" w:hAnsi="Times New Roman" w:cs="Times New Roman"/>
                <w:sz w:val="26"/>
                <w:szCs w:val="26"/>
              </w:rPr>
              <w:t>Đại diện nhóm trình bày kết quả thảo luận. Các HS khác nhận xét, bổ sung câu trả lời.</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theo dõi – lắng nghe.</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lên bảng giới thiệu dựa trên phần chuẩn bị ở nhà.</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lắng nghe.</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xml:space="preserve"> </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t>- 2 HS đọc, lớp đọc thầm</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viết đoạn văn ngắn vào vở sau đó đổi vở cho nhau.</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về nhà đã tìm hiểu, chia sẻ với bạn ngồi cùng bàn.</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trình bày kết quả thực hiện nhiệm vụ, các HS khác nhận xét, bổ sung nội dung.</w:t>
            </w:r>
          </w:p>
          <w:p w:rsidR="004F4B41" w:rsidRPr="004F4B41" w:rsidRDefault="004F4B41" w:rsidP="004F4B41">
            <w:pPr>
              <w:spacing w:line="276" w:lineRule="auto"/>
              <w:rPr>
                <w:rFonts w:ascii="Times New Roman" w:hAnsi="Times New Roman" w:cs="Times New Roman"/>
                <w:sz w:val="26"/>
                <w:szCs w:val="26"/>
              </w:rPr>
            </w:pPr>
            <w:r w:rsidRPr="004F4B41">
              <w:rPr>
                <w:rFonts w:ascii="Times New Roman" w:hAnsi="Times New Roman" w:cs="Times New Roman"/>
                <w:sz w:val="26"/>
                <w:szCs w:val="26"/>
              </w:rPr>
              <w:t>- HS lắng nghe</w:t>
            </w:r>
          </w:p>
          <w:p w:rsidR="004F4B41" w:rsidRPr="004F4B41" w:rsidRDefault="004F4B41" w:rsidP="004F4B41">
            <w:pPr>
              <w:spacing w:line="276" w:lineRule="auto"/>
              <w:rPr>
                <w:rFonts w:ascii="Times New Roman" w:hAnsi="Times New Roman" w:cs="Times New Roman"/>
                <w:sz w:val="26"/>
                <w:szCs w:val="26"/>
              </w:rPr>
            </w:pP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t>- HS lắng nghe</w:t>
            </w:r>
          </w:p>
          <w:p w:rsidR="004F4B41" w:rsidRPr="004F4B41" w:rsidRDefault="004F4B41" w:rsidP="004F4B41">
            <w:pPr>
              <w:widowControl w:val="0"/>
              <w:spacing w:line="276" w:lineRule="auto"/>
              <w:rPr>
                <w:rFonts w:ascii="Times New Roman" w:hAnsi="Times New Roman" w:cs="Times New Roman"/>
                <w:sz w:val="26"/>
                <w:szCs w:val="26"/>
              </w:rPr>
            </w:pPr>
          </w:p>
          <w:p w:rsidR="004F4B41" w:rsidRPr="004F4B41" w:rsidRDefault="004F4B41" w:rsidP="004F4B41">
            <w:pPr>
              <w:widowControl w:val="0"/>
              <w:spacing w:line="276" w:lineRule="auto"/>
              <w:rPr>
                <w:rFonts w:ascii="Times New Roman" w:hAnsi="Times New Roman" w:cs="Times New Roman"/>
                <w:sz w:val="26"/>
                <w:szCs w:val="26"/>
              </w:rPr>
            </w:pPr>
          </w:p>
          <w:p w:rsidR="004F4B41" w:rsidRPr="004F4B41" w:rsidRDefault="004F4B41" w:rsidP="004F4B41">
            <w:pPr>
              <w:widowControl w:val="0"/>
              <w:spacing w:line="276" w:lineRule="auto"/>
              <w:rPr>
                <w:rFonts w:ascii="Times New Roman" w:hAnsi="Times New Roman" w:cs="Times New Roman"/>
                <w:sz w:val="26"/>
                <w:szCs w:val="26"/>
              </w:rPr>
            </w:pP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lastRenderedPageBreak/>
              <w:t>- HS lắng nghe</w:t>
            </w:r>
          </w:p>
          <w:p w:rsidR="004F4B41" w:rsidRPr="004F4B41" w:rsidRDefault="004F4B41" w:rsidP="004F4B41">
            <w:pPr>
              <w:widowControl w:val="0"/>
              <w:spacing w:line="276" w:lineRule="auto"/>
              <w:rPr>
                <w:rFonts w:ascii="Times New Roman" w:hAnsi="Times New Roman" w:cs="Times New Roman"/>
                <w:sz w:val="26"/>
                <w:szCs w:val="26"/>
              </w:rPr>
            </w:pPr>
            <w:r w:rsidRPr="004F4B41">
              <w:rPr>
                <w:rFonts w:ascii="Times New Roman" w:hAnsi="Times New Roman" w:cs="Times New Roman"/>
                <w:sz w:val="26"/>
                <w:szCs w:val="26"/>
              </w:rPr>
              <w:t>- HS lắng nghe để chuẩn bị.</w:t>
            </w:r>
          </w:p>
          <w:p w:rsidR="004F4B41" w:rsidRPr="004F4B41" w:rsidRDefault="004F4B41" w:rsidP="004F4B41">
            <w:pPr>
              <w:spacing w:line="276" w:lineRule="auto"/>
              <w:rPr>
                <w:rFonts w:ascii="Times New Roman" w:hAnsi="Times New Roman" w:cs="Times New Roman"/>
                <w:sz w:val="26"/>
                <w:szCs w:val="26"/>
              </w:rPr>
            </w:pPr>
          </w:p>
        </w:tc>
      </w:tr>
    </w:tbl>
    <w:p w:rsidR="004F4B41" w:rsidRPr="004F4B41" w:rsidRDefault="004F4B41" w:rsidP="004F4B41">
      <w:pPr>
        <w:spacing w:line="360" w:lineRule="auto"/>
        <w:jc w:val="both"/>
        <w:rPr>
          <w:rFonts w:ascii="Times New Roman" w:hAnsi="Times New Roman" w:cs="Times New Roman"/>
          <w:b/>
          <w:sz w:val="26"/>
          <w:szCs w:val="26"/>
          <w:lang w:val="vi-VN"/>
        </w:rPr>
      </w:pPr>
      <w:r w:rsidRPr="004F4B41">
        <w:rPr>
          <w:rFonts w:ascii="Times New Roman" w:hAnsi="Times New Roman" w:cs="Times New Roman"/>
          <w:b/>
          <w:sz w:val="26"/>
          <w:szCs w:val="26"/>
          <w:lang w:val="vi-VN"/>
        </w:rPr>
        <w:lastRenderedPageBreak/>
        <w:t>IV. ĐIỀU CHỈNH SAU BÀI DẠY: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4F4B41" w:rsidRPr="004F4B41" w:rsidTr="001B1A83">
        <w:tc>
          <w:tcPr>
            <w:tcW w:w="9678" w:type="dxa"/>
            <w:tcBorders>
              <w:top w:val="dotted" w:sz="4" w:space="0" w:color="auto"/>
              <w:left w:val="nil"/>
              <w:bottom w:val="dotted" w:sz="4" w:space="0" w:color="auto"/>
              <w:right w:val="nil"/>
            </w:tcBorders>
            <w:shd w:val="clear" w:color="auto" w:fill="auto"/>
          </w:tcPr>
          <w:p w:rsidR="004F4B41" w:rsidRPr="004F4B41" w:rsidRDefault="004F4B41" w:rsidP="004F4B41">
            <w:pPr>
              <w:spacing w:line="360" w:lineRule="auto"/>
              <w:rPr>
                <w:rFonts w:ascii="Times New Roman" w:hAnsi="Times New Roman" w:cs="Times New Roman"/>
                <w:sz w:val="26"/>
                <w:szCs w:val="26"/>
                <w:lang w:val="nl-NL"/>
              </w:rPr>
            </w:pPr>
          </w:p>
        </w:tc>
      </w:tr>
      <w:tr w:rsidR="004F4B41" w:rsidRPr="004F4B41" w:rsidTr="001B1A83">
        <w:tc>
          <w:tcPr>
            <w:tcW w:w="9678" w:type="dxa"/>
            <w:tcBorders>
              <w:top w:val="dotted" w:sz="4" w:space="0" w:color="auto"/>
              <w:left w:val="nil"/>
              <w:bottom w:val="dotted" w:sz="4" w:space="0" w:color="auto"/>
              <w:right w:val="nil"/>
            </w:tcBorders>
            <w:shd w:val="clear" w:color="auto" w:fill="auto"/>
          </w:tcPr>
          <w:p w:rsidR="004F4B41" w:rsidRPr="004F4B41" w:rsidRDefault="004F4B41" w:rsidP="004F4B41">
            <w:pPr>
              <w:spacing w:line="360" w:lineRule="auto"/>
              <w:rPr>
                <w:rFonts w:ascii="Times New Roman" w:hAnsi="Times New Roman" w:cs="Times New Roman"/>
                <w:sz w:val="26"/>
                <w:szCs w:val="26"/>
                <w:lang w:val="nl-NL"/>
              </w:rPr>
            </w:pPr>
          </w:p>
        </w:tc>
      </w:tr>
    </w:tbl>
    <w:p w:rsidR="004F4B41" w:rsidRPr="009A0E23" w:rsidRDefault="004F4B41">
      <w:bookmarkStart w:id="0" w:name="_GoBack"/>
      <w:bookmarkEnd w:id="0"/>
    </w:p>
    <w:sectPr w:rsidR="004F4B41" w:rsidRPr="009A0E23"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62" w:rsidRDefault="004A2362">
      <w:r>
        <w:separator/>
      </w:r>
    </w:p>
  </w:endnote>
  <w:endnote w:type="continuationSeparator" w:id="0">
    <w:p w:rsidR="004A2362" w:rsidRDefault="004A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A2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A2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62" w:rsidRDefault="004A2362">
      <w:r>
        <w:separator/>
      </w:r>
    </w:p>
  </w:footnote>
  <w:footnote w:type="continuationSeparator" w:id="0">
    <w:p w:rsidR="004A2362" w:rsidRDefault="004A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A2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A2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1">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nsid w:val="6168E6AA"/>
    <w:multiLevelType w:val="singleLevel"/>
    <w:tmpl w:val="6168E6AA"/>
    <w:lvl w:ilvl="0">
      <w:start w:val="3"/>
      <w:numFmt w:val="decimal"/>
      <w:suff w:val="nothing"/>
      <w:lvlText w:val="%1."/>
      <w:lvlJc w:val="left"/>
    </w:lvl>
  </w:abstractNum>
  <w:abstractNum w:abstractNumId="28">
    <w:nsid w:val="6168E9E9"/>
    <w:multiLevelType w:val="singleLevel"/>
    <w:tmpl w:val="6168E9E9"/>
    <w:lvl w:ilvl="0">
      <w:start w:val="2"/>
      <w:numFmt w:val="decimal"/>
      <w:suff w:val="space"/>
      <w:lvlText w:val="%1."/>
      <w:lvlJc w:val="left"/>
    </w:lvl>
  </w:abstractNum>
  <w:abstractNum w:abstractNumId="29">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1"/>
  </w:num>
  <w:num w:numId="2">
    <w:abstractNumId w:val="18"/>
  </w:num>
  <w:num w:numId="3">
    <w:abstractNumId w:val="23"/>
  </w:num>
  <w:num w:numId="4">
    <w:abstractNumId w:val="2"/>
  </w:num>
  <w:num w:numId="5">
    <w:abstractNumId w:val="4"/>
  </w:num>
  <w:num w:numId="6">
    <w:abstractNumId w:val="22"/>
  </w:num>
  <w:num w:numId="7">
    <w:abstractNumId w:val="5"/>
  </w:num>
  <w:num w:numId="8">
    <w:abstractNumId w:val="1"/>
  </w:num>
  <w:num w:numId="9">
    <w:abstractNumId w:val="15"/>
  </w:num>
  <w:num w:numId="10">
    <w:abstractNumId w:val="26"/>
  </w:num>
  <w:num w:numId="11">
    <w:abstractNumId w:val="13"/>
  </w:num>
  <w:num w:numId="12">
    <w:abstractNumId w:val="6"/>
  </w:num>
  <w:num w:numId="13">
    <w:abstractNumId w:val="27"/>
  </w:num>
  <w:num w:numId="14">
    <w:abstractNumId w:val="9"/>
  </w:num>
  <w:num w:numId="15">
    <w:abstractNumId w:val="28"/>
  </w:num>
  <w:num w:numId="16">
    <w:abstractNumId w:val="7"/>
  </w:num>
  <w:num w:numId="17">
    <w:abstractNumId w:val="17"/>
  </w:num>
  <w:num w:numId="18">
    <w:abstractNumId w:val="12"/>
  </w:num>
  <w:num w:numId="19">
    <w:abstractNumId w:val="24"/>
  </w:num>
  <w:num w:numId="20">
    <w:abstractNumId w:val="0"/>
  </w:num>
  <w:num w:numId="21">
    <w:abstractNumId w:val="25"/>
  </w:num>
  <w:num w:numId="22">
    <w:abstractNumId w:val="8"/>
  </w:num>
  <w:num w:numId="23">
    <w:abstractNumId w:val="30"/>
  </w:num>
  <w:num w:numId="24">
    <w:abstractNumId w:val="19"/>
  </w:num>
  <w:num w:numId="25">
    <w:abstractNumId w:val="10"/>
  </w:num>
  <w:num w:numId="26">
    <w:abstractNumId w:val="3"/>
  </w:num>
  <w:num w:numId="27">
    <w:abstractNumId w:val="14"/>
  </w:num>
  <w:num w:numId="28">
    <w:abstractNumId w:val="31"/>
  </w:num>
  <w:num w:numId="29">
    <w:abstractNumId w:val="16"/>
  </w:num>
  <w:num w:numId="30">
    <w:abstractNumId w:val="11"/>
  </w:num>
  <w:num w:numId="31">
    <w:abstractNumId w:val="20"/>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27A0"/>
    <w:rsid w:val="00264AD5"/>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A2362"/>
    <w:rsid w:val="004B57EE"/>
    <w:rsid w:val="004B685A"/>
    <w:rsid w:val="004C1F4D"/>
    <w:rsid w:val="004F4B41"/>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A0E23"/>
    <w:rsid w:val="009B06DB"/>
    <w:rsid w:val="009C786F"/>
    <w:rsid w:val="009E525B"/>
    <w:rsid w:val="009E5261"/>
    <w:rsid w:val="009E7E26"/>
    <w:rsid w:val="009F00C5"/>
    <w:rsid w:val="00A0796D"/>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258</cp:revision>
  <dcterms:created xsi:type="dcterms:W3CDTF">2025-02-13T06:39:00Z</dcterms:created>
  <dcterms:modified xsi:type="dcterms:W3CDTF">2025-03-17T07:54:00Z</dcterms:modified>
</cp:coreProperties>
</file>