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E1" w:rsidRPr="00123BE1" w:rsidRDefault="00123BE1" w:rsidP="00123BE1">
      <w:pPr>
        <w:autoSpaceDE w:val="0"/>
        <w:autoSpaceDN w:val="0"/>
        <w:adjustRightInd w:val="0"/>
        <w:rPr>
          <w:rFonts w:ascii="Times New Roman" w:hAnsi="Times New Roman" w:cs="Times New Roman"/>
          <w:b/>
          <w:bCs/>
          <w:sz w:val="26"/>
          <w:szCs w:val="26"/>
          <w:lang w:val="en"/>
        </w:rPr>
      </w:pPr>
      <w:r w:rsidRPr="00123BE1">
        <w:rPr>
          <w:rFonts w:ascii="Times New Roman" w:hAnsi="Times New Roman" w:cs="Times New Roman"/>
          <w:b/>
          <w:bCs/>
          <w:sz w:val="26"/>
          <w:szCs w:val="26"/>
          <w:lang w:val="en"/>
        </w:rPr>
        <w:t>Ngày soạn:  21 / 2  /2025</w:t>
      </w:r>
    </w:p>
    <w:p w:rsidR="00123BE1" w:rsidRPr="00123BE1" w:rsidRDefault="00123BE1" w:rsidP="00123BE1">
      <w:pPr>
        <w:autoSpaceDE w:val="0"/>
        <w:autoSpaceDN w:val="0"/>
        <w:adjustRightInd w:val="0"/>
        <w:rPr>
          <w:rFonts w:ascii="Times New Roman" w:hAnsi="Times New Roman" w:cs="Times New Roman"/>
          <w:b/>
          <w:bCs/>
          <w:sz w:val="26"/>
          <w:szCs w:val="26"/>
          <w:lang w:val="en"/>
        </w:rPr>
      </w:pPr>
      <w:r w:rsidRPr="00123BE1">
        <w:rPr>
          <w:rFonts w:ascii="Times New Roman" w:hAnsi="Times New Roman" w:cs="Times New Roman"/>
          <w:b/>
          <w:bCs/>
          <w:sz w:val="26"/>
          <w:szCs w:val="26"/>
          <w:lang w:val="en"/>
        </w:rPr>
        <w:t>Ngày dạy: Thứ Hai ngày 24  / 2  /2025</w:t>
      </w:r>
    </w:p>
    <w:p w:rsidR="00123BE1" w:rsidRPr="00123BE1" w:rsidRDefault="00123BE1" w:rsidP="00123BE1">
      <w:pPr>
        <w:autoSpaceDE w:val="0"/>
        <w:autoSpaceDN w:val="0"/>
        <w:adjustRightInd w:val="0"/>
        <w:rPr>
          <w:rFonts w:ascii="Times New Roman" w:hAnsi="Times New Roman" w:cs="Times New Roman"/>
          <w:b/>
          <w:bCs/>
          <w:sz w:val="26"/>
          <w:szCs w:val="26"/>
          <w:lang w:val="en"/>
        </w:rPr>
      </w:pPr>
    </w:p>
    <w:p w:rsidR="00123BE1" w:rsidRPr="00123BE1" w:rsidRDefault="00123BE1" w:rsidP="00123BE1">
      <w:pPr>
        <w:keepNext/>
        <w:keepLines/>
        <w:spacing w:line="360" w:lineRule="auto"/>
        <w:jc w:val="center"/>
        <w:outlineLvl w:val="1"/>
        <w:rPr>
          <w:rFonts w:ascii="Times New Roman" w:hAnsi="Times New Roman" w:cs="Times New Roman"/>
          <w:b/>
          <w:bCs/>
          <w:sz w:val="27"/>
          <w:szCs w:val="27"/>
          <w:lang w:val="fr-FR"/>
        </w:rPr>
      </w:pPr>
      <w:r w:rsidRPr="00123BE1">
        <w:rPr>
          <w:rFonts w:ascii="Times New Roman" w:hAnsi="Times New Roman" w:cs="Times New Roman"/>
          <w:b/>
          <w:bCs/>
          <w:sz w:val="27"/>
          <w:szCs w:val="27"/>
          <w:lang w:val="fr-FR"/>
        </w:rPr>
        <w:t>TUẦN</w:t>
      </w:r>
      <w:r w:rsidRPr="00123BE1">
        <w:rPr>
          <w:rFonts w:ascii="Times New Roman" w:hAnsi="Times New Roman" w:cs="Times New Roman"/>
          <w:b/>
          <w:bCs/>
          <w:sz w:val="27"/>
          <w:szCs w:val="27"/>
          <w:lang w:val="vi-VN"/>
        </w:rPr>
        <w:t xml:space="preserve"> 2</w:t>
      </w:r>
      <w:r w:rsidRPr="00123BE1">
        <w:rPr>
          <w:rFonts w:ascii="Times New Roman" w:hAnsi="Times New Roman" w:cs="Times New Roman"/>
          <w:b/>
          <w:bCs/>
          <w:sz w:val="27"/>
          <w:szCs w:val="27"/>
          <w:lang w:val="fr-FR"/>
        </w:rPr>
        <w:t>4</w:t>
      </w:r>
    </w:p>
    <w:p w:rsidR="00123BE1" w:rsidRPr="00123BE1" w:rsidRDefault="00123BE1" w:rsidP="00123BE1">
      <w:pPr>
        <w:keepNext/>
        <w:keepLines/>
        <w:spacing w:line="360" w:lineRule="auto"/>
        <w:jc w:val="center"/>
        <w:outlineLvl w:val="1"/>
        <w:rPr>
          <w:rFonts w:ascii="Times New Roman" w:eastAsia="DengXian Light" w:hAnsi="Times New Roman" w:cs="Times New Roman"/>
          <w:b/>
          <w:noProof/>
          <w:sz w:val="27"/>
          <w:szCs w:val="27"/>
          <w:lang w:val="vi-VN"/>
        </w:rPr>
      </w:pPr>
      <w:r w:rsidRPr="00123BE1">
        <w:rPr>
          <w:rFonts w:ascii="Times New Roman" w:eastAsia="DengXian Light" w:hAnsi="Times New Roman" w:cs="Times New Roman"/>
          <w:b/>
          <w:noProof/>
          <w:sz w:val="27"/>
          <w:szCs w:val="27"/>
          <w:lang w:val="vi-VN"/>
        </w:rPr>
        <w:t xml:space="preserve">Sinh hoạt dưới cờ: </w:t>
      </w:r>
    </w:p>
    <w:p w:rsidR="00123BE1" w:rsidRPr="00123BE1" w:rsidRDefault="00123BE1" w:rsidP="00123BE1">
      <w:pPr>
        <w:keepNext/>
        <w:keepLines/>
        <w:spacing w:line="360" w:lineRule="auto"/>
        <w:jc w:val="center"/>
        <w:outlineLvl w:val="1"/>
        <w:rPr>
          <w:rFonts w:ascii="Times New Roman" w:hAnsi="Times New Roman" w:cs="Times New Roman"/>
          <w:b/>
          <w:bCs/>
          <w:sz w:val="32"/>
          <w:szCs w:val="32"/>
          <w:lang w:val="fr-FR"/>
        </w:rPr>
      </w:pPr>
      <w:r w:rsidRPr="00123BE1">
        <w:rPr>
          <w:rFonts w:ascii="Times New Roman" w:eastAsia="DengXian Light" w:hAnsi="Times New Roman" w:cs="Times New Roman"/>
          <w:b/>
          <w:noProof/>
          <w:sz w:val="32"/>
          <w:szCs w:val="32"/>
          <w:lang w:val="vi-VN"/>
        </w:rPr>
        <w:t>Giữ vệ sinh môi trường nơi sinh sống</w:t>
      </w:r>
    </w:p>
    <w:p w:rsidR="00123BE1" w:rsidRPr="00123BE1" w:rsidRDefault="00123BE1" w:rsidP="00123BE1">
      <w:pPr>
        <w:spacing w:line="360" w:lineRule="auto"/>
        <w:jc w:val="both"/>
        <w:rPr>
          <w:rFonts w:ascii="Times New Roman" w:eastAsia="Calibri" w:hAnsi="Times New Roman" w:cs="Times New Roman"/>
          <w:b/>
          <w:noProof/>
          <w:sz w:val="27"/>
          <w:szCs w:val="27"/>
          <w:lang w:val="vi-VN"/>
        </w:rPr>
      </w:pPr>
      <w:r w:rsidRPr="00123BE1">
        <w:rPr>
          <w:rFonts w:ascii="Times New Roman" w:eastAsia="Calibri" w:hAnsi="Times New Roman" w:cs="Times New Roman"/>
          <w:b/>
          <w:noProof/>
          <w:sz w:val="27"/>
          <w:szCs w:val="27"/>
          <w:lang w:val="vi-VN"/>
        </w:rPr>
        <w:t>I. YÊU CẦU CẦN ĐẠT</w:t>
      </w:r>
    </w:p>
    <w:p w:rsidR="00123BE1" w:rsidRPr="00123BE1" w:rsidRDefault="00123BE1" w:rsidP="00123BE1">
      <w:pPr>
        <w:spacing w:line="360" w:lineRule="auto"/>
        <w:jc w:val="both"/>
        <w:rPr>
          <w:rFonts w:ascii="Times New Roman" w:eastAsia="Calibri" w:hAnsi="Times New Roman" w:cs="Times New Roman"/>
          <w:b/>
          <w:noProof/>
          <w:sz w:val="27"/>
          <w:szCs w:val="27"/>
          <w:lang w:val="vi-VN"/>
        </w:rPr>
      </w:pPr>
      <w:r w:rsidRPr="00123BE1">
        <w:rPr>
          <w:rFonts w:ascii="Times New Roman" w:eastAsia="Calibri" w:hAnsi="Times New Roman" w:cs="Times New Roman"/>
          <w:b/>
          <w:noProof/>
          <w:sz w:val="27"/>
          <w:szCs w:val="27"/>
          <w:lang w:val="vi-VN"/>
        </w:rPr>
        <w:t>1. Kiến thức</w:t>
      </w:r>
    </w:p>
    <w:p w:rsidR="00123BE1" w:rsidRPr="00123BE1" w:rsidRDefault="00123BE1" w:rsidP="00123BE1">
      <w:pPr>
        <w:spacing w:line="360" w:lineRule="auto"/>
        <w:ind w:firstLine="540"/>
        <w:jc w:val="both"/>
        <w:rPr>
          <w:rFonts w:ascii="Times New Roman" w:eastAsia="Calibri" w:hAnsi="Times New Roman" w:cs="Times New Roman"/>
          <w:bCs/>
          <w:i/>
          <w:iCs/>
          <w:noProof/>
          <w:sz w:val="27"/>
          <w:szCs w:val="27"/>
          <w:lang w:val="vi-VN"/>
        </w:rPr>
      </w:pPr>
      <w:r w:rsidRPr="00123BE1">
        <w:rPr>
          <w:rFonts w:ascii="Times New Roman" w:eastAsia="Calibri" w:hAnsi="Times New Roman" w:cs="Times New Roman"/>
          <w:bCs/>
          <w:i/>
          <w:iCs/>
          <w:noProof/>
          <w:sz w:val="27"/>
          <w:szCs w:val="27"/>
          <w:lang w:val="vi-VN"/>
        </w:rPr>
        <w:t>Sau bài học này, HS sẽ:</w:t>
      </w:r>
    </w:p>
    <w:p w:rsidR="00123BE1" w:rsidRPr="00123BE1" w:rsidRDefault="00123BE1" w:rsidP="00123BE1">
      <w:pPr>
        <w:spacing w:line="360" w:lineRule="auto"/>
        <w:ind w:left="540"/>
        <w:contextualSpacing/>
        <w:jc w:val="both"/>
        <w:rPr>
          <w:rFonts w:ascii="Times New Roman" w:hAnsi="Times New Roman" w:cs="Times New Roman"/>
          <w:bCs/>
          <w:sz w:val="27"/>
          <w:szCs w:val="27"/>
          <w:lang w:val="vi-VN"/>
        </w:rPr>
      </w:pPr>
      <w:r w:rsidRPr="00123BE1">
        <w:rPr>
          <w:rFonts w:ascii="Times New Roman" w:hAnsi="Times New Roman" w:cs="Times New Roman"/>
          <w:bCs/>
          <w:sz w:val="27"/>
          <w:szCs w:val="27"/>
        </w:rPr>
        <w:t xml:space="preserve">       - </w:t>
      </w:r>
      <w:r w:rsidRPr="00123BE1">
        <w:rPr>
          <w:rFonts w:ascii="Times New Roman" w:hAnsi="Times New Roman" w:cs="Times New Roman"/>
          <w:bCs/>
          <w:sz w:val="27"/>
          <w:szCs w:val="27"/>
          <w:lang w:val="vi-VN"/>
        </w:rPr>
        <w:t>Tự nguyện tham gia và vận động được người thân cùng tham gia lao động công ích, giữ vệ sinh môi trường khu dân cư.</w:t>
      </w:r>
    </w:p>
    <w:p w:rsidR="00123BE1" w:rsidRPr="00123BE1" w:rsidRDefault="00123BE1" w:rsidP="00123BE1">
      <w:pPr>
        <w:spacing w:line="360" w:lineRule="auto"/>
        <w:jc w:val="both"/>
        <w:rPr>
          <w:rFonts w:ascii="Times New Roman" w:eastAsia="Calibri" w:hAnsi="Times New Roman" w:cs="Times New Roman"/>
          <w:noProof/>
          <w:sz w:val="27"/>
          <w:szCs w:val="27"/>
          <w:lang w:val="vi-VN"/>
        </w:rPr>
      </w:pPr>
      <w:r w:rsidRPr="00123BE1">
        <w:rPr>
          <w:rFonts w:ascii="Times New Roman" w:eastAsia="Calibri" w:hAnsi="Times New Roman" w:cs="Times New Roman"/>
          <w:b/>
          <w:noProof/>
          <w:sz w:val="27"/>
          <w:szCs w:val="27"/>
          <w:lang w:val="vi-VN"/>
        </w:rPr>
        <w:t>2. Năng lực</w:t>
      </w:r>
    </w:p>
    <w:p w:rsidR="00123BE1" w:rsidRPr="00123BE1" w:rsidRDefault="00123BE1" w:rsidP="00123BE1">
      <w:pPr>
        <w:spacing w:line="360" w:lineRule="auto"/>
        <w:jc w:val="both"/>
        <w:rPr>
          <w:rFonts w:ascii="Times New Roman" w:hAnsi="Times New Roman" w:cs="Times New Roman"/>
          <w:b/>
          <w:i/>
          <w:sz w:val="27"/>
          <w:szCs w:val="27"/>
          <w:lang w:val="fr-FR"/>
        </w:rPr>
      </w:pPr>
      <w:r w:rsidRPr="00123BE1">
        <w:rPr>
          <w:rFonts w:ascii="Times New Roman" w:hAnsi="Times New Roman" w:cs="Times New Roman"/>
          <w:b/>
          <w:i/>
          <w:sz w:val="27"/>
          <w:szCs w:val="27"/>
          <w:lang w:val="fr-FR"/>
        </w:rPr>
        <w:t xml:space="preserve">Năng lực chung: </w:t>
      </w:r>
    </w:p>
    <w:p w:rsidR="00123BE1" w:rsidRPr="00123BE1" w:rsidRDefault="00123BE1" w:rsidP="00123BE1">
      <w:pPr>
        <w:numPr>
          <w:ilvl w:val="0"/>
          <w:numId w:val="23"/>
        </w:numPr>
        <w:spacing w:line="360" w:lineRule="auto"/>
        <w:ind w:left="1660" w:hanging="540"/>
        <w:jc w:val="both"/>
        <w:rPr>
          <w:rFonts w:ascii="Times New Roman" w:eastAsia="Calibri" w:hAnsi="Times New Roman" w:cs="Times New Roman"/>
          <w:sz w:val="27"/>
          <w:szCs w:val="27"/>
          <w:lang w:val="fr-FR"/>
        </w:rPr>
      </w:pPr>
      <w:r w:rsidRPr="00123BE1">
        <w:rPr>
          <w:rFonts w:ascii="Times New Roman" w:hAnsi="Times New Roman" w:cs="Times New Roman"/>
          <w:i/>
          <w:sz w:val="27"/>
          <w:szCs w:val="27"/>
          <w:lang w:val="fr-FR"/>
        </w:rPr>
        <w:t>Năng lực giao tiếp và hợp tác:</w:t>
      </w:r>
      <w:r w:rsidRPr="00123BE1">
        <w:rPr>
          <w:rFonts w:ascii="Times New Roman" w:hAnsi="Times New Roman" w:cs="Times New Roman"/>
          <w:sz w:val="27"/>
          <w:szCs w:val="27"/>
          <w:lang w:val="fr-FR"/>
        </w:rPr>
        <w:t xml:space="preserve"> khả năng thực hiện nhiệm vụ một cách độc lập hay theo nhóm; Trao đổi tích cực với giáo viên và các bạn khác trong lớp.</w:t>
      </w:r>
    </w:p>
    <w:p w:rsidR="00123BE1" w:rsidRPr="00123BE1" w:rsidRDefault="00123BE1" w:rsidP="00123BE1">
      <w:pPr>
        <w:numPr>
          <w:ilvl w:val="0"/>
          <w:numId w:val="23"/>
        </w:numPr>
        <w:spacing w:line="360" w:lineRule="auto"/>
        <w:ind w:left="1660" w:hanging="540"/>
        <w:jc w:val="both"/>
        <w:rPr>
          <w:rFonts w:ascii="Times New Roman" w:eastAsia="Calibri" w:hAnsi="Times New Roman" w:cs="Times New Roman"/>
          <w:sz w:val="27"/>
          <w:szCs w:val="27"/>
          <w:lang w:val="fr-FR"/>
        </w:rPr>
      </w:pPr>
      <w:r w:rsidRPr="00123BE1">
        <w:rPr>
          <w:rFonts w:ascii="Times New Roman" w:hAnsi="Times New Roman" w:cs="Times New Roman"/>
          <w:i/>
          <w:sz w:val="27"/>
          <w:szCs w:val="27"/>
          <w:lang w:val="fr-FR"/>
        </w:rPr>
        <w:t>Năng lực tự chủ và tự học:</w:t>
      </w:r>
      <w:r w:rsidRPr="00123BE1">
        <w:rPr>
          <w:rFonts w:ascii="Times New Roman" w:hAnsi="Times New Roman" w:cs="Times New Roman"/>
          <w:sz w:val="27"/>
          <w:szCs w:val="27"/>
          <w:lang w:val="fr-FR"/>
        </w:rPr>
        <w:t xml:space="preserve"> biết lắng nghe và chia sẻ ý kiến cá nhân với bạn, nhóm và GV. Tích cực tham gia các hoạt động trong lớp.</w:t>
      </w:r>
    </w:p>
    <w:p w:rsidR="00123BE1" w:rsidRPr="00123BE1" w:rsidRDefault="00123BE1" w:rsidP="00123BE1">
      <w:pPr>
        <w:numPr>
          <w:ilvl w:val="0"/>
          <w:numId w:val="23"/>
        </w:numPr>
        <w:spacing w:before="20" w:after="20" w:line="360" w:lineRule="auto"/>
        <w:ind w:left="1660" w:hanging="540"/>
        <w:jc w:val="both"/>
        <w:rPr>
          <w:rFonts w:ascii="Times New Roman" w:eastAsia="Calibri" w:hAnsi="Times New Roman" w:cs="Times New Roman"/>
          <w:sz w:val="27"/>
          <w:szCs w:val="27"/>
          <w:lang w:val="fr-FR"/>
        </w:rPr>
      </w:pPr>
      <w:r w:rsidRPr="00123BE1">
        <w:rPr>
          <w:rFonts w:ascii="Times New Roman" w:hAnsi="Times New Roman" w:cs="Times New Roman"/>
          <w:i/>
          <w:sz w:val="27"/>
          <w:szCs w:val="27"/>
          <w:lang w:val="fr-FR"/>
        </w:rPr>
        <w:t>Giải quyết vấn đề và sáng tạo:</w:t>
      </w:r>
      <w:r w:rsidRPr="00123BE1">
        <w:rPr>
          <w:rFonts w:ascii="Times New Roman" w:hAnsi="Times New Roman" w:cs="Times New Roman"/>
          <w:sz w:val="27"/>
          <w:szCs w:val="27"/>
          <w:lang w:val="fr-FR"/>
        </w:rPr>
        <w:t xml:space="preserve"> biết phối hợp với bạn bè khi làm việc nhóm, tư duy logic, sáng tạo khi giải quyết vấn đề.</w:t>
      </w:r>
    </w:p>
    <w:p w:rsidR="00123BE1" w:rsidRPr="00123BE1" w:rsidRDefault="00123BE1" w:rsidP="00123BE1">
      <w:pPr>
        <w:spacing w:line="360" w:lineRule="auto"/>
        <w:jc w:val="both"/>
        <w:rPr>
          <w:rFonts w:ascii="Times New Roman" w:eastAsia="Calibri" w:hAnsi="Times New Roman" w:cs="Times New Roman"/>
          <w:i/>
          <w:iCs/>
          <w:noProof/>
          <w:sz w:val="27"/>
          <w:szCs w:val="27"/>
          <w:lang w:val="vi-VN"/>
        </w:rPr>
      </w:pPr>
      <w:r w:rsidRPr="00123BE1">
        <w:rPr>
          <w:rFonts w:ascii="Times New Roman" w:eastAsia="Calibri" w:hAnsi="Times New Roman" w:cs="Times New Roman"/>
          <w:b/>
          <w:i/>
          <w:iCs/>
          <w:noProof/>
          <w:sz w:val="27"/>
          <w:szCs w:val="27"/>
          <w:lang w:val="vi-VN"/>
        </w:rPr>
        <w:t>Năng lực riêng:</w:t>
      </w:r>
      <w:r w:rsidRPr="00123BE1">
        <w:rPr>
          <w:rFonts w:ascii="Times New Roman" w:eastAsia="Calibri" w:hAnsi="Times New Roman" w:cs="Times New Roman"/>
          <w:i/>
          <w:iCs/>
          <w:noProof/>
          <w:sz w:val="27"/>
          <w:szCs w:val="27"/>
          <w:lang w:val="vi-VN"/>
        </w:rPr>
        <w:t xml:space="preserve"> </w:t>
      </w:r>
    </w:p>
    <w:p w:rsidR="00123BE1" w:rsidRPr="00123BE1" w:rsidRDefault="00123BE1" w:rsidP="00123BE1">
      <w:pPr>
        <w:numPr>
          <w:ilvl w:val="0"/>
          <w:numId w:val="25"/>
        </w:numPr>
        <w:spacing w:line="360" w:lineRule="auto"/>
        <w:ind w:left="278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Xây dựng được kế hoạch làm sạch làng, sạch phổ, sạch khu dân cư.</w:t>
      </w:r>
    </w:p>
    <w:p w:rsidR="00123BE1" w:rsidRPr="00123BE1" w:rsidRDefault="00123BE1" w:rsidP="00123BE1">
      <w:pPr>
        <w:numPr>
          <w:ilvl w:val="0"/>
          <w:numId w:val="25"/>
        </w:numPr>
        <w:spacing w:line="360" w:lineRule="auto"/>
        <w:ind w:left="278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Tham gia thiết kế được bảng chỉ dẫn phân loại rác.</w:t>
      </w:r>
    </w:p>
    <w:p w:rsidR="00123BE1" w:rsidRPr="00123BE1" w:rsidRDefault="00123BE1" w:rsidP="00123BE1">
      <w:pPr>
        <w:numPr>
          <w:ilvl w:val="0"/>
          <w:numId w:val="25"/>
        </w:numPr>
        <w:spacing w:line="360" w:lineRule="auto"/>
        <w:ind w:left="278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Nâng cao ý thức bảo vệ môi trường.</w:t>
      </w:r>
    </w:p>
    <w:p w:rsidR="00123BE1" w:rsidRPr="00123BE1" w:rsidRDefault="00123BE1" w:rsidP="00123BE1">
      <w:pPr>
        <w:spacing w:line="360" w:lineRule="auto"/>
        <w:jc w:val="both"/>
        <w:rPr>
          <w:rFonts w:ascii="Times New Roman" w:eastAsia="Calibri" w:hAnsi="Times New Roman" w:cs="Times New Roman"/>
          <w:b/>
          <w:noProof/>
          <w:sz w:val="27"/>
          <w:szCs w:val="27"/>
          <w:lang w:val="vi-VN"/>
        </w:rPr>
      </w:pPr>
      <w:r w:rsidRPr="00123BE1">
        <w:rPr>
          <w:rFonts w:ascii="Times New Roman" w:eastAsia="Calibri" w:hAnsi="Times New Roman" w:cs="Times New Roman"/>
          <w:b/>
          <w:noProof/>
          <w:sz w:val="27"/>
          <w:szCs w:val="27"/>
          <w:lang w:val="vi-VN"/>
        </w:rPr>
        <w:t>3. Phẩm chất</w:t>
      </w:r>
    </w:p>
    <w:p w:rsidR="00123BE1" w:rsidRPr="00123BE1" w:rsidRDefault="00123BE1" w:rsidP="00123BE1">
      <w:pPr>
        <w:spacing w:line="360" w:lineRule="auto"/>
        <w:ind w:left="1100"/>
        <w:contextualSpacing/>
        <w:jc w:val="both"/>
        <w:rPr>
          <w:rFonts w:ascii="Times New Roman" w:eastAsia="Calibri" w:hAnsi="Times New Roman" w:cs="Times New Roman"/>
          <w:b/>
          <w:noProof/>
          <w:sz w:val="27"/>
          <w:szCs w:val="27"/>
          <w:lang w:val="vi-VN"/>
        </w:rPr>
      </w:pPr>
      <w:r w:rsidRPr="00123BE1">
        <w:rPr>
          <w:rFonts w:ascii="Times New Roman" w:eastAsia="Calibri" w:hAnsi="Times New Roman" w:cs="Times New Roman"/>
          <w:i/>
          <w:iCs/>
          <w:noProof/>
          <w:sz w:val="27"/>
          <w:szCs w:val="27"/>
        </w:rPr>
        <w:t xml:space="preserve">         - </w:t>
      </w:r>
      <w:r w:rsidRPr="00123BE1">
        <w:rPr>
          <w:rFonts w:ascii="Times New Roman" w:eastAsia="Calibri" w:hAnsi="Times New Roman" w:cs="Times New Roman"/>
          <w:i/>
          <w:iCs/>
          <w:noProof/>
          <w:sz w:val="27"/>
          <w:szCs w:val="27"/>
          <w:lang w:val="vi-VN"/>
        </w:rPr>
        <w:t>Tự lực, trách nhiệm:</w:t>
      </w:r>
      <w:r w:rsidRPr="00123BE1">
        <w:rPr>
          <w:rFonts w:ascii="Times New Roman" w:eastAsia="Calibri" w:hAnsi="Times New Roman" w:cs="Times New Roman"/>
          <w:iCs/>
          <w:noProof/>
          <w:sz w:val="27"/>
          <w:szCs w:val="27"/>
          <w:lang w:val="vi-VN"/>
        </w:rPr>
        <w:t xml:space="preserve"> chủ động sắp xếp thời gian và sử dụng thời gian hợp lí,</w:t>
      </w:r>
      <w:r w:rsidRPr="00123BE1">
        <w:rPr>
          <w:rFonts w:ascii="Times New Roman" w:eastAsia="Calibri" w:hAnsi="Times New Roman" w:cs="Times New Roman"/>
          <w:i/>
          <w:iCs/>
          <w:noProof/>
          <w:sz w:val="27"/>
          <w:szCs w:val="27"/>
          <w:lang w:val="vi-VN"/>
        </w:rPr>
        <w:t xml:space="preserve"> </w:t>
      </w:r>
      <w:r w:rsidRPr="00123BE1">
        <w:rPr>
          <w:rFonts w:ascii="Times New Roman" w:eastAsia="Calibri" w:hAnsi="Times New Roman" w:cs="Times New Roman"/>
          <w:iCs/>
          <w:noProof/>
          <w:sz w:val="27"/>
          <w:szCs w:val="27"/>
          <w:lang w:val="vi-VN"/>
        </w:rPr>
        <w:t>có ý thức tự giác; tinh thần trách nhiệm trong hoạt động nhóm.</w:t>
      </w:r>
      <w:r w:rsidRPr="00123BE1">
        <w:rPr>
          <w:rFonts w:ascii="Times New Roman" w:eastAsia="Calibri" w:hAnsi="Times New Roman" w:cs="Times New Roman"/>
          <w:i/>
          <w:iCs/>
          <w:noProof/>
          <w:sz w:val="27"/>
          <w:szCs w:val="27"/>
          <w:lang w:val="vi-VN"/>
        </w:rPr>
        <w:t xml:space="preserve"> </w:t>
      </w:r>
    </w:p>
    <w:p w:rsidR="00123BE1" w:rsidRPr="00123BE1" w:rsidRDefault="00123BE1" w:rsidP="00123BE1">
      <w:pPr>
        <w:spacing w:before="20" w:after="20" w:line="360" w:lineRule="auto"/>
        <w:jc w:val="both"/>
        <w:rPr>
          <w:rFonts w:ascii="Times New Roman" w:eastAsia="Calibri" w:hAnsi="Times New Roman" w:cs="Times New Roman"/>
          <w:b/>
          <w:noProof/>
          <w:sz w:val="27"/>
          <w:szCs w:val="27"/>
          <w:lang w:val="vi-VN"/>
        </w:rPr>
      </w:pPr>
      <w:r w:rsidRPr="00123BE1">
        <w:rPr>
          <w:rFonts w:ascii="Times New Roman" w:eastAsia="Calibri" w:hAnsi="Times New Roman" w:cs="Times New Roman"/>
          <w:b/>
          <w:noProof/>
          <w:sz w:val="27"/>
          <w:szCs w:val="27"/>
          <w:lang w:val="vi-VN"/>
        </w:rPr>
        <w:lastRenderedPageBreak/>
        <w:t>II. ĐỒ DÙNG DẠY HỌC</w:t>
      </w:r>
    </w:p>
    <w:p w:rsidR="00123BE1" w:rsidRPr="00123BE1" w:rsidRDefault="00123BE1" w:rsidP="00123BE1">
      <w:pPr>
        <w:spacing w:before="20" w:after="20" w:line="360" w:lineRule="auto"/>
        <w:jc w:val="both"/>
        <w:rPr>
          <w:rFonts w:ascii="Times New Roman" w:eastAsia="Calibri" w:hAnsi="Times New Roman" w:cs="Times New Roman"/>
          <w:b/>
          <w:noProof/>
          <w:sz w:val="27"/>
          <w:szCs w:val="27"/>
          <w:lang w:val="vi-VN"/>
        </w:rPr>
      </w:pPr>
      <w:r w:rsidRPr="00123BE1">
        <w:rPr>
          <w:rFonts w:ascii="Times New Roman" w:eastAsia="Calibri" w:hAnsi="Times New Roman" w:cs="Times New Roman"/>
          <w:b/>
          <w:noProof/>
          <w:sz w:val="27"/>
          <w:szCs w:val="27"/>
          <w:lang w:val="vi-VN"/>
        </w:rPr>
        <w:t>1. Đối với giáo viên</w:t>
      </w:r>
    </w:p>
    <w:p w:rsidR="00123BE1" w:rsidRPr="00123BE1" w:rsidRDefault="00123BE1" w:rsidP="00123BE1">
      <w:pPr>
        <w:numPr>
          <w:ilvl w:val="0"/>
          <w:numId w:val="24"/>
        </w:numPr>
        <w:spacing w:before="20" w:after="20" w:line="360" w:lineRule="auto"/>
        <w:ind w:left="222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Giáo án, SGK, VBT Hoạt động trải nghiệm 5.</w:t>
      </w:r>
    </w:p>
    <w:p w:rsidR="00123BE1" w:rsidRPr="00123BE1" w:rsidRDefault="00123BE1" w:rsidP="00123BE1">
      <w:pPr>
        <w:numPr>
          <w:ilvl w:val="0"/>
          <w:numId w:val="24"/>
        </w:numPr>
        <w:spacing w:before="20" w:after="20" w:line="360" w:lineRule="auto"/>
        <w:ind w:left="222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Giấy</w:t>
      </w:r>
      <w:r w:rsidRPr="00123BE1">
        <w:rPr>
          <w:rFonts w:ascii="Times New Roman" w:eastAsia="Calibri" w:hAnsi="Times New Roman" w:cs="Times New Roman"/>
          <w:noProof/>
          <w:sz w:val="27"/>
          <w:szCs w:val="27"/>
        </w:rPr>
        <w:t xml:space="preserve"> A3</w:t>
      </w:r>
      <w:r w:rsidRPr="00123BE1">
        <w:rPr>
          <w:rFonts w:ascii="Times New Roman" w:eastAsia="Calibri" w:hAnsi="Times New Roman" w:cs="Times New Roman"/>
          <w:noProof/>
          <w:sz w:val="27"/>
          <w:szCs w:val="27"/>
          <w:lang w:val="vi-VN"/>
        </w:rPr>
        <w:t xml:space="preserve">, bút, bút màu. </w:t>
      </w:r>
    </w:p>
    <w:p w:rsidR="00123BE1" w:rsidRPr="00123BE1" w:rsidRDefault="00123BE1" w:rsidP="00123BE1">
      <w:pPr>
        <w:numPr>
          <w:ilvl w:val="0"/>
          <w:numId w:val="24"/>
        </w:numPr>
        <w:spacing w:line="360" w:lineRule="auto"/>
        <w:ind w:left="222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Tranh, ảnh liên quan đến chủ đề</w:t>
      </w:r>
    </w:p>
    <w:p w:rsidR="00123BE1" w:rsidRPr="00123BE1" w:rsidRDefault="00123BE1" w:rsidP="00123BE1">
      <w:pPr>
        <w:spacing w:line="360" w:lineRule="auto"/>
        <w:jc w:val="both"/>
        <w:rPr>
          <w:rFonts w:ascii="Times New Roman" w:eastAsia="Calibri" w:hAnsi="Times New Roman" w:cs="Times New Roman"/>
          <w:b/>
          <w:noProof/>
          <w:sz w:val="27"/>
          <w:szCs w:val="27"/>
          <w:lang w:val="vi-VN"/>
        </w:rPr>
      </w:pPr>
      <w:r w:rsidRPr="00123BE1">
        <w:rPr>
          <w:rFonts w:ascii="Times New Roman" w:eastAsia="Calibri" w:hAnsi="Times New Roman" w:cs="Times New Roman"/>
          <w:b/>
          <w:noProof/>
          <w:sz w:val="27"/>
          <w:szCs w:val="27"/>
        </w:rPr>
        <w:t>2</w:t>
      </w:r>
      <w:r w:rsidRPr="00123BE1">
        <w:rPr>
          <w:rFonts w:ascii="Times New Roman" w:eastAsia="Calibri" w:hAnsi="Times New Roman" w:cs="Times New Roman"/>
          <w:b/>
          <w:noProof/>
          <w:sz w:val="27"/>
          <w:szCs w:val="27"/>
          <w:lang w:val="vi-VN"/>
        </w:rPr>
        <w:t>. Đối với học sinh</w:t>
      </w:r>
    </w:p>
    <w:p w:rsidR="00123BE1" w:rsidRPr="00123BE1" w:rsidRDefault="00123BE1" w:rsidP="00123BE1">
      <w:pPr>
        <w:numPr>
          <w:ilvl w:val="0"/>
          <w:numId w:val="24"/>
        </w:numPr>
        <w:spacing w:line="360" w:lineRule="auto"/>
        <w:ind w:left="222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SGK, VBT Hoạt động trải nghiệm 5.</w:t>
      </w:r>
    </w:p>
    <w:p w:rsidR="00123BE1" w:rsidRPr="00123BE1" w:rsidRDefault="00123BE1" w:rsidP="00123BE1">
      <w:pPr>
        <w:numPr>
          <w:ilvl w:val="0"/>
          <w:numId w:val="24"/>
        </w:numPr>
        <w:spacing w:line="360" w:lineRule="auto"/>
        <w:ind w:left="222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Thực hiện nhiệm vụ trong SBT trước khi đến lớp.</w:t>
      </w:r>
    </w:p>
    <w:p w:rsidR="00123BE1" w:rsidRPr="00123BE1" w:rsidRDefault="00123BE1" w:rsidP="00123BE1">
      <w:pPr>
        <w:numPr>
          <w:ilvl w:val="0"/>
          <w:numId w:val="24"/>
        </w:numPr>
        <w:spacing w:line="360" w:lineRule="auto"/>
        <w:ind w:left="2220" w:hanging="540"/>
        <w:contextualSpacing/>
        <w:jc w:val="both"/>
        <w:rPr>
          <w:rFonts w:ascii="Times New Roman" w:eastAsia="Calibri" w:hAnsi="Times New Roman" w:cs="Times New Roman"/>
          <w:noProof/>
          <w:sz w:val="27"/>
          <w:szCs w:val="27"/>
          <w:lang w:val="vi-VN"/>
        </w:rPr>
      </w:pPr>
      <w:r w:rsidRPr="00123BE1">
        <w:rPr>
          <w:rFonts w:ascii="Times New Roman" w:eastAsia="Calibri" w:hAnsi="Times New Roman" w:cs="Times New Roman"/>
          <w:noProof/>
          <w:sz w:val="27"/>
          <w:szCs w:val="27"/>
          <w:lang w:val="vi-VN"/>
        </w:rPr>
        <w:t xml:space="preserve">Đồ dùng học tập theo yêu cầu của GV. </w:t>
      </w:r>
    </w:p>
    <w:p w:rsidR="00123BE1" w:rsidRPr="00123BE1" w:rsidRDefault="00123BE1" w:rsidP="00123BE1">
      <w:pPr>
        <w:spacing w:line="360" w:lineRule="auto"/>
        <w:jc w:val="both"/>
        <w:rPr>
          <w:rFonts w:ascii="Times New Roman" w:eastAsia="Calibri" w:hAnsi="Times New Roman" w:cs="Times New Roman"/>
          <w:b/>
          <w:noProof/>
          <w:sz w:val="27"/>
          <w:szCs w:val="27"/>
          <w:lang w:val="vi-VN"/>
        </w:rPr>
      </w:pPr>
      <w:r w:rsidRPr="00123BE1">
        <w:rPr>
          <w:rFonts w:ascii="Times New Roman" w:eastAsia="Calibri" w:hAnsi="Times New Roman" w:cs="Times New Roman"/>
          <w:b/>
          <w:noProof/>
          <w:sz w:val="27"/>
          <w:szCs w:val="27"/>
          <w:lang w:val="vi-VN"/>
        </w:rPr>
        <w:t>III. CÁC HOẠT ĐỘNG DẠY HỌC</w:t>
      </w:r>
    </w:p>
    <w:p w:rsidR="00123BE1" w:rsidRPr="00123BE1" w:rsidRDefault="00123BE1" w:rsidP="00123BE1">
      <w:pPr>
        <w:keepNext/>
        <w:keepLines/>
        <w:spacing w:line="360" w:lineRule="auto"/>
        <w:jc w:val="center"/>
        <w:outlineLvl w:val="2"/>
        <w:rPr>
          <w:rFonts w:ascii="Times New Roman" w:eastAsia="DengXian Light" w:hAnsi="Times New Roman" w:cs="Times New Roman"/>
          <w:b/>
          <w:noProof/>
          <w:sz w:val="27"/>
          <w:szCs w:val="27"/>
          <w:lang w:val="vi-VN"/>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4281"/>
      </w:tblGrid>
      <w:tr w:rsidR="00123BE1" w:rsidRPr="00123BE1" w:rsidTr="001B1A83">
        <w:trPr>
          <w:trHeight w:val="444"/>
        </w:trPr>
        <w:tc>
          <w:tcPr>
            <w:tcW w:w="5709" w:type="dxa"/>
            <w:shd w:val="clear" w:color="auto" w:fill="auto"/>
            <w:vAlign w:val="center"/>
          </w:tcPr>
          <w:p w:rsidR="00123BE1" w:rsidRPr="00123BE1" w:rsidRDefault="00123BE1" w:rsidP="00123BE1">
            <w:pPr>
              <w:spacing w:before="120" w:after="120" w:line="360" w:lineRule="auto"/>
              <w:jc w:val="center"/>
              <w:rPr>
                <w:rFonts w:ascii="Times New Roman" w:hAnsi="Times New Roman" w:cs="Times New Roman"/>
                <w:b/>
                <w:noProof/>
                <w:sz w:val="27"/>
                <w:szCs w:val="27"/>
                <w:lang w:val="vi-VN"/>
              </w:rPr>
            </w:pPr>
            <w:r w:rsidRPr="00123BE1">
              <w:rPr>
                <w:rFonts w:ascii="Times New Roman" w:hAnsi="Times New Roman" w:cs="Times New Roman"/>
                <w:b/>
                <w:noProof/>
                <w:sz w:val="27"/>
                <w:szCs w:val="27"/>
                <w:lang w:val="vi-VN"/>
              </w:rPr>
              <w:t>HOẠT ĐỘNG CỦA GV</w:t>
            </w:r>
          </w:p>
        </w:tc>
        <w:tc>
          <w:tcPr>
            <w:tcW w:w="4281" w:type="dxa"/>
            <w:shd w:val="clear" w:color="auto" w:fill="auto"/>
            <w:vAlign w:val="center"/>
          </w:tcPr>
          <w:p w:rsidR="00123BE1" w:rsidRPr="00123BE1" w:rsidRDefault="00123BE1" w:rsidP="00123BE1">
            <w:pPr>
              <w:spacing w:before="120" w:after="120" w:line="360" w:lineRule="auto"/>
              <w:jc w:val="center"/>
              <w:rPr>
                <w:rFonts w:ascii="Times New Roman" w:hAnsi="Times New Roman" w:cs="Times New Roman"/>
                <w:b/>
                <w:noProof/>
                <w:sz w:val="27"/>
                <w:szCs w:val="27"/>
                <w:lang w:val="vi-VN"/>
              </w:rPr>
            </w:pPr>
            <w:r w:rsidRPr="00123BE1">
              <w:rPr>
                <w:rFonts w:ascii="Times New Roman" w:hAnsi="Times New Roman" w:cs="Times New Roman"/>
                <w:b/>
                <w:noProof/>
                <w:sz w:val="27"/>
                <w:szCs w:val="27"/>
                <w:lang w:val="vi-VN"/>
              </w:rPr>
              <w:t>HOẠT ĐỘNG CỦA HS</w:t>
            </w:r>
          </w:p>
        </w:tc>
      </w:tr>
      <w:tr w:rsidR="00123BE1" w:rsidRPr="00123BE1" w:rsidTr="001B1A83">
        <w:tc>
          <w:tcPr>
            <w:tcW w:w="5709" w:type="dxa"/>
            <w:shd w:val="clear" w:color="auto" w:fill="auto"/>
          </w:tcPr>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
                <w:bCs/>
                <w:noProof/>
                <w:sz w:val="27"/>
                <w:szCs w:val="27"/>
                <w:lang w:val="vi-VN"/>
              </w:rPr>
              <w:t>a. Mục tiêu:</w:t>
            </w:r>
            <w:r w:rsidRPr="00123BE1">
              <w:rPr>
                <w:rFonts w:ascii="Times New Roman" w:hAnsi="Times New Roman" w:cs="Times New Roman"/>
                <w:sz w:val="27"/>
                <w:szCs w:val="27"/>
                <w:lang w:val="fr-FR"/>
              </w:rPr>
              <w:t xml:space="preserve"> </w:t>
            </w:r>
            <w:r w:rsidRPr="00123BE1">
              <w:rPr>
                <w:rFonts w:ascii="Times New Roman" w:hAnsi="Times New Roman" w:cs="Times New Roman"/>
                <w:bCs/>
                <w:noProof/>
                <w:sz w:val="27"/>
                <w:szCs w:val="27"/>
                <w:lang w:val="vi-VN"/>
              </w:rPr>
              <w:t>Sau khi tham gia hoạt động, HS có khả năng:</w:t>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w:t>
            </w:r>
            <w:r w:rsidRPr="00123BE1">
              <w:rPr>
                <w:rFonts w:ascii="Times New Roman" w:hAnsi="Times New Roman" w:cs="Times New Roman"/>
                <w:sz w:val="28"/>
                <w:szCs w:val="28"/>
                <w:lang w:val="fr-FR"/>
              </w:rPr>
              <w:t xml:space="preserve"> </w:t>
            </w:r>
            <w:r w:rsidRPr="00123BE1">
              <w:rPr>
                <w:rFonts w:ascii="Times New Roman" w:hAnsi="Times New Roman" w:cs="Times New Roman"/>
                <w:bCs/>
                <w:noProof/>
                <w:sz w:val="27"/>
                <w:szCs w:val="27"/>
                <w:lang w:val="vi-VN"/>
              </w:rPr>
              <w:t>Tích cực giao lưu với khách mới về những hoạt động chung tay bảo vệ môi trường nơi sinh sống.</w:t>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 Biết và hiểu được ý nghĩa của việc vận động người thân cũng tham gia giữ vệ sinh môi trường nơi sinh sống.</w:t>
            </w:r>
          </w:p>
          <w:p w:rsidR="00123BE1" w:rsidRPr="00123BE1" w:rsidRDefault="00123BE1" w:rsidP="00123BE1">
            <w:pPr>
              <w:spacing w:line="360" w:lineRule="auto"/>
              <w:contextualSpacing/>
              <w:jc w:val="both"/>
              <w:rPr>
                <w:rFonts w:ascii="Times New Roman" w:hAnsi="Times New Roman" w:cs="Times New Roman"/>
                <w:b/>
                <w:noProof/>
                <w:sz w:val="27"/>
                <w:szCs w:val="27"/>
                <w:lang w:val="vi-VN"/>
              </w:rPr>
            </w:pPr>
            <w:r w:rsidRPr="00123BE1">
              <w:rPr>
                <w:rFonts w:ascii="Times New Roman" w:hAnsi="Times New Roman" w:cs="Times New Roman"/>
                <w:b/>
                <w:noProof/>
                <w:sz w:val="27"/>
                <w:szCs w:val="27"/>
                <w:lang w:val="vi-VN"/>
              </w:rPr>
              <w:t>b. Cách tiến hành</w:t>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 Nhà trường GV Tổng phụ trách Đội tổ chức buổi sinh hoạt về chủ đề Giữ vệ sinh môi trường nơi sinh sống theo các nội dung sau:</w:t>
            </w:r>
          </w:p>
          <w:p w:rsidR="00123BE1" w:rsidRPr="00123BE1" w:rsidRDefault="00123BE1" w:rsidP="00123BE1">
            <w:pPr>
              <w:spacing w:line="360" w:lineRule="auto"/>
              <w:contextualSpacing/>
              <w:jc w:val="center"/>
              <w:rPr>
                <w:rFonts w:ascii="Times New Roman" w:hAnsi="Times New Roman" w:cs="Times New Roman"/>
                <w:bCs/>
                <w:noProof/>
                <w:sz w:val="27"/>
                <w:szCs w:val="27"/>
              </w:rPr>
            </w:pPr>
            <w:r>
              <w:rPr>
                <w:rFonts w:ascii="Times New Roman" w:hAnsi="Times New Roman" w:cs="Times New Roman"/>
                <w:noProof/>
                <w:sz w:val="28"/>
                <w:szCs w:val="28"/>
              </w:rPr>
              <w:lastRenderedPageBreak/>
              <w:drawing>
                <wp:inline distT="0" distB="0" distL="0" distR="0">
                  <wp:extent cx="3255645" cy="1406525"/>
                  <wp:effectExtent l="0" t="0" r="190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1406525"/>
                          </a:xfrm>
                          <a:prstGeom prst="rect">
                            <a:avLst/>
                          </a:prstGeom>
                          <a:noFill/>
                          <a:ln>
                            <a:noFill/>
                          </a:ln>
                        </pic:spPr>
                      </pic:pic>
                    </a:graphicData>
                  </a:graphic>
                </wp:inline>
              </w:drawing>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 Giới thiệu khách mời tham gia buổi giao lưu.</w:t>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 xml:space="preserve">+ HS lắng nghe những chia sẻ của khách mới và đặt câu hỏi giao lưu, trò chuyện với khách mời về các hoạt động chung tay giữ gìn, bảo vệ môi trường nơi sinh sống. </w:t>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 GV khuyến khích sự tương tác tích cực từ HS.</w:t>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 Mời một số HS chia sẻ ý nghĩa của việc vận động người thân cũng tham gia giữ vệ sinh môi trường nơi sinh sống</w:t>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 Kết thúc buổi giao lưu, đại diện nhà trường gửi lời cảm ơn khách mời đã dành thời gian đến tham gia buổi giao lưu.</w:t>
            </w:r>
          </w:p>
          <w:p w:rsidR="00123BE1" w:rsidRPr="00123BE1" w:rsidRDefault="00123BE1" w:rsidP="00123BE1">
            <w:pPr>
              <w:spacing w:line="360" w:lineRule="auto"/>
              <w:contextualSpacing/>
              <w:jc w:val="both"/>
              <w:rPr>
                <w:rFonts w:ascii="Times New Roman" w:hAnsi="Times New Roman" w:cs="Times New Roman"/>
                <w:bCs/>
                <w:noProof/>
                <w:sz w:val="27"/>
                <w:szCs w:val="27"/>
                <w:lang w:val="vi-VN"/>
              </w:rPr>
            </w:pPr>
            <w:r w:rsidRPr="00123BE1">
              <w:rPr>
                <w:rFonts w:ascii="Times New Roman" w:hAnsi="Times New Roman" w:cs="Times New Roman"/>
                <w:bCs/>
                <w:noProof/>
                <w:sz w:val="27"/>
                <w:szCs w:val="27"/>
                <w:lang w:val="vi-VN"/>
              </w:rPr>
              <w:t>+ GV mời  một số HS chia sẻ điều mình học được và cảm xúc sau khi tham gia buổi giao lưu.</w:t>
            </w:r>
          </w:p>
        </w:tc>
        <w:tc>
          <w:tcPr>
            <w:tcW w:w="4281" w:type="dxa"/>
            <w:shd w:val="clear" w:color="auto" w:fill="auto"/>
          </w:tcPr>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r w:rsidRPr="00123BE1">
              <w:rPr>
                <w:rFonts w:ascii="Times New Roman" w:hAnsi="Times New Roman" w:cs="Times New Roman"/>
                <w:noProof/>
                <w:sz w:val="27"/>
                <w:szCs w:val="27"/>
                <w:lang w:val="vi-VN"/>
              </w:rPr>
              <w:t>- HS lắng  nghe và tham gia theo sự hướng dẫn của GV.</w:t>
            </w: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rPr>
            </w:pPr>
            <w:r w:rsidRPr="00123BE1">
              <w:rPr>
                <w:rFonts w:ascii="Times New Roman" w:hAnsi="Times New Roman" w:cs="Times New Roman"/>
                <w:noProof/>
                <w:sz w:val="27"/>
                <w:szCs w:val="27"/>
                <w:lang w:val="vi-VN"/>
              </w:rPr>
              <w:t xml:space="preserve">- </w:t>
            </w:r>
            <w:r w:rsidRPr="00123BE1">
              <w:rPr>
                <w:rFonts w:ascii="Times New Roman" w:hAnsi="Times New Roman" w:cs="Times New Roman"/>
                <w:bCs/>
                <w:noProof/>
                <w:sz w:val="27"/>
                <w:szCs w:val="27"/>
                <w:lang w:val="vi-VN"/>
              </w:rPr>
              <w:t>HS chia sẻ</w:t>
            </w:r>
            <w:r w:rsidRPr="00123BE1">
              <w:rPr>
                <w:rFonts w:ascii="Times New Roman" w:hAnsi="Times New Roman" w:cs="Times New Roman"/>
                <w:bCs/>
                <w:noProof/>
                <w:sz w:val="27"/>
                <w:szCs w:val="27"/>
              </w:rPr>
              <w:t>.</w:t>
            </w:r>
          </w:p>
          <w:p w:rsidR="00123BE1" w:rsidRPr="00123BE1" w:rsidRDefault="00123BE1" w:rsidP="00123BE1">
            <w:pPr>
              <w:spacing w:after="120" w:line="360" w:lineRule="auto"/>
              <w:contextualSpacing/>
              <w:jc w:val="both"/>
              <w:rPr>
                <w:rFonts w:ascii="Times New Roman" w:hAnsi="Times New Roman" w:cs="Times New Roman"/>
                <w:noProof/>
                <w:sz w:val="27"/>
                <w:szCs w:val="27"/>
                <w:lang w:val="vi-VN"/>
              </w:rPr>
            </w:pPr>
          </w:p>
          <w:p w:rsidR="00123BE1" w:rsidRPr="00123BE1" w:rsidRDefault="00123BE1" w:rsidP="00123BE1">
            <w:pPr>
              <w:spacing w:after="120" w:line="360" w:lineRule="auto"/>
              <w:contextualSpacing/>
              <w:jc w:val="both"/>
              <w:rPr>
                <w:rFonts w:ascii="Times New Roman" w:hAnsi="Times New Roman" w:cs="Times New Roman"/>
                <w:noProof/>
                <w:sz w:val="27"/>
                <w:szCs w:val="27"/>
              </w:rPr>
            </w:pPr>
            <w:r w:rsidRPr="00123BE1">
              <w:rPr>
                <w:rFonts w:ascii="Times New Roman" w:hAnsi="Times New Roman" w:cs="Times New Roman"/>
                <w:noProof/>
                <w:sz w:val="27"/>
                <w:szCs w:val="27"/>
              </w:rPr>
              <w:t xml:space="preserve">- HS chia sẻ. </w:t>
            </w:r>
          </w:p>
        </w:tc>
      </w:tr>
    </w:tbl>
    <w:p w:rsidR="00123BE1" w:rsidRPr="00123BE1" w:rsidRDefault="00123BE1" w:rsidP="00123BE1">
      <w:pPr>
        <w:spacing w:line="360" w:lineRule="auto"/>
        <w:jc w:val="both"/>
        <w:rPr>
          <w:rFonts w:ascii="Times New Roman" w:hAnsi="Times New Roman" w:cs="Times New Roman"/>
          <w:b/>
          <w:sz w:val="26"/>
          <w:szCs w:val="26"/>
        </w:rPr>
      </w:pPr>
      <w:r w:rsidRPr="00123BE1">
        <w:rPr>
          <w:rFonts w:ascii="Times New Roman" w:hAnsi="Times New Roman" w:cs="Times New Roman"/>
          <w:b/>
          <w:sz w:val="26"/>
          <w:szCs w:val="26"/>
        </w:rPr>
        <w:lastRenderedPageBreak/>
        <w:t>IV. ĐIỀU CHỈNH SAU BÀI DẠY</w:t>
      </w:r>
    </w:p>
    <w:p w:rsidR="00123BE1" w:rsidRPr="00123BE1" w:rsidRDefault="00123BE1" w:rsidP="00123BE1">
      <w:pPr>
        <w:spacing w:line="360" w:lineRule="auto"/>
        <w:jc w:val="both"/>
        <w:rPr>
          <w:rFonts w:ascii="Times New Roman" w:hAnsi="Times New Roman" w:cs="Times New Roman"/>
          <w:bCs/>
          <w:sz w:val="26"/>
          <w:szCs w:val="26"/>
          <w:lang w:val="nl-NL"/>
        </w:rPr>
      </w:pPr>
      <w:r w:rsidRPr="00123BE1">
        <w:rPr>
          <w:rFonts w:ascii="Times New Roman" w:hAnsi="Times New Roman" w:cs="Times New Roman"/>
          <w:bCs/>
          <w:sz w:val="26"/>
          <w:szCs w:val="26"/>
          <w:lang w:val="nl-NL"/>
        </w:rPr>
        <w:t>................................................................................................................................................</w:t>
      </w:r>
    </w:p>
    <w:p w:rsidR="00123BE1" w:rsidRPr="00123BE1" w:rsidRDefault="00123BE1" w:rsidP="00123BE1">
      <w:pPr>
        <w:spacing w:line="360" w:lineRule="auto"/>
        <w:jc w:val="both"/>
        <w:rPr>
          <w:rFonts w:ascii="Times New Roman" w:hAnsi="Times New Roman" w:cs="Times New Roman"/>
          <w:bCs/>
          <w:sz w:val="26"/>
          <w:szCs w:val="26"/>
          <w:lang w:val="nl-NL"/>
        </w:rPr>
      </w:pPr>
      <w:r w:rsidRPr="00123BE1">
        <w:rPr>
          <w:rFonts w:ascii="Times New Roman" w:hAnsi="Times New Roman" w:cs="Times New Roman"/>
          <w:bCs/>
          <w:sz w:val="26"/>
          <w:szCs w:val="26"/>
          <w:lang w:val="nl-NL"/>
        </w:rPr>
        <w:t>................................................................................................................................................</w:t>
      </w:r>
    </w:p>
    <w:p w:rsidR="00123BE1" w:rsidRPr="00123BE1" w:rsidRDefault="00123BE1" w:rsidP="00123BE1">
      <w:pPr>
        <w:spacing w:line="360" w:lineRule="auto"/>
        <w:jc w:val="both"/>
        <w:rPr>
          <w:rFonts w:ascii="Times New Roman" w:hAnsi="Times New Roman" w:cs="Times New Roman"/>
          <w:bCs/>
          <w:sz w:val="26"/>
          <w:szCs w:val="26"/>
          <w:lang w:val="nl-NL"/>
        </w:rPr>
      </w:pPr>
      <w:r w:rsidRPr="00123BE1">
        <w:rPr>
          <w:rFonts w:ascii="Times New Roman" w:hAnsi="Times New Roman" w:cs="Times New Roman"/>
          <w:bCs/>
          <w:sz w:val="26"/>
          <w:szCs w:val="26"/>
          <w:lang w:val="nl-NL"/>
        </w:rPr>
        <w:t>................................................................................................................................................</w:t>
      </w:r>
    </w:p>
    <w:p w:rsidR="00897706" w:rsidRPr="00123BE1" w:rsidRDefault="00123BE1" w:rsidP="00123BE1">
      <w:r w:rsidRPr="00123BE1">
        <w:rPr>
          <w:rFonts w:ascii="Times New Roman" w:hAnsi="Times New Roman" w:cs="Times New Roman"/>
          <w:bCs/>
          <w:sz w:val="26"/>
          <w:szCs w:val="26"/>
          <w:lang w:val="nl-NL"/>
        </w:rPr>
        <w:t>................................................................................................................................................</w:t>
      </w:r>
      <w:bookmarkStart w:id="0" w:name="_GoBack"/>
      <w:bookmarkEnd w:id="0"/>
    </w:p>
    <w:sectPr w:rsidR="00897706" w:rsidRPr="00123BE1" w:rsidSect="0013597C">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56" w:rsidRDefault="00AB4056">
      <w:r>
        <w:separator/>
      </w:r>
    </w:p>
  </w:endnote>
  <w:endnote w:type="continuationSeparator" w:id="0">
    <w:p w:rsidR="00AB4056" w:rsidRDefault="00AB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AB4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AB4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56" w:rsidRDefault="00AB4056">
      <w:r>
        <w:separator/>
      </w:r>
    </w:p>
  </w:footnote>
  <w:footnote w:type="continuationSeparator" w:id="0">
    <w:p w:rsidR="00AB4056" w:rsidRDefault="00AB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AB4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AB4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1">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3439E61"/>
    <w:multiLevelType w:val="singleLevel"/>
    <w:tmpl w:val="43439E61"/>
    <w:lvl w:ilvl="0">
      <w:start w:val="1"/>
      <w:numFmt w:val="decimal"/>
      <w:lvlText w:val="%1."/>
      <w:lvlJc w:val="left"/>
      <w:pPr>
        <w:tabs>
          <w:tab w:val="left" w:pos="312"/>
        </w:tabs>
      </w:pPr>
      <w:rPr>
        <w:rFonts w:hint="default"/>
        <w:b/>
        <w:bCs/>
      </w:rPr>
    </w:lvl>
  </w:abstractNum>
  <w:abstractNum w:abstractNumId="14">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1">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2">
    <w:nsid w:val="6168E6AA"/>
    <w:multiLevelType w:val="singleLevel"/>
    <w:tmpl w:val="6168E6AA"/>
    <w:lvl w:ilvl="0">
      <w:start w:val="3"/>
      <w:numFmt w:val="decimal"/>
      <w:suff w:val="nothing"/>
      <w:lvlText w:val="%1."/>
      <w:lvlJc w:val="left"/>
    </w:lvl>
  </w:abstractNum>
  <w:abstractNum w:abstractNumId="23">
    <w:nsid w:val="6168E9E9"/>
    <w:multiLevelType w:val="singleLevel"/>
    <w:tmpl w:val="6168E9E9"/>
    <w:lvl w:ilvl="0">
      <w:start w:val="2"/>
      <w:numFmt w:val="decimal"/>
      <w:suff w:val="space"/>
      <w:lvlText w:val="%1."/>
      <w:lvlJc w:val="left"/>
    </w:lvl>
  </w:abstractNum>
  <w:abstractNum w:abstractNumId="24">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4"/>
  </w:num>
  <w:num w:numId="3">
    <w:abstractNumId w:val="18"/>
  </w:num>
  <w:num w:numId="4">
    <w:abstractNumId w:val="2"/>
  </w:num>
  <w:num w:numId="5">
    <w:abstractNumId w:val="3"/>
  </w:num>
  <w:num w:numId="6">
    <w:abstractNumId w:val="17"/>
  </w:num>
  <w:num w:numId="7">
    <w:abstractNumId w:val="4"/>
  </w:num>
  <w:num w:numId="8">
    <w:abstractNumId w:val="1"/>
  </w:num>
  <w:num w:numId="9">
    <w:abstractNumId w:val="12"/>
  </w:num>
  <w:num w:numId="10">
    <w:abstractNumId w:val="21"/>
  </w:num>
  <w:num w:numId="11">
    <w:abstractNumId w:val="11"/>
  </w:num>
  <w:num w:numId="12">
    <w:abstractNumId w:val="5"/>
  </w:num>
  <w:num w:numId="13">
    <w:abstractNumId w:val="22"/>
  </w:num>
  <w:num w:numId="14">
    <w:abstractNumId w:val="8"/>
  </w:num>
  <w:num w:numId="15">
    <w:abstractNumId w:val="23"/>
  </w:num>
  <w:num w:numId="16">
    <w:abstractNumId w:val="6"/>
  </w:num>
  <w:num w:numId="17">
    <w:abstractNumId w:val="13"/>
  </w:num>
  <w:num w:numId="18">
    <w:abstractNumId w:val="10"/>
  </w:num>
  <w:num w:numId="19">
    <w:abstractNumId w:val="19"/>
  </w:num>
  <w:num w:numId="20">
    <w:abstractNumId w:val="0"/>
  </w:num>
  <w:num w:numId="21">
    <w:abstractNumId w:val="20"/>
  </w:num>
  <w:num w:numId="22">
    <w:abstractNumId w:val="7"/>
  </w:num>
  <w:num w:numId="23">
    <w:abstractNumId w:val="24"/>
  </w:num>
  <w:num w:numId="24">
    <w:abstractNumId w:val="15"/>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B4056"/>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239</cp:revision>
  <dcterms:created xsi:type="dcterms:W3CDTF">2025-02-13T06:39:00Z</dcterms:created>
  <dcterms:modified xsi:type="dcterms:W3CDTF">2025-03-17T07:35:00Z</dcterms:modified>
</cp:coreProperties>
</file>