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6B" w:rsidRPr="00F4666B" w:rsidRDefault="00F4666B" w:rsidP="00F4666B">
      <w:pPr>
        <w:spacing w:line="360" w:lineRule="auto"/>
        <w:jc w:val="center"/>
        <w:rPr>
          <w:rFonts w:ascii="Times New Roman" w:hAnsi="Times New Roman" w:cs="Times New Roman"/>
          <w:b/>
          <w:bCs/>
          <w:sz w:val="26"/>
          <w:szCs w:val="26"/>
        </w:rPr>
      </w:pPr>
      <w:r w:rsidRPr="00F4666B">
        <w:rPr>
          <w:rFonts w:ascii="Times New Roman" w:hAnsi="Times New Roman" w:cs="Times New Roman"/>
          <w:b/>
          <w:bCs/>
          <w:sz w:val="26"/>
          <w:szCs w:val="26"/>
        </w:rPr>
        <w:t>TUẦN 19</w:t>
      </w:r>
    </w:p>
    <w:p w:rsidR="00F4666B" w:rsidRPr="00F4666B" w:rsidRDefault="00F4666B" w:rsidP="00F4666B">
      <w:pPr>
        <w:spacing w:line="360" w:lineRule="auto"/>
        <w:jc w:val="center"/>
        <w:rPr>
          <w:rFonts w:ascii="Times New Roman" w:hAnsi="Times New Roman" w:cs="Times New Roman"/>
          <w:b/>
          <w:sz w:val="26"/>
          <w:szCs w:val="26"/>
        </w:rPr>
      </w:pPr>
      <w:bookmarkStart w:id="0" w:name="bookmark=id.30j0zll" w:colFirst="0" w:colLast="0"/>
      <w:bookmarkStart w:id="1" w:name="bookmark=id.gjdgxs" w:colFirst="0" w:colLast="0"/>
      <w:bookmarkStart w:id="2" w:name="_heading=h.1fob9te" w:colFirst="0" w:colLast="0"/>
      <w:bookmarkEnd w:id="0"/>
      <w:bookmarkEnd w:id="1"/>
      <w:bookmarkEnd w:id="2"/>
      <w:r w:rsidRPr="00F4666B">
        <w:rPr>
          <w:rFonts w:ascii="Times New Roman" w:hAnsi="Times New Roman" w:cs="Times New Roman"/>
          <w:b/>
          <w:bCs/>
          <w:sz w:val="26"/>
          <w:szCs w:val="26"/>
          <w:lang w:val="en"/>
        </w:rPr>
        <w:t>Toán</w:t>
      </w:r>
      <w:r w:rsidRPr="00F4666B">
        <w:rPr>
          <w:rFonts w:ascii="Times New Roman" w:hAnsi="Times New Roman" w:cs="Times New Roman"/>
          <w:b/>
          <w:sz w:val="26"/>
          <w:szCs w:val="26"/>
        </w:rPr>
        <w:t xml:space="preserve"> .  BÀI 50: HÌNH TAM GIÁC (tiết 1)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I. YÊU CẦU CẦN ĐẠT</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1. Năng lực đặc thù:</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Nhận biết được đặc điểm về hình dạng (đặc điểm theo góc) của các hình tam giác (tam giác nhọn, tam giác tù, tam giác vuông, tam giác đều).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Nhận biết được tam giác đều (các cạnh bằng nhau, các góc bằng nhau và đều bằng 60°).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Phát triển các NL toán học như: năng lực mô hình hóa toán học, năng lực sử dụng công cụ toán học.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2. Năng lực chung:</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 xml:space="preserve">3. Phẩm chất: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 xml:space="preserve">II. ĐỒ DÙNG DẠY HỌC.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1. Giáo viên</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Ti vi, máy tính, bài trình chiếu PPT.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SGK, SGV Toán 5 tập 2 bộ sách Cánh Diều.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b/>
          <w:sz w:val="26"/>
          <w:szCs w:val="26"/>
        </w:rPr>
        <w:t>2. Học sinh</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Bảng con.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SGK, Vở Bài tập Toán 5 tập 2 bộ sách Cánh Diều. </w:t>
      </w:r>
    </w:p>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F4666B" w:rsidRPr="00F4666B" w:rsidTr="001B1A83">
        <w:trPr>
          <w:trHeight w:val="403"/>
        </w:trPr>
        <w:tc>
          <w:tcPr>
            <w:tcW w:w="5050" w:type="dxa"/>
            <w:tcBorders>
              <w:bottom w:val="single" w:sz="4" w:space="0" w:color="auto"/>
            </w:tcBorders>
          </w:tcPr>
          <w:p w:rsidR="00F4666B" w:rsidRPr="00F4666B" w:rsidRDefault="00F4666B" w:rsidP="00F4666B">
            <w:pPr>
              <w:spacing w:line="360" w:lineRule="auto"/>
              <w:jc w:val="center"/>
              <w:rPr>
                <w:rFonts w:ascii="Times New Roman" w:hAnsi="Times New Roman" w:cs="Times New Roman"/>
                <w:b/>
                <w:sz w:val="26"/>
                <w:szCs w:val="26"/>
              </w:rPr>
            </w:pPr>
            <w:r w:rsidRPr="00F4666B">
              <w:rPr>
                <w:rFonts w:ascii="Times New Roman" w:hAnsi="Times New Roman" w:cs="Times New Roman"/>
                <w:b/>
                <w:sz w:val="26"/>
                <w:szCs w:val="26"/>
              </w:rPr>
              <w:t>HOẠT ĐỘNG CỦA GV</w:t>
            </w:r>
          </w:p>
        </w:tc>
        <w:tc>
          <w:tcPr>
            <w:tcW w:w="4819" w:type="dxa"/>
            <w:tcBorders>
              <w:bottom w:val="single" w:sz="4" w:space="0" w:color="auto"/>
            </w:tcBorders>
          </w:tcPr>
          <w:p w:rsidR="00F4666B" w:rsidRPr="00F4666B" w:rsidRDefault="00F4666B" w:rsidP="00F4666B">
            <w:pPr>
              <w:spacing w:line="360" w:lineRule="auto"/>
              <w:jc w:val="center"/>
              <w:rPr>
                <w:rFonts w:ascii="Times New Roman" w:hAnsi="Times New Roman" w:cs="Times New Roman"/>
                <w:b/>
                <w:sz w:val="26"/>
                <w:szCs w:val="26"/>
              </w:rPr>
            </w:pPr>
            <w:r w:rsidRPr="00F4666B">
              <w:rPr>
                <w:rFonts w:ascii="Times New Roman" w:hAnsi="Times New Roman" w:cs="Times New Roman"/>
                <w:b/>
                <w:sz w:val="26"/>
                <w:szCs w:val="26"/>
              </w:rPr>
              <w:t>HOẠT ĐỘNG CỦA HS</w:t>
            </w:r>
          </w:p>
        </w:tc>
      </w:tr>
      <w:tr w:rsidR="00F4666B" w:rsidRPr="00F4666B" w:rsidTr="001B1A83">
        <w:tc>
          <w:tcPr>
            <w:tcW w:w="9869" w:type="dxa"/>
            <w:gridSpan w:val="2"/>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A.  Hoạt động mở đầu (5 phút)</w:t>
            </w:r>
          </w:p>
        </w:tc>
      </w:tr>
      <w:tr w:rsidR="00F4666B" w:rsidRPr="00F4666B" w:rsidTr="001B1A83">
        <w:trPr>
          <w:trHeight w:val="311"/>
        </w:trPr>
        <w:tc>
          <w:tcPr>
            <w:tcW w:w="5050"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GV vẽ hình tam giác ABC lên bảng.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GV mời HS gọi tên các đỉnh, cạnh và góc </w:t>
            </w:r>
            <w:r w:rsidRPr="00F4666B">
              <w:rPr>
                <w:rFonts w:ascii="Times New Roman" w:hAnsi="Times New Roman" w:cs="Times New Roman"/>
                <w:sz w:val="26"/>
                <w:szCs w:val="26"/>
              </w:rPr>
              <w:lastRenderedPageBreak/>
              <w:t xml:space="preserve">của tam giác. </w:t>
            </w: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lastRenderedPageBreak/>
              <w:t xml:space="preserve">- HS quan sát và nêu tên: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Các đỉnh: đỉnh A, B, C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lastRenderedPageBreak/>
              <w:t xml:space="preserve">+ Các cạnh: AB, BC, CA </w:t>
            </w:r>
          </w:p>
          <w:p w:rsidR="00F4666B" w:rsidRPr="00F4666B" w:rsidRDefault="00F4666B" w:rsidP="00F4666B">
            <w:pPr>
              <w:widowControl w:val="0"/>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Các góc: góc đỉnh A, cạnh AB và </w:t>
            </w:r>
            <w:r w:rsidRPr="00F4666B">
              <w:rPr>
                <w:rFonts w:ascii="Times New Roman" w:hAnsi="Times New Roman" w:cs="Times New Roman"/>
                <w:sz w:val="26"/>
                <w:szCs w:val="26"/>
                <w:lang w:bidi="en-US"/>
              </w:rPr>
              <w:t xml:space="preserve">AC; </w:t>
            </w:r>
            <w:r w:rsidRPr="00F4666B">
              <w:rPr>
                <w:rFonts w:ascii="Times New Roman" w:hAnsi="Times New Roman" w:cs="Times New Roman"/>
                <w:sz w:val="26"/>
                <w:szCs w:val="26"/>
              </w:rPr>
              <w:t xml:space="preserve">góc đỉnh B. cạnh BA và BC; góc đỉnh C, cạnh CA và CB. </w:t>
            </w:r>
          </w:p>
        </w:tc>
      </w:tr>
      <w:tr w:rsidR="00F4666B" w:rsidRPr="00F4666B" w:rsidTr="001B1A83">
        <w:tc>
          <w:tcPr>
            <w:tcW w:w="9869" w:type="dxa"/>
            <w:gridSpan w:val="2"/>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lang w:val="en-GB"/>
              </w:rPr>
              <w:lastRenderedPageBreak/>
              <w:t>B</w:t>
            </w:r>
            <w:r w:rsidRPr="00F4666B">
              <w:rPr>
                <w:rFonts w:ascii="Times New Roman" w:hAnsi="Times New Roman" w:cs="Times New Roman"/>
                <w:b/>
                <w:sz w:val="26"/>
                <w:szCs w:val="26"/>
              </w:rPr>
              <w:t>.  HĐ Khám phá: Nhận biết tam giác nhọn, tam giác tù, tam giác vuông, tam giác đều</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*Mục tiêu:</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Nhận biết tam giác nhọn, tam giác tù, tam giác vuông, tam giác đều.  </w:t>
            </w:r>
          </w:p>
        </w:tc>
      </w:tr>
      <w:tr w:rsidR="00F4666B" w:rsidRPr="00F4666B" w:rsidTr="001B1A83">
        <w:tc>
          <w:tcPr>
            <w:tcW w:w="5050" w:type="dxa"/>
            <w:tcBorders>
              <w:top w:val="single" w:sz="4" w:space="0" w:color="auto"/>
              <w:bottom w:val="single" w:sz="4" w:space="0" w:color="auto"/>
            </w:tcBorders>
          </w:tcPr>
          <w:p w:rsidR="00F4666B" w:rsidRPr="00F4666B" w:rsidRDefault="00F4666B" w:rsidP="00F4666B">
            <w:pPr>
              <w:spacing w:line="360" w:lineRule="auto"/>
              <w:jc w:val="both"/>
              <w:rPr>
                <w:rFonts w:ascii="Times New Roman" w:hAnsi="Times New Roman" w:cs="Times New Roman"/>
                <w:b/>
                <w:i/>
                <w:color w:val="000000"/>
                <w:sz w:val="26"/>
                <w:szCs w:val="26"/>
              </w:rPr>
            </w:pPr>
            <w:r w:rsidRPr="00F4666B">
              <w:rPr>
                <w:rFonts w:ascii="Times New Roman" w:hAnsi="Times New Roman" w:cs="Times New Roman"/>
                <w:b/>
                <w:i/>
                <w:color w:val="000000"/>
                <w:sz w:val="26"/>
                <w:szCs w:val="26"/>
              </w:rPr>
              <w:t xml:space="preserve">* Hoạt động hình thành kiến thức: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 GV sử dụng các nhóm chuyên: Chia lớp thành 4 nhóm, giao nhiệm vụ cho mỗi nhóm tìm hiểu một loại tam giác khác nhau, VD: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Nhóm 1: Tam giác nhọn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Nhóm 2: Tam giác tù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Nhóm 3: Tam giác vuông</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Nhóm 4: Tam giác đều</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 GV sử dụng các nhóm mảnh ghép, cho HS thảo luận, chia sẻ về đặc điểm của các loại tam giác.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 GV mời đại diện các nhóm chia sẻ, báo cáo trước lớp. </w:t>
            </w:r>
          </w:p>
          <w:p w:rsidR="00F4666B" w:rsidRPr="00F4666B" w:rsidRDefault="00F4666B" w:rsidP="00F4666B">
            <w:pPr>
              <w:spacing w:line="360" w:lineRule="auto"/>
              <w:jc w:val="both"/>
              <w:rPr>
                <w:rFonts w:ascii="Times New Roman" w:hAnsi="Times New Roman" w:cs="Times New Roman"/>
                <w:color w:val="000000"/>
                <w:sz w:val="26"/>
                <w:szCs w:val="26"/>
              </w:rPr>
            </w:pPr>
            <w:r w:rsidRPr="00F4666B">
              <w:rPr>
                <w:rFonts w:ascii="Times New Roman" w:hAnsi="Times New Roman" w:cs="Times New Roman"/>
                <w:color w:val="000000"/>
                <w:sz w:val="26"/>
                <w:szCs w:val="26"/>
              </w:rPr>
              <w:t xml:space="preserve">- GV tổng kết, nhận xét. </w:t>
            </w:r>
          </w:p>
        </w:tc>
        <w:tc>
          <w:tcPr>
            <w:tcW w:w="4819" w:type="dxa"/>
            <w:tcBorders>
              <w:top w:val="single" w:sz="4" w:space="0" w:color="auto"/>
              <w:bottom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HS thảo luận theo các nhóm 4. </w:t>
            </w: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Đại diện các nhóm chia sẻ, các bạn còn lại lắng nghe. </w:t>
            </w:r>
          </w:p>
        </w:tc>
      </w:tr>
      <w:tr w:rsidR="00F4666B" w:rsidRPr="00F4666B" w:rsidTr="001B1A83">
        <w:tc>
          <w:tcPr>
            <w:tcW w:w="9869" w:type="dxa"/>
            <w:gridSpan w:val="2"/>
            <w:tcBorders>
              <w:top w:val="single" w:sz="4" w:space="0" w:color="auto"/>
              <w:bottom w:val="single" w:sz="4" w:space="0" w:color="auto"/>
            </w:tcBorders>
          </w:tcPr>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C. HOẠT ĐỘNG THỰC HÀNH</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Mục tiêu: Thực hiện đúng các bài tập nhận biết các loại tam giác. </w:t>
            </w:r>
          </w:p>
        </w:tc>
      </w:tr>
      <w:tr w:rsidR="00F4666B" w:rsidRPr="00F4666B" w:rsidTr="001B1A83">
        <w:tc>
          <w:tcPr>
            <w:tcW w:w="5050"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widowControl w:val="0"/>
              <w:spacing w:line="360" w:lineRule="auto"/>
              <w:jc w:val="both"/>
              <w:rPr>
                <w:rFonts w:ascii="Times New Roman" w:eastAsia="Arial" w:hAnsi="Times New Roman" w:cs="Times New Roman"/>
                <w:b/>
                <w:bCs/>
                <w:sz w:val="26"/>
                <w:szCs w:val="26"/>
              </w:rPr>
            </w:pPr>
            <w:r w:rsidRPr="00F4666B">
              <w:rPr>
                <w:rFonts w:ascii="Times New Roman" w:eastAsia="Arial" w:hAnsi="Times New Roman" w:cs="Times New Roman"/>
                <w:b/>
                <w:bCs/>
                <w:sz w:val="26"/>
                <w:szCs w:val="26"/>
              </w:rPr>
              <w:t xml:space="preserve">Bài 1: </w:t>
            </w:r>
          </w:p>
          <w:p w:rsidR="00F4666B" w:rsidRPr="00F4666B" w:rsidRDefault="00F4666B" w:rsidP="00F4666B">
            <w:pPr>
              <w:widowControl w:val="0"/>
              <w:tabs>
                <w:tab w:val="left" w:pos="798"/>
              </w:tabs>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a) GV cho HS hoạt động cá nhân, quan sát từng hình, nêu tên ba góc, ba cạnh, ba đỉnh của mỗi hình tam giác. </w:t>
            </w:r>
          </w:p>
          <w:p w:rsidR="00F4666B" w:rsidRPr="00F4666B" w:rsidRDefault="00F4666B" w:rsidP="00F4666B">
            <w:pPr>
              <w:widowControl w:val="0"/>
              <w:tabs>
                <w:tab w:val="left" w:pos="805"/>
              </w:tabs>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b) Mời hai HS lên bảng nêu và chỉ cho cả lớp </w:t>
            </w:r>
            <w:r w:rsidRPr="00F4666B">
              <w:rPr>
                <w:rFonts w:ascii="Times New Roman" w:hAnsi="Times New Roman" w:cs="Times New Roman"/>
                <w:sz w:val="26"/>
                <w:szCs w:val="26"/>
              </w:rPr>
              <w:lastRenderedPageBreak/>
              <w:t xml:space="preserve">thấy đâu là tam giác nhọn, tam giác tù, tam giác vuông. </w:t>
            </w:r>
          </w:p>
          <w:p w:rsidR="00F4666B" w:rsidRPr="00F4666B" w:rsidRDefault="00F4666B" w:rsidP="00F4666B">
            <w:pPr>
              <w:widowControl w:val="0"/>
              <w:tabs>
                <w:tab w:val="left" w:pos="742"/>
              </w:tabs>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Mời HS</w:t>
            </w:r>
            <w:r w:rsidRPr="00F4666B">
              <w:rPr>
                <w:rFonts w:ascii="Times New Roman" w:hAnsi="Times New Roman" w:cs="Times New Roman"/>
                <w:sz w:val="26"/>
                <w:szCs w:val="26"/>
                <w:lang w:bidi="en-US"/>
              </w:rPr>
              <w:t xml:space="preserve"> </w:t>
            </w:r>
            <w:r w:rsidRPr="00F4666B">
              <w:rPr>
                <w:rFonts w:ascii="Times New Roman" w:hAnsi="Times New Roman" w:cs="Times New Roman"/>
                <w:sz w:val="26"/>
                <w:szCs w:val="26"/>
              </w:rPr>
              <w:t xml:space="preserve">làm bài vào vở rồi chia sẻ với bạn bên cạnh cùng kiểm tra kết quả. </w:t>
            </w:r>
          </w:p>
          <w:p w:rsidR="00F4666B" w:rsidRPr="00F4666B" w:rsidRDefault="00F4666B" w:rsidP="00F4666B">
            <w:pPr>
              <w:spacing w:line="360" w:lineRule="auto"/>
              <w:ind w:left="10" w:hanging="10"/>
              <w:jc w:val="both"/>
              <w:rPr>
                <w:rFonts w:ascii="Times New Roman" w:hAnsi="Times New Roman" w:cs="Times New Roman"/>
                <w:sz w:val="26"/>
                <w:szCs w:val="26"/>
              </w:rPr>
            </w:pPr>
            <w:r w:rsidRPr="00F4666B">
              <w:rPr>
                <w:rFonts w:ascii="Times New Roman" w:hAnsi="Times New Roman" w:cs="Times New Roman"/>
                <w:sz w:val="26"/>
                <w:szCs w:val="26"/>
              </w:rPr>
              <w:t>- GV tổng kết, tuyên dương HS.</w:t>
            </w:r>
          </w:p>
          <w:p w:rsidR="00F4666B" w:rsidRPr="00F4666B" w:rsidRDefault="00F4666B" w:rsidP="00F4666B">
            <w:pPr>
              <w:widowControl w:val="0"/>
              <w:spacing w:line="360" w:lineRule="auto"/>
              <w:jc w:val="both"/>
              <w:rPr>
                <w:rFonts w:ascii="Times New Roman" w:eastAsia="Arial" w:hAnsi="Times New Roman" w:cs="Times New Roman"/>
                <w:b/>
                <w:bCs/>
                <w:sz w:val="26"/>
                <w:szCs w:val="26"/>
              </w:rPr>
            </w:pPr>
            <w:r w:rsidRPr="00F4666B">
              <w:rPr>
                <w:rFonts w:ascii="Times New Roman" w:eastAsia="Arial" w:hAnsi="Times New Roman" w:cs="Times New Roman"/>
                <w:b/>
                <w:bCs/>
                <w:sz w:val="26"/>
                <w:szCs w:val="26"/>
              </w:rPr>
              <w:t xml:space="preserve">Bài 2: </w:t>
            </w:r>
          </w:p>
          <w:p w:rsidR="00F4666B" w:rsidRPr="00F4666B" w:rsidRDefault="00F4666B" w:rsidP="00F4666B">
            <w:pPr>
              <w:widowControl w:val="0"/>
              <w:spacing w:line="360" w:lineRule="auto"/>
              <w:jc w:val="both"/>
              <w:rPr>
                <w:rFonts w:ascii="Times New Roman" w:eastAsia="Arial" w:hAnsi="Times New Roman" w:cs="Times New Roman"/>
                <w:bCs/>
                <w:sz w:val="26"/>
                <w:szCs w:val="26"/>
              </w:rPr>
            </w:pPr>
            <w:r w:rsidRPr="00F4666B">
              <w:rPr>
                <w:rFonts w:ascii="Times New Roman" w:eastAsia="Arial" w:hAnsi="Times New Roman" w:cs="Times New Roman"/>
                <w:bCs/>
                <w:sz w:val="26"/>
                <w:szCs w:val="26"/>
              </w:rPr>
              <w:t xml:space="preserve">- GV yêu cầu 1-2 HS đọc yêu cầu đầu bài. </w:t>
            </w:r>
          </w:p>
          <w:p w:rsidR="00F4666B" w:rsidRPr="00F4666B" w:rsidRDefault="00F4666B" w:rsidP="00F4666B">
            <w:pPr>
              <w:widowControl w:val="0"/>
              <w:spacing w:line="360" w:lineRule="auto"/>
              <w:jc w:val="both"/>
              <w:rPr>
                <w:rFonts w:ascii="Times New Roman" w:eastAsia="Arial" w:hAnsi="Times New Roman" w:cs="Times New Roman"/>
                <w:bCs/>
                <w:sz w:val="26"/>
                <w:szCs w:val="26"/>
              </w:rPr>
            </w:pPr>
            <w:r w:rsidRPr="00F4666B">
              <w:rPr>
                <w:rFonts w:ascii="Times New Roman" w:eastAsia="Arial" w:hAnsi="Times New Roman" w:cs="Times New Roman"/>
                <w:bCs/>
                <w:sz w:val="26"/>
                <w:szCs w:val="26"/>
              </w:rPr>
              <w:t xml:space="preserve">- GV cho HS làm việc theo nhóm đôi: một bạn hỏi, một bạn trả lời. </w:t>
            </w:r>
          </w:p>
          <w:p w:rsidR="00F4666B" w:rsidRPr="00F4666B" w:rsidRDefault="00F4666B" w:rsidP="00F4666B">
            <w:pPr>
              <w:widowControl w:val="0"/>
              <w:spacing w:line="360" w:lineRule="auto"/>
              <w:jc w:val="both"/>
              <w:rPr>
                <w:rFonts w:ascii="Times New Roman" w:eastAsia="Arial" w:hAnsi="Times New Roman" w:cs="Times New Roman"/>
                <w:bCs/>
                <w:sz w:val="26"/>
                <w:szCs w:val="26"/>
              </w:rPr>
            </w:pPr>
            <w:r w:rsidRPr="00F4666B">
              <w:rPr>
                <w:rFonts w:ascii="Times New Roman" w:eastAsia="Arial" w:hAnsi="Times New Roman" w:cs="Times New Roman"/>
                <w:bCs/>
                <w:sz w:val="26"/>
                <w:szCs w:val="26"/>
              </w:rPr>
              <w:t xml:space="preserve">- Mời một số nhóm chia sẻ kết quả thảo luận trước lớp. </w:t>
            </w:r>
          </w:p>
          <w:p w:rsidR="00F4666B" w:rsidRPr="00F4666B" w:rsidRDefault="00F4666B" w:rsidP="00F4666B">
            <w:pPr>
              <w:spacing w:line="360" w:lineRule="auto"/>
              <w:ind w:left="10" w:hanging="10"/>
              <w:jc w:val="both"/>
              <w:rPr>
                <w:rFonts w:ascii="Times New Roman" w:hAnsi="Times New Roman" w:cs="Times New Roman"/>
                <w:sz w:val="26"/>
                <w:szCs w:val="26"/>
              </w:rPr>
            </w:pPr>
            <w:r w:rsidRPr="00F4666B">
              <w:rPr>
                <w:rFonts w:ascii="Times New Roman" w:hAnsi="Times New Roman" w:cs="Times New Roman"/>
                <w:sz w:val="26"/>
                <w:szCs w:val="26"/>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HS hoạt động cá nhân, nêu tên ba góc, ba cạnh, ba đỉnh. </w:t>
            </w: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- 2 HS lên bảng nêu, HS khác lắng nghe. </w:t>
            </w: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HS làm vào vở. </w:t>
            </w: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HS đọc yêu cầu đầu bài. </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HS làm việc nhóm đôi.</w:t>
            </w:r>
          </w:p>
        </w:tc>
      </w:tr>
      <w:tr w:rsidR="00F4666B" w:rsidRPr="00F4666B" w:rsidTr="001B1A83">
        <w:tc>
          <w:tcPr>
            <w:tcW w:w="5050"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widowControl w:val="0"/>
              <w:spacing w:line="360" w:lineRule="auto"/>
              <w:jc w:val="both"/>
              <w:rPr>
                <w:rFonts w:ascii="Times New Roman" w:eastAsia="Arial" w:hAnsi="Times New Roman" w:cs="Times New Roman"/>
                <w:b/>
                <w:bCs/>
                <w:sz w:val="26"/>
                <w:szCs w:val="26"/>
              </w:rPr>
            </w:pPr>
            <w:r w:rsidRPr="00F4666B">
              <w:rPr>
                <w:rFonts w:ascii="Times New Roman" w:eastAsia="Arial" w:hAnsi="Times New Roman" w:cs="Times New Roman"/>
                <w:b/>
                <w:bCs/>
                <w:sz w:val="26"/>
                <w:szCs w:val="26"/>
              </w:rPr>
              <w:lastRenderedPageBreak/>
              <w:t>*CỦNG CỐ, DẶN DÒ</w:t>
            </w:r>
          </w:p>
        </w:tc>
        <w:tc>
          <w:tcPr>
            <w:tcW w:w="4819"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p>
        </w:tc>
      </w:tr>
      <w:tr w:rsidR="00F4666B" w:rsidRPr="00F4666B" w:rsidTr="001B1A83">
        <w:tc>
          <w:tcPr>
            <w:tcW w:w="5050"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ind w:left="10" w:hanging="10"/>
              <w:jc w:val="both"/>
              <w:rPr>
                <w:rFonts w:ascii="Times New Roman" w:hAnsi="Times New Roman" w:cs="Times New Roman"/>
                <w:sz w:val="26"/>
                <w:szCs w:val="26"/>
              </w:rPr>
            </w:pPr>
            <w:r w:rsidRPr="00F4666B">
              <w:rPr>
                <w:rFonts w:ascii="Times New Roman" w:hAnsi="Times New Roman" w:cs="Times New Roman"/>
                <w:sz w:val="26"/>
                <w:szCs w:val="26"/>
              </w:rPr>
              <w:t xml:space="preserve">- Em nhớ nhất điều gì trong tiết học vừa rồi?   </w:t>
            </w:r>
          </w:p>
          <w:p w:rsidR="00F4666B" w:rsidRPr="00F4666B" w:rsidRDefault="00F4666B" w:rsidP="00F4666B">
            <w:pPr>
              <w:spacing w:line="360" w:lineRule="auto"/>
              <w:ind w:left="10" w:hanging="10"/>
              <w:jc w:val="both"/>
              <w:rPr>
                <w:rFonts w:ascii="Times New Roman" w:hAnsi="Times New Roman" w:cs="Times New Roman"/>
                <w:sz w:val="26"/>
                <w:szCs w:val="26"/>
              </w:rPr>
            </w:pPr>
            <w:r w:rsidRPr="00F4666B">
              <w:rPr>
                <w:rFonts w:ascii="Times New Roman" w:hAnsi="Times New Roman" w:cs="Times New Roman"/>
                <w:sz w:val="26"/>
                <w:szCs w:val="26"/>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 xml:space="preserve"> - HS trả lời. </w:t>
            </w:r>
          </w:p>
          <w:p w:rsidR="00F4666B" w:rsidRPr="00F4666B" w:rsidRDefault="00F4666B" w:rsidP="00F4666B">
            <w:pPr>
              <w:spacing w:line="360" w:lineRule="auto"/>
              <w:jc w:val="both"/>
              <w:rPr>
                <w:rFonts w:ascii="Times New Roman" w:hAnsi="Times New Roman" w:cs="Times New Roman"/>
                <w:sz w:val="26"/>
                <w:szCs w:val="26"/>
              </w:rPr>
            </w:pPr>
          </w:p>
        </w:tc>
      </w:tr>
    </w:tbl>
    <w:p w:rsidR="00F4666B" w:rsidRPr="00F4666B" w:rsidRDefault="00F4666B" w:rsidP="00F4666B">
      <w:pPr>
        <w:spacing w:line="360" w:lineRule="auto"/>
        <w:jc w:val="both"/>
        <w:rPr>
          <w:rFonts w:ascii="Times New Roman" w:hAnsi="Times New Roman" w:cs="Times New Roman"/>
          <w:b/>
          <w:sz w:val="26"/>
          <w:szCs w:val="26"/>
        </w:rPr>
      </w:pPr>
      <w:r w:rsidRPr="00F4666B">
        <w:rPr>
          <w:rFonts w:ascii="Times New Roman" w:hAnsi="Times New Roman" w:cs="Times New Roman"/>
          <w:b/>
          <w:sz w:val="26"/>
          <w:szCs w:val="26"/>
        </w:rPr>
        <w:t>IV. ĐIỀU CHỈNH, BỔ SUNG SAU BÀI  DẠY</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w:t>
      </w:r>
    </w:p>
    <w:p w:rsidR="00F4666B" w:rsidRPr="00F4666B" w:rsidRDefault="00F4666B" w:rsidP="00F4666B">
      <w:pPr>
        <w:spacing w:line="360" w:lineRule="auto"/>
        <w:jc w:val="both"/>
        <w:rPr>
          <w:rFonts w:ascii="Times New Roman" w:hAnsi="Times New Roman" w:cs="Times New Roman"/>
          <w:sz w:val="26"/>
          <w:szCs w:val="26"/>
        </w:rPr>
      </w:pPr>
      <w:r w:rsidRPr="00F4666B">
        <w:rPr>
          <w:rFonts w:ascii="Times New Roman" w:hAnsi="Times New Roman" w:cs="Times New Roman"/>
          <w:sz w:val="26"/>
          <w:szCs w:val="26"/>
        </w:rPr>
        <w:t>………………………………………………………………………………………………</w:t>
      </w:r>
    </w:p>
    <w:p w:rsidR="00897706" w:rsidRPr="00F4666B" w:rsidRDefault="00897706" w:rsidP="00F4666B">
      <w:bookmarkStart w:id="3" w:name="_GoBack"/>
      <w:bookmarkEnd w:id="3"/>
    </w:p>
    <w:sectPr w:rsidR="00897706" w:rsidRPr="00F4666B"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42" w:rsidRDefault="00405142">
      <w:r>
        <w:separator/>
      </w:r>
    </w:p>
  </w:endnote>
  <w:endnote w:type="continuationSeparator" w:id="0">
    <w:p w:rsidR="00405142" w:rsidRDefault="0040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05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0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42" w:rsidRDefault="00405142">
      <w:r>
        <w:separator/>
      </w:r>
    </w:p>
  </w:footnote>
  <w:footnote w:type="continuationSeparator" w:id="0">
    <w:p w:rsidR="00405142" w:rsidRDefault="0040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05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0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4">
    <w:nsid w:val="6168E6AA"/>
    <w:multiLevelType w:val="singleLevel"/>
    <w:tmpl w:val="6168E6AA"/>
    <w:lvl w:ilvl="0">
      <w:start w:val="3"/>
      <w:numFmt w:val="decimal"/>
      <w:suff w:val="nothing"/>
      <w:lvlText w:val="%1."/>
      <w:lvlJc w:val="left"/>
    </w:lvl>
  </w:abstractNum>
  <w:abstractNum w:abstractNumId="15">
    <w:nsid w:val="6168E9E9"/>
    <w:multiLevelType w:val="singleLevel"/>
    <w:tmpl w:val="6168E9E9"/>
    <w:lvl w:ilvl="0">
      <w:start w:val="2"/>
      <w:numFmt w:val="decimal"/>
      <w:suff w:val="space"/>
      <w:lvlText w:val="%1."/>
      <w:lvlJc w:val="left"/>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3"/>
  </w:num>
  <w:num w:numId="8">
    <w:abstractNumId w:val="0"/>
  </w:num>
  <w:num w:numId="9">
    <w:abstractNumId w:val="8"/>
  </w:num>
  <w:num w:numId="10">
    <w:abstractNumId w:val="13"/>
  </w:num>
  <w:num w:numId="11">
    <w:abstractNumId w:val="7"/>
  </w:num>
  <w:num w:numId="12">
    <w:abstractNumId w:val="4"/>
  </w:num>
  <w:num w:numId="13">
    <w:abstractNumId w:val="14"/>
  </w:num>
  <w:num w:numId="14">
    <w:abstractNumId w:val="6"/>
  </w:num>
  <w:num w:numId="15">
    <w:abstractNumId w:val="15"/>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673FD"/>
    <w:rsid w:val="00184832"/>
    <w:rsid w:val="001908C8"/>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05142"/>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213</cp:revision>
  <dcterms:created xsi:type="dcterms:W3CDTF">2025-02-13T06:39:00Z</dcterms:created>
  <dcterms:modified xsi:type="dcterms:W3CDTF">2025-03-17T07:13:00Z</dcterms:modified>
</cp:coreProperties>
</file>