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CC" w:rsidRPr="00BC0ACC" w:rsidRDefault="00BC0ACC" w:rsidP="00BC0ACC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BC0A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Ngày soạn: 18.10.2024</w:t>
      </w:r>
    </w:p>
    <w:p w:rsidR="00BC0ACC" w:rsidRPr="00BC0ACC" w:rsidRDefault="00BC0ACC" w:rsidP="00BC0ACC">
      <w:pPr>
        <w:tabs>
          <w:tab w:val="left" w:pos="540"/>
          <w:tab w:val="left" w:pos="3735"/>
          <w:tab w:val="left" w:pos="4320"/>
          <w:tab w:val="right" w:pos="9792"/>
        </w:tabs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</w:pPr>
      <w:r w:rsidRPr="00BC0ACC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nl-NL"/>
        </w:rPr>
        <w:t>Ngày dạy: Thứ Hai ngày 21.10.2024</w:t>
      </w:r>
    </w:p>
    <w:p w:rsidR="00BC0ACC" w:rsidRPr="00BC0ACC" w:rsidRDefault="00BC0ACC" w:rsidP="00BC0ACC">
      <w:pPr>
        <w:spacing w:before="0" w:after="0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nl-NL" w:eastAsia="zh-CN"/>
        </w:rPr>
      </w:pPr>
    </w:p>
    <w:p w:rsidR="00BC0ACC" w:rsidRPr="00BC0ACC" w:rsidRDefault="00BC0ACC" w:rsidP="00BC0ACC">
      <w:pPr>
        <w:spacing w:before="0" w:after="0"/>
        <w:jc w:val="center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nl-NL" w:eastAsia="zh-CN"/>
        </w:rPr>
      </w:pPr>
      <w:r w:rsidRPr="00BC0ACC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nl-NL" w:eastAsia="zh-CN"/>
        </w:rPr>
        <w:t>SINH HOẠT DƯỚI CỜ: CHÀO MỪNG NGÀY PHỤ NỮ VIỆT NAM 20-10</w:t>
      </w:r>
    </w:p>
    <w:p w:rsidR="00BC0ACC" w:rsidRPr="00BC0ACC" w:rsidRDefault="00BC0ACC" w:rsidP="00BC0ACC">
      <w:pPr>
        <w:numPr>
          <w:ilvl w:val="0"/>
          <w:numId w:val="1"/>
        </w:numPr>
        <w:spacing w:before="0" w:after="0" w:line="240" w:lineRule="auto"/>
        <w:ind w:left="284" w:hanging="284"/>
        <w:contextualSpacing/>
        <w:jc w:val="left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BC0AC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YÊU CẦU CẦN ĐẠT</w:t>
      </w:r>
    </w:p>
    <w:p w:rsidR="00BC0ACC" w:rsidRPr="00BC0ACC" w:rsidRDefault="00BC0ACC" w:rsidP="00BC0ACC">
      <w:pPr>
        <w:spacing w:before="0" w:after="0" w:line="240" w:lineRule="auto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AC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1. Năng lực đặc thù</w:t>
      </w:r>
    </w:p>
    <w:p w:rsidR="00BC0ACC" w:rsidRPr="00BC0ACC" w:rsidRDefault="00BC0ACC" w:rsidP="00BC0ACC">
      <w:pPr>
        <w:shd w:val="clear" w:color="auto" w:fill="FFFFFF"/>
        <w:spacing w:before="0" w:after="0" w:line="240" w:lineRule="auto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AC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Hiểu được lịch sử và ý nghĩa của ngày Phụ nữ Việt Nam 20-10.</w:t>
      </w:r>
    </w:p>
    <w:p w:rsidR="00BC0ACC" w:rsidRPr="00BC0ACC" w:rsidRDefault="00BC0ACC" w:rsidP="00BC0ACC">
      <w:pPr>
        <w:shd w:val="clear" w:color="auto" w:fill="FFFFFF"/>
        <w:spacing w:before="0" w:after="0" w:line="240" w:lineRule="auto"/>
        <w:jc w:val="left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AC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Tự tin, hào hứng tham gia biểu diễn văn nghệ hoặc cổ vũ các bạn biểu diễn.</w:t>
      </w:r>
    </w:p>
    <w:p w:rsidR="00BC0ACC" w:rsidRPr="00BC0ACC" w:rsidRDefault="00BC0ACC" w:rsidP="00BC0ACC">
      <w:pPr>
        <w:spacing w:before="0"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AC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2. Năng lực chung</w:t>
      </w:r>
    </w:p>
    <w:p w:rsidR="00BC0ACC" w:rsidRPr="00BC0ACC" w:rsidRDefault="00BC0ACC" w:rsidP="00BC0ACC">
      <w:pPr>
        <w:spacing w:before="0"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AC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NL tự chủ và tự học, NL giao tiếp và hợp tác, NL giải quyết vấn đề và sáng tạo, NL thiết kế và tổ chức hoạt động.</w:t>
      </w:r>
    </w:p>
    <w:p w:rsidR="00BC0ACC" w:rsidRPr="00BC0ACC" w:rsidRDefault="00BC0ACC" w:rsidP="00BC0ACC">
      <w:pPr>
        <w:spacing w:before="0"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AC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3. Phẩm chất</w:t>
      </w:r>
    </w:p>
    <w:p w:rsidR="00BC0ACC" w:rsidRPr="00BC0ACC" w:rsidRDefault="00BC0ACC" w:rsidP="00BC0ACC">
      <w:pPr>
        <w:spacing w:before="0"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AC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Thể hiện được tình cảm, sự trân trọng đối với mẹ, cô và những người phụ nữ Việt Nam.</w:t>
      </w:r>
    </w:p>
    <w:p w:rsidR="00BC0ACC" w:rsidRPr="00BC0ACC" w:rsidRDefault="00BC0ACC" w:rsidP="00BC0ACC">
      <w:pPr>
        <w:spacing w:before="0"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AC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- Nhân ái, chăm chỉ, trách nhiệm.</w:t>
      </w:r>
    </w:p>
    <w:p w:rsidR="00BC0ACC" w:rsidRPr="00BC0ACC" w:rsidRDefault="00BC0ACC" w:rsidP="00BC0ACC">
      <w:pPr>
        <w:spacing w:before="0"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AC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II. ĐỒ DÙNG DẠY – HỌC</w:t>
      </w:r>
    </w:p>
    <w:p w:rsidR="00BC0ACC" w:rsidRPr="00BC0ACC" w:rsidRDefault="00BC0ACC" w:rsidP="00BC0ACC">
      <w:pPr>
        <w:spacing w:before="0"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AC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1. Giáo viên: </w:t>
      </w:r>
      <w:r w:rsidRPr="00BC0AC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Chương trình, kịch bản hoạt cảnh</w:t>
      </w:r>
    </w:p>
    <w:p w:rsidR="00BC0ACC" w:rsidRPr="00BC0ACC" w:rsidRDefault="00BC0ACC" w:rsidP="00BC0ACC">
      <w:pPr>
        <w:spacing w:before="0"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AC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 xml:space="preserve">2. Học sinh: </w:t>
      </w:r>
      <w:r w:rsidRPr="00BC0ACC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Đóng hoạt cảnh</w:t>
      </w:r>
    </w:p>
    <w:p w:rsidR="00BC0ACC" w:rsidRPr="00BC0ACC" w:rsidRDefault="00BC0ACC" w:rsidP="00BC0ACC">
      <w:pPr>
        <w:spacing w:before="0"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0ACC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/>
        </w:rPr>
        <w:t>III. CÁC HOẠT ĐỘNG DẠY –HỌC CHỦ YẾU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8"/>
        <w:gridCol w:w="3964"/>
      </w:tblGrid>
      <w:tr w:rsidR="00BC0ACC" w:rsidRPr="00BC0ACC" w:rsidTr="00176DAC">
        <w:trPr>
          <w:trHeight w:val="22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CC" w:rsidRPr="00BC0ACC" w:rsidRDefault="00BC0ACC" w:rsidP="00BC0ACC">
            <w:pPr>
              <w:spacing w:before="0"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HOẠT ĐỘNG CỦA GV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CC" w:rsidRPr="00BC0ACC" w:rsidRDefault="00BC0ACC" w:rsidP="00BC0ACC">
            <w:pPr>
              <w:spacing w:before="0"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HOẠT ĐỘNG CỦA HS</w:t>
            </w:r>
          </w:p>
        </w:tc>
      </w:tr>
      <w:tr w:rsidR="00BC0ACC" w:rsidRPr="00BC0ACC" w:rsidTr="00176DAC">
        <w:trPr>
          <w:trHeight w:val="4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A. HOẠT ĐỘNG KHỞI ĐỘNG 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- Cho HS sắp xếp chỗ ngồi từng lớp trên sân trường qua bài hát: </w:t>
            </w:r>
            <w:r w:rsidRPr="00BC0ACC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Cô và mẹ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hyperlink r:id="rId8" w:history="1">
              <w:r w:rsidRPr="00BC0ACC">
                <w:rPr>
                  <w:rFonts w:ascii="Times New Roman" w:eastAsia="SimSun" w:hAnsi="Times New Roman" w:cs="Times New Roman"/>
                  <w:i/>
                  <w:iCs/>
                  <w:color w:val="0563C1"/>
                  <w:sz w:val="28"/>
                  <w:szCs w:val="28"/>
                  <w:u w:val="single"/>
                  <w:lang w:eastAsia="zh-CN"/>
                </w:rPr>
                <w:t>https://youtu.be/LiAiF_y3KEM?si=TWmdR_qZgaakk-WA</w:t>
              </w:r>
            </w:hyperlink>
            <w:r w:rsidRPr="00BC0ACC">
              <w:rPr>
                <w:rFonts w:ascii="Times New Roman" w:eastAsia="SimSun" w:hAnsi="Times New Roman" w:cs="Times New Roman"/>
                <w:i/>
                <w:iCs/>
                <w:color w:val="000000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Thực hiện.</w:t>
            </w:r>
          </w:p>
        </w:tc>
      </w:tr>
      <w:tr w:rsidR="00BC0ACC" w:rsidRPr="00BC0ACC" w:rsidTr="00176DAC">
        <w:trPr>
          <w:trHeight w:val="44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B.  HOẠT ĐỘNG KHÁM PHÁ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a) Mục tiêu: </w:t>
            </w:r>
          </w:p>
          <w:p w:rsidR="00BC0ACC" w:rsidRPr="00BC0ACC" w:rsidRDefault="00BC0ACC" w:rsidP="00BC0ACC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Hiểu được lịch sử và ý nghĩa của ngày Phụ nữ Việt Nam 20-10.</w:t>
            </w:r>
          </w:p>
          <w:p w:rsidR="00BC0ACC" w:rsidRPr="00BC0ACC" w:rsidRDefault="00BC0ACC" w:rsidP="00BC0ACC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Tự tin, hào hứng tham gia biểu diễn văn nghệ hoặc cổ vũ các bạn biểu diễn.</w:t>
            </w:r>
          </w:p>
        </w:tc>
      </w:tr>
      <w:tr w:rsidR="00BC0ACC" w:rsidRPr="00BC0ACC" w:rsidTr="00176DAC">
        <w:trPr>
          <w:trHeight w:val="4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b) Cách tiến hành </w:t>
            </w:r>
          </w:p>
          <w:p w:rsidR="00BC0ACC" w:rsidRPr="00BC0ACC" w:rsidRDefault="00BC0ACC" w:rsidP="00BC0ACC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1. Thực hiện nghi lễ chào cờ: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Người điều hành chính: Tổng phụ trách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Người phối hợp: Tập thể giáo viên nhà trường.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GV cho HS ổn định tổ chức, nhắc nhở HS chỉnh đốn hàng ngũ, trang phục để thực hiện nghi chào cờ. 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Phối hợp tổ chức Lễ chào cờ.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2. Tham gia trình diễn hoạt cảnh: Chào mừng Ngày Phụ nữ Việt Nam 20-10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- Tổng phụ trách Đội tổ chức cho một nhóm HS trình diễn hoạt cảnh đã chuẩn bị trước có nội dung về chủ đề </w:t>
            </w:r>
            <w:r w:rsidRPr="00BC0AC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Chào mừng Ngày Phụ nữ Việt Nam 20-10</w:t>
            </w: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 (GV có thể </w:t>
            </w: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sáng tạo nhiều kịch bản có nội dung liên quan để HS trình diễn trước toàn trường.)</w:t>
            </w:r>
          </w:p>
          <w:p w:rsidR="00BC0ACC" w:rsidRPr="00BC0ACC" w:rsidRDefault="00BC0ACC" w:rsidP="00BC0ACC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+ Tổ chức cho đại diện các khối lớp biểu diễn các tiết mục văn nghệ chào mừng ngày Phụ nữ Việt Nam 20-10. Khuyến khích các tiết mục đa dạng: hát, múa, diễn tiểu phẩm....</w:t>
            </w:r>
          </w:p>
          <w:p w:rsidR="00BC0ACC" w:rsidRPr="00BC0ACC" w:rsidRDefault="00BC0ACC" w:rsidP="00BC0ACC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+ Khách mời chia sẻ về lịch sử và ý nghĩa của ngày Phụ nữ Việt Nam 20-10.</w:t>
            </w:r>
          </w:p>
          <w:p w:rsidR="00BC0ACC" w:rsidRPr="00BC0ACC" w:rsidRDefault="00BC0ACC" w:rsidP="00BC0ACC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+ HS đặt câu hỏi giao lưu với khách mời, chia sẻ cảm xúc và niềm tự hào về những điều phi thường mà phụ nữ Việt Nam đã làm được.</w:t>
            </w:r>
          </w:p>
          <w:p w:rsidR="00BC0ACC" w:rsidRPr="00BC0ACC" w:rsidRDefault="00BC0ACC" w:rsidP="00BC0ACC">
            <w:pPr>
              <w:shd w:val="clear" w:color="auto" w:fill="FFFFFF"/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+ Tổ chức cho đại diện HS nói lời chúc mừng những người phụ nữ nhân ngày Phụ nữ Việt Nam 20-10.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CC" w:rsidRPr="00BC0ACC" w:rsidRDefault="00BC0ACC" w:rsidP="00BC0ACC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HS chỉnh đốn hàng ngũ để chào cờ 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Chào cờ, hát Quốc ca, Đội ca.</w:t>
            </w:r>
          </w:p>
          <w:p w:rsidR="00BC0ACC" w:rsidRPr="00BC0ACC" w:rsidRDefault="00BC0ACC" w:rsidP="00BC0ACC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0A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0A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0A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0A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0A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0A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0A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BC0A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 xml:space="preserve">- Đội văn nghệ các khối lớp trình </w:t>
            </w: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diễn hoạt cảnh.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HS toàn trường quan sát, theo dõi.</w:t>
            </w:r>
          </w:p>
        </w:tc>
      </w:tr>
      <w:tr w:rsidR="00BC0ACC" w:rsidRPr="00BC0ACC" w:rsidTr="00176DAC">
        <w:trPr>
          <w:trHeight w:val="444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lastRenderedPageBreak/>
              <w:t>C.  HOẠT ĐỘNG VẬN DỤNG 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a) Mục tiêu: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Chia sẻ cảm nghĩ sau khi tham gia hoạt cảnh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Thể hiện được tình cảm, sự trân trọng đối với mẹ và cô giáo.</w:t>
            </w:r>
          </w:p>
        </w:tc>
      </w:tr>
      <w:tr w:rsidR="00BC0ACC" w:rsidRPr="00BC0ACC" w:rsidTr="00176DAC">
        <w:trPr>
          <w:trHeight w:val="44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b) Cách tiến hành 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GV tổ chức cho HS chia sẻ cảm nghĩ sau khi tham gia hoạt cảnh: 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+ Cảm xúc của em sau khi tham gia/xem hoạt cảnh thế nào?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+ Qua hoạt cảnh hôm nay, em muốn nói điều gì với mẹ và cô giáo của em?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+ Em sẽ làm gì để thể hiện lòng biết ơn và sự yêu quý đối với mẹ và cô giáo của em?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Tổng phụ trách chốt nội dung hoạt cảnh, giáo dục HS lòng kính yêu và biết ơn bà, mẹ và cô giáo.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ACC" w:rsidRPr="00BC0ACC" w:rsidRDefault="00BC0ACC" w:rsidP="00BC0ACC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Một số HS chia sẻ cảm nghĩ trước toàn trường.</w:t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HS liên hệ bản thân.</w:t>
            </w:r>
          </w:p>
          <w:p w:rsidR="00BC0ACC" w:rsidRPr="00BC0ACC" w:rsidRDefault="00BC0ACC" w:rsidP="00BC0ACC">
            <w:pPr>
              <w:spacing w:before="0" w:after="24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0AC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C0ACC" w:rsidRPr="00BC0ACC" w:rsidRDefault="00BC0ACC" w:rsidP="00BC0ACC">
            <w:pPr>
              <w:spacing w:before="0" w:after="0" w:line="240" w:lineRule="auto"/>
              <w:jc w:val="lef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BC0ACC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t>- HS lắng nghe.</w:t>
            </w:r>
          </w:p>
        </w:tc>
      </w:tr>
    </w:tbl>
    <w:p w:rsidR="00BC0ACC" w:rsidRPr="00BC0ACC" w:rsidRDefault="00BC0ACC" w:rsidP="00BC0ACC">
      <w:pPr>
        <w:spacing w:before="0" w:after="0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vi-VN" w:eastAsia="zh-CN"/>
        </w:rPr>
      </w:pPr>
    </w:p>
    <w:p w:rsidR="00BC0ACC" w:rsidRPr="00BC0ACC" w:rsidRDefault="00BC0ACC" w:rsidP="00BC0ACC">
      <w:pPr>
        <w:spacing w:before="0" w:after="0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vi-VN" w:eastAsia="zh-CN"/>
        </w:rPr>
      </w:pPr>
      <w:r w:rsidRPr="00BC0ACC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val="vi-VN" w:eastAsia="zh-CN"/>
        </w:rPr>
        <w:t xml:space="preserve">IV. ĐIỀU CHỈNH SAU TIẾT DẠY </w:t>
      </w:r>
    </w:p>
    <w:p w:rsidR="00BC0ACC" w:rsidRPr="00BC0ACC" w:rsidRDefault="00BC0ACC" w:rsidP="00BC0ACC">
      <w:pPr>
        <w:pBdr>
          <w:bottom w:val="single" w:sz="12" w:space="1" w:color="auto"/>
        </w:pBdr>
        <w:spacing w:before="0" w:after="0"/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</w:pPr>
      <w:r w:rsidRPr="00BC0ACC">
        <w:rPr>
          <w:rFonts w:ascii="Times New Roman" w:eastAsia="SimSun" w:hAnsi="Times New Roman" w:cs="Times New Roman"/>
          <w:bCs/>
          <w:color w:val="000000"/>
          <w:sz w:val="26"/>
          <w:szCs w:val="26"/>
          <w:lang w:val="vi-VN" w:eastAsia="zh-CN"/>
        </w:rPr>
        <w:t>…………………………………………………………………………………………………………………………………………………………………………</w:t>
      </w:r>
      <w:r w:rsidRPr="00BC0ACC">
        <w:rPr>
          <w:rFonts w:ascii="Times New Roman" w:eastAsia="SimSun" w:hAnsi="Times New Roman" w:cs="Times New Roman"/>
          <w:bCs/>
          <w:color w:val="000000"/>
          <w:sz w:val="26"/>
          <w:szCs w:val="26"/>
          <w:lang w:eastAsia="zh-CN"/>
        </w:rPr>
        <w:t>…………</w:t>
      </w:r>
    </w:p>
    <w:p w:rsidR="004E7B73" w:rsidRPr="00BC0ACC" w:rsidRDefault="004E7B73" w:rsidP="00BC0ACC">
      <w:bookmarkStart w:id="0" w:name="_GoBack"/>
      <w:bookmarkEnd w:id="0"/>
    </w:p>
    <w:sectPr w:rsidR="004E7B73" w:rsidRPr="00BC0ACC" w:rsidSect="00F82A71">
      <w:footerReference w:type="default" r:id="rId9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B3" w:rsidRDefault="00111BB3">
      <w:pPr>
        <w:spacing w:before="0" w:after="0" w:line="240" w:lineRule="auto"/>
      </w:pPr>
      <w:r>
        <w:separator/>
      </w:r>
    </w:p>
  </w:endnote>
  <w:endnote w:type="continuationSeparator" w:id="0">
    <w:p w:rsidR="00111BB3" w:rsidRDefault="00111BB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D52" w:rsidRPr="00B50624" w:rsidRDefault="00477AB4">
    <w:pPr>
      <w:pStyle w:val="Footer"/>
      <w:rPr>
        <w:lang w:val="vi-VN"/>
      </w:rPr>
    </w:pPr>
    <w:r>
      <w:rPr>
        <w:lang w:val="vi-VN"/>
      </w:rPr>
      <w:t>Trường Tiểu học Hòa Trị 1</w:t>
    </w:r>
    <w:r>
      <w:ptab w:relativeTo="margin" w:alignment="center" w:leader="none"/>
    </w:r>
    <w:r>
      <w:ptab w:relativeTo="margin" w:alignment="right" w:leader="none"/>
    </w:r>
    <w:r>
      <w:rPr>
        <w:lang w:val="vi-VN"/>
      </w:rPr>
      <w:t>GV: Trương Ngân Tuyền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B3" w:rsidRDefault="00111BB3">
      <w:pPr>
        <w:spacing w:before="0" w:after="0" w:line="240" w:lineRule="auto"/>
      </w:pPr>
      <w:r>
        <w:separator/>
      </w:r>
    </w:p>
  </w:footnote>
  <w:footnote w:type="continuationSeparator" w:id="0">
    <w:p w:rsidR="00111BB3" w:rsidRDefault="00111BB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0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7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13"/>
  </w:num>
  <w:num w:numId="7">
    <w:abstractNumId w:val="15"/>
  </w:num>
  <w:num w:numId="8">
    <w:abstractNumId w:val="3"/>
  </w:num>
  <w:num w:numId="9">
    <w:abstractNumId w:val="12"/>
  </w:num>
  <w:num w:numId="10">
    <w:abstractNumId w:val="22"/>
  </w:num>
  <w:num w:numId="11">
    <w:abstractNumId w:val="1"/>
  </w:num>
  <w:num w:numId="12">
    <w:abstractNumId w:val="8"/>
  </w:num>
  <w:num w:numId="13">
    <w:abstractNumId w:val="4"/>
  </w:num>
  <w:num w:numId="14">
    <w:abstractNumId w:val="11"/>
  </w:num>
  <w:num w:numId="15">
    <w:abstractNumId w:val="5"/>
  </w:num>
  <w:num w:numId="16">
    <w:abstractNumId w:val="23"/>
  </w:num>
  <w:num w:numId="17">
    <w:abstractNumId w:val="9"/>
  </w:num>
  <w:num w:numId="18">
    <w:abstractNumId w:val="19"/>
  </w:num>
  <w:num w:numId="19">
    <w:abstractNumId w:val="24"/>
  </w:num>
  <w:num w:numId="20">
    <w:abstractNumId w:val="14"/>
  </w:num>
  <w:num w:numId="21">
    <w:abstractNumId w:val="6"/>
  </w:num>
  <w:num w:numId="22">
    <w:abstractNumId w:val="10"/>
  </w:num>
  <w:num w:numId="23">
    <w:abstractNumId w:val="21"/>
  </w:num>
  <w:num w:numId="24">
    <w:abstractNumId w:val="2"/>
  </w:num>
  <w:num w:numId="25">
    <w:abstractNumId w:val="17"/>
  </w:num>
  <w:num w:numId="26">
    <w:abstractNumId w:val="16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87"/>
    <w:rsid w:val="00067B61"/>
    <w:rsid w:val="000C5C85"/>
    <w:rsid w:val="001001D2"/>
    <w:rsid w:val="00105061"/>
    <w:rsid w:val="00111BB3"/>
    <w:rsid w:val="001521B2"/>
    <w:rsid w:val="00154C4B"/>
    <w:rsid w:val="001622D8"/>
    <w:rsid w:val="001666E1"/>
    <w:rsid w:val="001C2062"/>
    <w:rsid w:val="001C4326"/>
    <w:rsid w:val="001D6C06"/>
    <w:rsid w:val="001E1722"/>
    <w:rsid w:val="001E2B30"/>
    <w:rsid w:val="00243DA8"/>
    <w:rsid w:val="002A7315"/>
    <w:rsid w:val="003018A2"/>
    <w:rsid w:val="00313D82"/>
    <w:rsid w:val="00317C8C"/>
    <w:rsid w:val="00341030"/>
    <w:rsid w:val="00344516"/>
    <w:rsid w:val="003D43BE"/>
    <w:rsid w:val="0040755A"/>
    <w:rsid w:val="00410DEB"/>
    <w:rsid w:val="00413335"/>
    <w:rsid w:val="00416EB0"/>
    <w:rsid w:val="00464676"/>
    <w:rsid w:val="00477AB4"/>
    <w:rsid w:val="00494434"/>
    <w:rsid w:val="004964E3"/>
    <w:rsid w:val="004D1E5E"/>
    <w:rsid w:val="004E7B73"/>
    <w:rsid w:val="004F50F9"/>
    <w:rsid w:val="00533418"/>
    <w:rsid w:val="005678C2"/>
    <w:rsid w:val="00580C2B"/>
    <w:rsid w:val="005818BE"/>
    <w:rsid w:val="005B6321"/>
    <w:rsid w:val="005C3451"/>
    <w:rsid w:val="005D7273"/>
    <w:rsid w:val="005F1DEE"/>
    <w:rsid w:val="005F7198"/>
    <w:rsid w:val="0066106F"/>
    <w:rsid w:val="00691589"/>
    <w:rsid w:val="00691E61"/>
    <w:rsid w:val="006B27CB"/>
    <w:rsid w:val="006D3E77"/>
    <w:rsid w:val="006D4E22"/>
    <w:rsid w:val="006F13A2"/>
    <w:rsid w:val="006F301D"/>
    <w:rsid w:val="0071422A"/>
    <w:rsid w:val="00714D2A"/>
    <w:rsid w:val="0071685D"/>
    <w:rsid w:val="00742490"/>
    <w:rsid w:val="0074571D"/>
    <w:rsid w:val="0076691D"/>
    <w:rsid w:val="007E6247"/>
    <w:rsid w:val="00802F17"/>
    <w:rsid w:val="008928C2"/>
    <w:rsid w:val="008944CE"/>
    <w:rsid w:val="008C00FA"/>
    <w:rsid w:val="008C5720"/>
    <w:rsid w:val="00933E87"/>
    <w:rsid w:val="009402E3"/>
    <w:rsid w:val="009A0F23"/>
    <w:rsid w:val="009A18DA"/>
    <w:rsid w:val="009A3704"/>
    <w:rsid w:val="009D5D23"/>
    <w:rsid w:val="00A41492"/>
    <w:rsid w:val="00A46255"/>
    <w:rsid w:val="00A90711"/>
    <w:rsid w:val="00A91E30"/>
    <w:rsid w:val="00AB548B"/>
    <w:rsid w:val="00AE0D5A"/>
    <w:rsid w:val="00B0347C"/>
    <w:rsid w:val="00B203DD"/>
    <w:rsid w:val="00B56571"/>
    <w:rsid w:val="00BC0ACC"/>
    <w:rsid w:val="00BD275D"/>
    <w:rsid w:val="00C308A7"/>
    <w:rsid w:val="00C33606"/>
    <w:rsid w:val="00C34F23"/>
    <w:rsid w:val="00C4627B"/>
    <w:rsid w:val="00C531D3"/>
    <w:rsid w:val="00C802F0"/>
    <w:rsid w:val="00CB6826"/>
    <w:rsid w:val="00D00AD0"/>
    <w:rsid w:val="00D26015"/>
    <w:rsid w:val="00D4690D"/>
    <w:rsid w:val="00D55909"/>
    <w:rsid w:val="00D6476B"/>
    <w:rsid w:val="00DB0B59"/>
    <w:rsid w:val="00DF484C"/>
    <w:rsid w:val="00E33AF6"/>
    <w:rsid w:val="00E72305"/>
    <w:rsid w:val="00EC44AC"/>
    <w:rsid w:val="00EE0021"/>
    <w:rsid w:val="00F011F9"/>
    <w:rsid w:val="00F35934"/>
    <w:rsid w:val="00F432B1"/>
    <w:rsid w:val="00F87D65"/>
    <w:rsid w:val="00FA051A"/>
    <w:rsid w:val="00FA0EEC"/>
    <w:rsid w:val="00FB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13A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A2"/>
    <w:rPr>
      <w:rFonts w:ascii="Tahoma" w:hAnsi="Tahoma" w:cs="Tahoma"/>
      <w:sz w:val="16"/>
      <w:szCs w:val="16"/>
    </w:rPr>
  </w:style>
  <w:style w:type="table" w:styleId="TableGrid">
    <w:name w:val="Table Grid"/>
    <w:aliases w:val="times new roman,GA"/>
    <w:basedOn w:val="TableNormal"/>
    <w:uiPriority w:val="39"/>
    <w:qFormat/>
    <w:rsid w:val="00D6476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B5657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74249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7E6247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9A18D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4F50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1666E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AB548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41333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69158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6F301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next w:val="TableGrid"/>
    <w:uiPriority w:val="39"/>
    <w:qFormat/>
    <w:rsid w:val="00F432B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2">
    <w:name w:val="GA12"/>
    <w:basedOn w:val="TableNormal"/>
    <w:next w:val="TableGrid"/>
    <w:uiPriority w:val="39"/>
    <w:qFormat/>
    <w:rsid w:val="00D2601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3">
    <w:name w:val="GA13"/>
    <w:basedOn w:val="TableNormal"/>
    <w:next w:val="TableGrid"/>
    <w:uiPriority w:val="39"/>
    <w:qFormat/>
    <w:rsid w:val="003410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4">
    <w:name w:val="GA14"/>
    <w:basedOn w:val="TableNormal"/>
    <w:next w:val="TableGrid"/>
    <w:uiPriority w:val="39"/>
    <w:qFormat/>
    <w:rsid w:val="005C3451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5">
    <w:name w:val="GA15"/>
    <w:basedOn w:val="TableNormal"/>
    <w:next w:val="TableGrid"/>
    <w:uiPriority w:val="39"/>
    <w:qFormat/>
    <w:rsid w:val="004E7B7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77AB4"/>
    <w:pPr>
      <w:tabs>
        <w:tab w:val="center" w:pos="4680"/>
        <w:tab w:val="right" w:pos="9360"/>
      </w:tabs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77AB4"/>
    <w:rPr>
      <w:rFonts w:ascii="Times New Roman" w:eastAsia="Times New Roman" w:hAnsi="Times New Roman" w:cs="Times New Roman"/>
      <w:sz w:val="24"/>
      <w:szCs w:val="24"/>
    </w:rPr>
  </w:style>
  <w:style w:type="table" w:customStyle="1" w:styleId="GA16">
    <w:name w:val="GA16"/>
    <w:basedOn w:val="TableNormal"/>
    <w:next w:val="TableGrid"/>
    <w:uiPriority w:val="39"/>
    <w:qFormat/>
    <w:rsid w:val="00D00AD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7">
    <w:name w:val="GA17"/>
    <w:basedOn w:val="TableNormal"/>
    <w:next w:val="TableGrid"/>
    <w:uiPriority w:val="39"/>
    <w:qFormat/>
    <w:rsid w:val="00317C8C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8">
    <w:name w:val="GA18"/>
    <w:basedOn w:val="TableNormal"/>
    <w:next w:val="TableGrid"/>
    <w:uiPriority w:val="39"/>
    <w:qFormat/>
    <w:rsid w:val="00E33AF6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9">
    <w:name w:val="GA19"/>
    <w:basedOn w:val="TableNormal"/>
    <w:next w:val="TableGrid"/>
    <w:uiPriority w:val="39"/>
    <w:qFormat/>
    <w:rsid w:val="00F011F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0">
    <w:name w:val="GA20"/>
    <w:basedOn w:val="TableNormal"/>
    <w:next w:val="TableGrid"/>
    <w:uiPriority w:val="39"/>
    <w:qFormat/>
    <w:rsid w:val="00B203D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1">
    <w:name w:val="GA21"/>
    <w:basedOn w:val="TableNormal"/>
    <w:next w:val="TableGrid"/>
    <w:uiPriority w:val="39"/>
    <w:qFormat/>
    <w:rsid w:val="000C5C8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2">
    <w:name w:val="GA22"/>
    <w:basedOn w:val="TableNormal"/>
    <w:next w:val="TableGrid"/>
    <w:uiPriority w:val="39"/>
    <w:qFormat/>
    <w:rsid w:val="001E1722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3">
    <w:name w:val="GA23"/>
    <w:basedOn w:val="TableNormal"/>
    <w:next w:val="TableGrid"/>
    <w:uiPriority w:val="39"/>
    <w:qFormat/>
    <w:rsid w:val="005F71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uiPriority w:val="39"/>
    <w:qFormat/>
    <w:rsid w:val="0066106F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5">
    <w:name w:val="GA25"/>
    <w:basedOn w:val="TableNormal"/>
    <w:next w:val="TableGrid"/>
    <w:uiPriority w:val="39"/>
    <w:qFormat/>
    <w:rsid w:val="004D1E5E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6">
    <w:name w:val="GA26"/>
    <w:basedOn w:val="TableNormal"/>
    <w:next w:val="TableGrid"/>
    <w:uiPriority w:val="39"/>
    <w:qFormat/>
    <w:rsid w:val="00D5590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iAiF_y3KEM?si=TWmdR_qZgaakk-W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176</cp:revision>
  <dcterms:created xsi:type="dcterms:W3CDTF">2025-02-21T08:02:00Z</dcterms:created>
  <dcterms:modified xsi:type="dcterms:W3CDTF">2025-03-06T01:40:00Z</dcterms:modified>
</cp:coreProperties>
</file>