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853225" w:rsidRPr="00853225" w:rsidTr="00176DAC">
        <w:tc>
          <w:tcPr>
            <w:tcW w:w="9771" w:type="dxa"/>
            <w:gridSpan w:val="2"/>
          </w:tcPr>
          <w:p w:rsidR="00853225" w:rsidRPr="00853225" w:rsidRDefault="00853225" w:rsidP="00853225">
            <w:pPr>
              <w:jc w:val="center"/>
              <w:rPr>
                <w:rFonts w:ascii="Times New Roman" w:hAnsi="Times New Roman"/>
                <w:b/>
              </w:rPr>
            </w:pPr>
            <w:r w:rsidRPr="00853225">
              <w:rPr>
                <w:rFonts w:ascii="Times New Roman" w:hAnsi="Times New Roman"/>
                <w:b/>
              </w:rPr>
              <w:t>KẾ HOẠCH BÀI DẠY</w:t>
            </w:r>
          </w:p>
        </w:tc>
      </w:tr>
      <w:tr w:rsidR="00853225" w:rsidRPr="00853225" w:rsidTr="00176DAC">
        <w:tc>
          <w:tcPr>
            <w:tcW w:w="2933" w:type="dxa"/>
          </w:tcPr>
          <w:p w:rsidR="00853225" w:rsidRPr="00853225" w:rsidRDefault="00853225" w:rsidP="00853225">
            <w:pPr>
              <w:rPr>
                <w:rFonts w:ascii="Times New Roman" w:hAnsi="Times New Roman"/>
                <w:b/>
              </w:rPr>
            </w:pPr>
            <w:r w:rsidRPr="00853225">
              <w:rPr>
                <w:rFonts w:ascii="Times New Roman" w:hAnsi="Times New Roman"/>
                <w:b/>
              </w:rPr>
              <w:t>Môn:</w:t>
            </w:r>
          </w:p>
        </w:tc>
        <w:tc>
          <w:tcPr>
            <w:tcW w:w="6838" w:type="dxa"/>
          </w:tcPr>
          <w:p w:rsidR="00853225" w:rsidRPr="00853225" w:rsidRDefault="00853225" w:rsidP="00853225">
            <w:pPr>
              <w:rPr>
                <w:rFonts w:ascii="Times New Roman" w:hAnsi="Times New Roman"/>
                <w:b/>
              </w:rPr>
            </w:pPr>
            <w:r w:rsidRPr="00853225">
              <w:rPr>
                <w:rFonts w:ascii="Times New Roman" w:hAnsi="Times New Roman"/>
                <w:b/>
              </w:rPr>
              <w:t>Tiếng việt</w:t>
            </w:r>
          </w:p>
        </w:tc>
      </w:tr>
      <w:tr w:rsidR="00853225" w:rsidRPr="00853225" w:rsidTr="00176DAC">
        <w:tc>
          <w:tcPr>
            <w:tcW w:w="2933" w:type="dxa"/>
          </w:tcPr>
          <w:p w:rsidR="00853225" w:rsidRPr="00853225" w:rsidRDefault="00853225" w:rsidP="00853225">
            <w:pPr>
              <w:rPr>
                <w:rFonts w:ascii="Times New Roman" w:hAnsi="Times New Roman"/>
                <w:b/>
              </w:rPr>
            </w:pPr>
            <w:r w:rsidRPr="00853225">
              <w:rPr>
                <w:rFonts w:ascii="Times New Roman" w:hAnsi="Times New Roman"/>
                <w:b/>
              </w:rPr>
              <w:t>Lớp:</w:t>
            </w:r>
          </w:p>
        </w:tc>
        <w:tc>
          <w:tcPr>
            <w:tcW w:w="6838" w:type="dxa"/>
          </w:tcPr>
          <w:p w:rsidR="00853225" w:rsidRPr="00853225" w:rsidRDefault="00853225" w:rsidP="00853225">
            <w:pPr>
              <w:rPr>
                <w:rFonts w:ascii="Times New Roman" w:hAnsi="Times New Roman"/>
                <w:b/>
              </w:rPr>
            </w:pPr>
            <w:r w:rsidRPr="00853225">
              <w:rPr>
                <w:rFonts w:ascii="Times New Roman" w:hAnsi="Times New Roman"/>
                <w:b/>
              </w:rPr>
              <w:t>5A</w:t>
            </w:r>
          </w:p>
        </w:tc>
      </w:tr>
      <w:tr w:rsidR="00853225" w:rsidRPr="00853225" w:rsidTr="00176DAC">
        <w:tc>
          <w:tcPr>
            <w:tcW w:w="2933" w:type="dxa"/>
          </w:tcPr>
          <w:p w:rsidR="00853225" w:rsidRPr="00853225" w:rsidRDefault="00853225" w:rsidP="00853225">
            <w:pPr>
              <w:rPr>
                <w:rFonts w:ascii="Times New Roman" w:hAnsi="Times New Roman"/>
                <w:b/>
              </w:rPr>
            </w:pPr>
            <w:r w:rsidRPr="00853225">
              <w:rPr>
                <w:rFonts w:ascii="Times New Roman" w:hAnsi="Times New Roman"/>
                <w:b/>
              </w:rPr>
              <w:t>Tên bài dạy:</w:t>
            </w:r>
          </w:p>
        </w:tc>
        <w:tc>
          <w:tcPr>
            <w:tcW w:w="6838" w:type="dxa"/>
          </w:tcPr>
          <w:p w:rsidR="00853225" w:rsidRPr="00853225" w:rsidRDefault="00853225" w:rsidP="00853225">
            <w:pPr>
              <w:rPr>
                <w:rFonts w:ascii="Times New Roman" w:hAnsi="Times New Roman"/>
                <w:b/>
              </w:rPr>
            </w:pPr>
            <w:r w:rsidRPr="00853225">
              <w:rPr>
                <w:rFonts w:ascii="Times New Roman" w:hAnsi="Times New Roman"/>
                <w:b/>
                <w:bCs/>
                <w:color w:val="000000"/>
              </w:rPr>
              <w:t>Bài viết 2:</w:t>
            </w:r>
            <w:r w:rsidRPr="00853225">
              <w:rPr>
                <w:rFonts w:ascii="Times New Roman" w:hAnsi="Times New Roman"/>
                <w:color w:val="000000"/>
              </w:rPr>
              <w:t xml:space="preserve"> </w:t>
            </w:r>
            <w:r w:rsidRPr="00853225">
              <w:rPr>
                <w:rFonts w:ascii="Times New Roman" w:hAnsi="Times New Roman"/>
                <w:lang w:val="vi-VN"/>
              </w:rPr>
              <w:t>Luyện tập tả phong cảnh (Viết mở bài)</w:t>
            </w:r>
          </w:p>
        </w:tc>
      </w:tr>
      <w:tr w:rsidR="00853225" w:rsidRPr="00853225" w:rsidTr="00176DAC">
        <w:tc>
          <w:tcPr>
            <w:tcW w:w="2933" w:type="dxa"/>
          </w:tcPr>
          <w:p w:rsidR="00853225" w:rsidRPr="00853225" w:rsidRDefault="00853225" w:rsidP="00853225">
            <w:pPr>
              <w:rPr>
                <w:rFonts w:ascii="Times New Roman" w:hAnsi="Times New Roman"/>
                <w:b/>
              </w:rPr>
            </w:pPr>
            <w:r w:rsidRPr="00853225">
              <w:rPr>
                <w:rFonts w:ascii="Times New Roman" w:hAnsi="Times New Roman"/>
                <w:b/>
              </w:rPr>
              <w:t>Tiết CT:</w:t>
            </w:r>
          </w:p>
        </w:tc>
        <w:tc>
          <w:tcPr>
            <w:tcW w:w="6838" w:type="dxa"/>
          </w:tcPr>
          <w:p w:rsidR="00853225" w:rsidRPr="00853225" w:rsidRDefault="00853225" w:rsidP="00853225">
            <w:pPr>
              <w:rPr>
                <w:rFonts w:ascii="Times New Roman" w:hAnsi="Times New Roman"/>
                <w:b/>
              </w:rPr>
            </w:pPr>
            <w:r w:rsidRPr="00853225">
              <w:rPr>
                <w:rFonts w:ascii="Times New Roman" w:hAnsi="Times New Roman"/>
                <w:b/>
              </w:rPr>
              <w:t>147</w:t>
            </w:r>
          </w:p>
        </w:tc>
      </w:tr>
      <w:tr w:rsidR="00853225" w:rsidRPr="00853225" w:rsidTr="00176DAC">
        <w:tc>
          <w:tcPr>
            <w:tcW w:w="2933" w:type="dxa"/>
          </w:tcPr>
          <w:p w:rsidR="00853225" w:rsidRPr="00853225" w:rsidRDefault="00853225" w:rsidP="00853225">
            <w:pPr>
              <w:rPr>
                <w:rFonts w:ascii="Times New Roman" w:hAnsi="Times New Roman"/>
                <w:b/>
              </w:rPr>
            </w:pPr>
            <w:r w:rsidRPr="00853225">
              <w:rPr>
                <w:rFonts w:ascii="Times New Roman" w:hAnsi="Times New Roman"/>
                <w:b/>
              </w:rPr>
              <w:t>Thời gian dạy:</w:t>
            </w:r>
          </w:p>
        </w:tc>
        <w:tc>
          <w:tcPr>
            <w:tcW w:w="6838" w:type="dxa"/>
          </w:tcPr>
          <w:p w:rsidR="00853225" w:rsidRPr="00853225" w:rsidRDefault="00853225" w:rsidP="00853225">
            <w:pPr>
              <w:rPr>
                <w:rFonts w:ascii="Times New Roman" w:hAnsi="Times New Roman"/>
                <w:b/>
              </w:rPr>
            </w:pPr>
            <w:r w:rsidRPr="00853225">
              <w:rPr>
                <w:rFonts w:ascii="Times New Roman" w:hAnsi="Times New Roman"/>
                <w:b/>
              </w:rPr>
              <w:t>Thứ Sáu ngày 07/02/2025</w:t>
            </w:r>
          </w:p>
        </w:tc>
      </w:tr>
    </w:tbl>
    <w:p w:rsidR="00853225" w:rsidRPr="00853225" w:rsidRDefault="00853225" w:rsidP="00853225">
      <w:pPr>
        <w:shd w:val="clear" w:color="auto" w:fill="FFFFFF"/>
        <w:rPr>
          <w:rFonts w:ascii="Times New Roman" w:hAnsi="Times New Roman"/>
        </w:rPr>
      </w:pPr>
      <w:r w:rsidRPr="00853225">
        <w:rPr>
          <w:rFonts w:ascii="Times New Roman" w:hAnsi="Times New Roman"/>
          <w:b/>
          <w:bCs/>
        </w:rPr>
        <w:t>I. YÊU CẦU CẦN ĐẠT</w:t>
      </w:r>
    </w:p>
    <w:p w:rsidR="00853225" w:rsidRPr="00853225" w:rsidRDefault="00853225" w:rsidP="00853225">
      <w:pPr>
        <w:shd w:val="clear" w:color="auto" w:fill="FFFFFF"/>
        <w:rPr>
          <w:rFonts w:ascii="Times New Roman" w:hAnsi="Times New Roman"/>
        </w:rPr>
      </w:pPr>
      <w:r w:rsidRPr="00853225">
        <w:rPr>
          <w:rFonts w:ascii="Times New Roman" w:hAnsi="Times New Roman"/>
        </w:rPr>
        <w:t>- Viết được đoạn mở bài cho bài văn tả phong cảnh theo hai cách: mở bài trực tiếp, mở bài gián tiếp. Bài văn mắc ít lỗi chính tả, ngữ pháp. </w:t>
      </w:r>
    </w:p>
    <w:p w:rsidR="00853225" w:rsidRPr="00853225" w:rsidRDefault="00853225" w:rsidP="00853225">
      <w:pPr>
        <w:shd w:val="clear" w:color="auto" w:fill="FFFFFF"/>
        <w:rPr>
          <w:rFonts w:ascii="Times New Roman" w:hAnsi="Times New Roman"/>
        </w:rPr>
      </w:pPr>
      <w:r w:rsidRPr="00853225">
        <w:rPr>
          <w:rFonts w:ascii="Times New Roman" w:hAnsi="Times New Roman"/>
          <w:i/>
          <w:iCs/>
        </w:rPr>
        <w:t>- Hình thành năng lực: Năng lực giao tiếp và hợp tác: </w:t>
      </w:r>
      <w:r w:rsidRPr="00853225">
        <w:rPr>
          <w:rFonts w:ascii="Times New Roman" w:hAnsi="Times New Roman"/>
        </w:rPr>
        <w:t xml:space="preserve">Biết cách thảo luận nhóm để thực hiện nhiệm vụ học tập. </w:t>
      </w:r>
      <w:r w:rsidRPr="00853225">
        <w:rPr>
          <w:rFonts w:ascii="Times New Roman" w:hAnsi="Times New Roman"/>
          <w:i/>
          <w:iCs/>
        </w:rPr>
        <w:t>Năng lực tự chủ và tự học, năng lực giải quyết vấn đề và sáng tạo:</w:t>
      </w:r>
      <w:r w:rsidRPr="00853225">
        <w:rPr>
          <w:rFonts w:ascii="Times New Roman" w:hAnsi="Times New Roman"/>
        </w:rPr>
        <w:t> Viết được đoạn mở bài trực tiếp và đoạn mở bài gián tiếp phù hợp cho bài văn tả phong cảnh. Viết được đoạn mở bài mạch lạc, trong đoạn văn có thể có một số từ ngữ giàu hình ảnh, cảm xúc.</w:t>
      </w:r>
    </w:p>
    <w:p w:rsidR="00853225" w:rsidRPr="00853225" w:rsidRDefault="00853225" w:rsidP="00853225">
      <w:pPr>
        <w:shd w:val="clear" w:color="auto" w:fill="FFFFFF"/>
        <w:rPr>
          <w:rFonts w:ascii="Times New Roman" w:hAnsi="Times New Roman"/>
        </w:rPr>
      </w:pPr>
      <w:r w:rsidRPr="00853225">
        <w:rPr>
          <w:rFonts w:ascii="Times New Roman" w:hAnsi="Times New Roman"/>
          <w:b/>
          <w:bCs/>
        </w:rPr>
        <w:t xml:space="preserve">- </w:t>
      </w:r>
      <w:r w:rsidRPr="00853225">
        <w:rPr>
          <w:rFonts w:ascii="Times New Roman" w:hAnsi="Times New Roman"/>
        </w:rPr>
        <w:t>Bồi dưỡng tình yêu thiên nhiên và quê hương, đất nước.</w:t>
      </w:r>
    </w:p>
    <w:p w:rsidR="00853225" w:rsidRPr="00853225" w:rsidRDefault="00853225" w:rsidP="00853225">
      <w:pPr>
        <w:shd w:val="clear" w:color="auto" w:fill="FFFFFF"/>
        <w:rPr>
          <w:rFonts w:ascii="Times New Roman" w:hAnsi="Times New Roman"/>
        </w:rPr>
      </w:pPr>
      <w:r w:rsidRPr="00853225">
        <w:rPr>
          <w:rFonts w:ascii="Times New Roman" w:hAnsi="Times New Roman"/>
          <w:b/>
          <w:bCs/>
        </w:rPr>
        <w:t>II. ĐỒ DÙNG DẠY HỌC</w:t>
      </w:r>
    </w:p>
    <w:p w:rsidR="00853225" w:rsidRPr="00853225" w:rsidRDefault="00853225" w:rsidP="00853225">
      <w:pPr>
        <w:shd w:val="clear" w:color="auto" w:fill="FFFFFF"/>
        <w:rPr>
          <w:rFonts w:ascii="Times New Roman" w:hAnsi="Times New Roman"/>
        </w:rPr>
      </w:pPr>
      <w:r w:rsidRPr="00853225">
        <w:rPr>
          <w:rFonts w:ascii="Times New Roman" w:hAnsi="Times New Roman"/>
          <w:b/>
          <w:bCs/>
        </w:rPr>
        <w:t>a. Đối với giáo viên</w:t>
      </w:r>
    </w:p>
    <w:p w:rsidR="00853225" w:rsidRPr="00853225" w:rsidRDefault="00853225" w:rsidP="00853225">
      <w:pPr>
        <w:shd w:val="clear" w:color="auto" w:fill="FFFFFF"/>
        <w:rPr>
          <w:rFonts w:ascii="Times New Roman" w:hAnsi="Times New Roman"/>
        </w:rPr>
      </w:pPr>
      <w:r w:rsidRPr="00853225">
        <w:rPr>
          <w:rFonts w:ascii="Times New Roman" w:hAnsi="Times New Roman"/>
        </w:rPr>
        <w:t>SGK Tiếng Việt 5, SGV Tiếng Việt 5. </w:t>
      </w:r>
    </w:p>
    <w:p w:rsidR="00853225" w:rsidRPr="00853225" w:rsidRDefault="00853225" w:rsidP="00853225">
      <w:pPr>
        <w:shd w:val="clear" w:color="auto" w:fill="FFFFFF"/>
        <w:rPr>
          <w:rFonts w:ascii="Times New Roman" w:hAnsi="Times New Roman"/>
        </w:rPr>
      </w:pPr>
      <w:r w:rsidRPr="00853225">
        <w:rPr>
          <w:rFonts w:ascii="Times New Roman" w:hAnsi="Times New Roman"/>
        </w:rPr>
        <w:t>Bảng phụ máy chiếu (nếu có). </w:t>
      </w:r>
    </w:p>
    <w:p w:rsidR="00853225" w:rsidRPr="00853225" w:rsidRDefault="00853225" w:rsidP="00853225">
      <w:pPr>
        <w:shd w:val="clear" w:color="auto" w:fill="FFFFFF"/>
        <w:rPr>
          <w:rFonts w:ascii="Times New Roman" w:hAnsi="Times New Roman"/>
        </w:rPr>
      </w:pPr>
      <w:r w:rsidRPr="00853225">
        <w:rPr>
          <w:rFonts w:ascii="Times New Roman" w:hAnsi="Times New Roman"/>
          <w:b/>
          <w:bCs/>
        </w:rPr>
        <w:t>b. Đối với học sinh</w:t>
      </w:r>
    </w:p>
    <w:p w:rsidR="00853225" w:rsidRPr="00853225" w:rsidRDefault="00853225" w:rsidP="00853225">
      <w:pPr>
        <w:shd w:val="clear" w:color="auto" w:fill="FFFFFF"/>
        <w:rPr>
          <w:rFonts w:ascii="Times New Roman" w:hAnsi="Times New Roman"/>
        </w:rPr>
      </w:pPr>
      <w:r w:rsidRPr="00853225">
        <w:rPr>
          <w:rFonts w:ascii="Times New Roman" w:hAnsi="Times New Roman"/>
        </w:rPr>
        <w:t>SGK Tiếng Việt 5, SBT.</w:t>
      </w:r>
    </w:p>
    <w:p w:rsidR="00853225" w:rsidRPr="00853225" w:rsidRDefault="00853225" w:rsidP="00853225">
      <w:pPr>
        <w:shd w:val="clear" w:color="auto" w:fill="FFFFFF"/>
        <w:rPr>
          <w:rFonts w:ascii="Times New Roman" w:hAnsi="Times New Roman"/>
        </w:rPr>
      </w:pPr>
      <w:r w:rsidRPr="00853225">
        <w:rPr>
          <w:rFonts w:ascii="Times New Roman" w:hAnsi="Times New Roman"/>
          <w:b/>
          <w:bCs/>
        </w:rPr>
        <w:t>III. TIẾN TRÌNH DẠY HỌC </w:t>
      </w:r>
    </w:p>
    <w:tbl>
      <w:tblPr>
        <w:tblW w:w="9771" w:type="dxa"/>
        <w:tblLayout w:type="fixed"/>
        <w:tblCellMar>
          <w:top w:w="15" w:type="dxa"/>
          <w:left w:w="15" w:type="dxa"/>
          <w:bottom w:w="15" w:type="dxa"/>
          <w:right w:w="15" w:type="dxa"/>
        </w:tblCellMar>
        <w:tblLook w:val="04A0" w:firstRow="1" w:lastRow="0" w:firstColumn="1" w:lastColumn="0" w:noHBand="0" w:noVBand="1"/>
      </w:tblPr>
      <w:tblGrid>
        <w:gridCol w:w="5377"/>
        <w:gridCol w:w="4394"/>
      </w:tblGrid>
      <w:tr w:rsidR="00853225" w:rsidRPr="00853225" w:rsidTr="00176DAC">
        <w:trPr>
          <w:trHeight w:val="444"/>
        </w:trPr>
        <w:tc>
          <w:tcPr>
            <w:tcW w:w="5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3225" w:rsidRPr="00853225" w:rsidRDefault="00853225" w:rsidP="00853225">
            <w:pPr>
              <w:rPr>
                <w:rFonts w:ascii="Times New Roman" w:hAnsi="Times New Roman"/>
              </w:rPr>
            </w:pPr>
            <w:r w:rsidRPr="00853225">
              <w:rPr>
                <w:rFonts w:ascii="Times New Roman" w:hAnsi="Times New Roman"/>
                <w:b/>
                <w:bCs/>
              </w:rPr>
              <w:t>HOẠT ĐỘNG CỦA GIÁO VIÊN</w:t>
            </w:r>
          </w:p>
        </w:tc>
        <w:tc>
          <w:tcPr>
            <w:tcW w:w="4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53225" w:rsidRPr="00853225" w:rsidRDefault="00853225" w:rsidP="00853225">
            <w:pPr>
              <w:rPr>
                <w:rFonts w:ascii="Times New Roman" w:hAnsi="Times New Roman"/>
              </w:rPr>
            </w:pPr>
            <w:r w:rsidRPr="00853225">
              <w:rPr>
                <w:rFonts w:ascii="Times New Roman" w:hAnsi="Times New Roman"/>
                <w:b/>
                <w:bCs/>
              </w:rPr>
              <w:t>HOẠT ĐỘNG CỦA HỌC SINH</w:t>
            </w:r>
          </w:p>
        </w:tc>
      </w:tr>
      <w:tr w:rsidR="00853225" w:rsidRPr="00853225" w:rsidTr="00176DAC">
        <w:trPr>
          <w:trHeight w:val="444"/>
        </w:trPr>
        <w:tc>
          <w:tcPr>
            <w:tcW w:w="5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53225" w:rsidRPr="00853225" w:rsidRDefault="00853225" w:rsidP="00853225">
            <w:pPr>
              <w:rPr>
                <w:rFonts w:ascii="Times New Roman" w:hAnsi="Times New Roman"/>
              </w:rPr>
            </w:pPr>
            <w:r w:rsidRPr="00853225">
              <w:rPr>
                <w:rFonts w:ascii="Times New Roman" w:hAnsi="Times New Roman"/>
                <w:b/>
                <w:bCs/>
              </w:rPr>
              <w:t>1. HOẠT ĐỘNG MỞ ĐẦU</w:t>
            </w:r>
          </w:p>
          <w:p w:rsidR="00853225" w:rsidRPr="00853225" w:rsidRDefault="00853225" w:rsidP="00853225">
            <w:pPr>
              <w:rPr>
                <w:rFonts w:ascii="Times New Roman" w:hAnsi="Times New Roman"/>
              </w:rPr>
            </w:pPr>
            <w:r w:rsidRPr="00853225">
              <w:rPr>
                <w:rFonts w:ascii="Times New Roman" w:hAnsi="Times New Roman"/>
              </w:rPr>
              <w:t>- GV cho HS xem video vui nhộn dưới đây: </w:t>
            </w:r>
          </w:p>
          <w:p w:rsidR="00853225" w:rsidRPr="00853225" w:rsidRDefault="00853225" w:rsidP="00853225">
            <w:pPr>
              <w:rPr>
                <w:rFonts w:ascii="Times New Roman" w:hAnsi="Times New Roman"/>
              </w:rPr>
            </w:pPr>
            <w:r w:rsidRPr="00853225">
              <w:rPr>
                <w:rFonts w:ascii="Times New Roman" w:hAnsi="Times New Roman"/>
              </w:rPr>
              <w:t>https://www.youtube.com/watch?v=jAUunekS10o</w:t>
            </w:r>
          </w:p>
          <w:p w:rsidR="00853225" w:rsidRPr="00853225" w:rsidRDefault="00853225" w:rsidP="00853225">
            <w:pPr>
              <w:rPr>
                <w:rFonts w:ascii="Times New Roman" w:hAnsi="Times New Roman"/>
              </w:rPr>
            </w:pPr>
            <w:r w:rsidRPr="00853225">
              <w:rPr>
                <w:rFonts w:ascii="Times New Roman" w:hAnsi="Times New Roman"/>
              </w:rPr>
              <w:t>- GV dẫn dắt, giới thiệu vào bài mới:</w:t>
            </w:r>
            <w:r w:rsidRPr="00853225">
              <w:rPr>
                <w:rFonts w:ascii="Times New Roman" w:hAnsi="Times New Roman"/>
                <w:b/>
                <w:bCs/>
              </w:rPr>
              <w:t> </w:t>
            </w:r>
            <w:r w:rsidRPr="00853225">
              <w:rPr>
                <w:rFonts w:ascii="Times New Roman" w:hAnsi="Times New Roman"/>
                <w:i/>
                <w:iCs/>
              </w:rPr>
              <w:t>Trong những tiết học trước, chúng ta đã được học về cấu tạo của bài văn tả phong cảnh và tự mình quan sát, tìm ý, lập dàn ý cho bài văn tả phong cảnh theo đề mà các em chọn. Hôm nay, chúng ta sẽ cùng nhau thực hành viết đoạn mở bài cho bài văn đó nhé!  </w:t>
            </w:r>
          </w:p>
          <w:p w:rsidR="00853225" w:rsidRPr="00853225" w:rsidRDefault="00853225" w:rsidP="00853225">
            <w:pPr>
              <w:rPr>
                <w:rFonts w:ascii="Times New Roman" w:hAnsi="Times New Roman"/>
              </w:rPr>
            </w:pPr>
            <w:r w:rsidRPr="00853225">
              <w:rPr>
                <w:rFonts w:ascii="Times New Roman" w:hAnsi="Times New Roman"/>
                <w:b/>
                <w:bCs/>
              </w:rPr>
              <w:t>2. HOẠT ĐỘNG HÌNH THÀNH KIẾN THỨC</w:t>
            </w:r>
          </w:p>
          <w:p w:rsidR="00853225" w:rsidRPr="00853225" w:rsidRDefault="00853225" w:rsidP="00853225">
            <w:pPr>
              <w:rPr>
                <w:rFonts w:ascii="Times New Roman" w:hAnsi="Times New Roman"/>
              </w:rPr>
            </w:pPr>
            <w:r w:rsidRPr="00853225">
              <w:rPr>
                <w:rFonts w:ascii="Times New Roman" w:hAnsi="Times New Roman"/>
                <w:b/>
                <w:bCs/>
              </w:rPr>
              <w:t>Hoạt động 1: Tìm hiểu cách mở bài</w:t>
            </w:r>
          </w:p>
          <w:p w:rsidR="00853225" w:rsidRPr="00853225" w:rsidRDefault="00853225" w:rsidP="00853225">
            <w:pPr>
              <w:rPr>
                <w:rFonts w:ascii="Times New Roman" w:hAnsi="Times New Roman"/>
              </w:rPr>
            </w:pPr>
            <w:r w:rsidRPr="00853225">
              <w:rPr>
                <w:rFonts w:ascii="Times New Roman" w:hAnsi="Times New Roman"/>
              </w:rPr>
              <w:t>- GV yêu cầu HS đọc nhiệm vụ BT1: </w:t>
            </w:r>
            <w:r w:rsidRPr="00853225">
              <w:rPr>
                <w:rFonts w:ascii="Times New Roman" w:hAnsi="Times New Roman"/>
                <w:i/>
                <w:iCs/>
              </w:rPr>
              <w:t>Xếp các mở bài dưới đây vào nhóm thích hợp:</w:t>
            </w:r>
          </w:p>
          <w:p w:rsidR="00853225" w:rsidRPr="00853225" w:rsidRDefault="00853225" w:rsidP="00853225">
            <w:pPr>
              <w:rPr>
                <w:rFonts w:ascii="Times New Roman" w:hAnsi="Times New Roman"/>
              </w:rPr>
            </w:pPr>
            <w:r w:rsidRPr="00853225">
              <w:rPr>
                <w:rFonts w:ascii="Times New Roman" w:hAnsi="Times New Roman"/>
                <w:i/>
                <w:iCs/>
              </w:rPr>
              <w:t>a)</w:t>
            </w:r>
          </w:p>
          <w:p w:rsidR="00853225" w:rsidRPr="00853225" w:rsidRDefault="00853225" w:rsidP="00853225">
            <w:pPr>
              <w:rPr>
                <w:rFonts w:ascii="Times New Roman" w:hAnsi="Times New Roman"/>
              </w:rPr>
            </w:pPr>
            <w:r w:rsidRPr="00853225">
              <w:rPr>
                <w:rFonts w:ascii="Times New Roman" w:hAnsi="Times New Roman"/>
                <w:i/>
                <w:iCs/>
              </w:rPr>
              <w:t>Đường vô xứ Nghệ quanh quanh</w:t>
            </w:r>
          </w:p>
          <w:p w:rsidR="00853225" w:rsidRPr="00853225" w:rsidRDefault="00853225" w:rsidP="00853225">
            <w:pPr>
              <w:rPr>
                <w:rFonts w:ascii="Times New Roman" w:hAnsi="Times New Roman"/>
              </w:rPr>
            </w:pPr>
            <w:r w:rsidRPr="00853225">
              <w:rPr>
                <w:rFonts w:ascii="Times New Roman" w:hAnsi="Times New Roman"/>
                <w:i/>
                <w:iCs/>
              </w:rPr>
              <w:t>Non xanh nước biếc như tranh họa đồ.</w:t>
            </w:r>
          </w:p>
          <w:p w:rsidR="00853225" w:rsidRPr="00853225" w:rsidRDefault="00853225" w:rsidP="00853225">
            <w:pPr>
              <w:rPr>
                <w:rFonts w:ascii="Times New Roman" w:hAnsi="Times New Roman"/>
              </w:rPr>
            </w:pPr>
            <w:r w:rsidRPr="00853225">
              <w:rPr>
                <w:rFonts w:ascii="Times New Roman" w:hAnsi="Times New Roman"/>
                <w:i/>
                <w:iCs/>
              </w:rPr>
              <w:t xml:space="preserve">Câu hát của người xưa cứ ngân nga trong </w:t>
            </w:r>
            <w:r w:rsidRPr="00853225">
              <w:rPr>
                <w:rFonts w:ascii="Times New Roman" w:hAnsi="Times New Roman"/>
                <w:i/>
                <w:iCs/>
              </w:rPr>
              <w:lastRenderedPageBreak/>
              <w:t>tâm trí chúng tôi trên con đường chúng tôi đi về quê Bác. Những "tranh họa đồ" giờ đây không phải chỉ có “non xanh nước biếc.</w:t>
            </w:r>
          </w:p>
          <w:p w:rsidR="00853225" w:rsidRPr="00853225" w:rsidRDefault="00853225" w:rsidP="00853225">
            <w:pPr>
              <w:rPr>
                <w:rFonts w:ascii="Times New Roman" w:hAnsi="Times New Roman"/>
              </w:rPr>
            </w:pPr>
            <w:r w:rsidRPr="00853225">
              <w:rPr>
                <w:rFonts w:ascii="Times New Roman" w:hAnsi="Times New Roman"/>
                <w:i/>
                <w:iCs/>
              </w:rPr>
              <w:t>HOÀI THANH - THANH TỊNH, Phong cảnh quê Bắc</w:t>
            </w:r>
          </w:p>
          <w:p w:rsidR="00853225" w:rsidRPr="00853225" w:rsidRDefault="00853225" w:rsidP="00853225">
            <w:pPr>
              <w:rPr>
                <w:rFonts w:ascii="Times New Roman" w:hAnsi="Times New Roman"/>
              </w:rPr>
            </w:pPr>
            <w:r w:rsidRPr="00853225">
              <w:rPr>
                <w:rFonts w:ascii="Times New Roman" w:hAnsi="Times New Roman"/>
                <w:i/>
                <w:iCs/>
              </w:rPr>
              <w:t>b) Bản tôi chạy dọc hai bên bờ suối, trên hai sườn núi tương đối bằng phẳng. Con suối khá to từ những dãy núi xa lắc xa lơ chảy về.</w:t>
            </w:r>
          </w:p>
          <w:p w:rsidR="00853225" w:rsidRPr="00853225" w:rsidRDefault="00853225" w:rsidP="00853225">
            <w:pPr>
              <w:rPr>
                <w:rFonts w:ascii="Times New Roman" w:hAnsi="Times New Roman"/>
              </w:rPr>
            </w:pPr>
            <w:r w:rsidRPr="00853225">
              <w:rPr>
                <w:rFonts w:ascii="Times New Roman" w:hAnsi="Times New Roman"/>
                <w:i/>
                <w:iCs/>
              </w:rPr>
              <w:t>VI HỒNG – HỒ THUỶ GIANG, Con suối bản tôi</w:t>
            </w:r>
          </w:p>
          <w:p w:rsidR="00853225" w:rsidRPr="00853225" w:rsidRDefault="00853225" w:rsidP="00853225">
            <w:pPr>
              <w:rPr>
                <w:rFonts w:ascii="Times New Roman" w:hAnsi="Times New Roman"/>
              </w:rPr>
            </w:pPr>
            <w:r w:rsidRPr="00853225">
              <w:rPr>
                <w:rFonts w:ascii="Times New Roman" w:hAnsi="Times New Roman"/>
                <w:i/>
                <w:iCs/>
              </w:rPr>
              <w:t>c)  </w:t>
            </w:r>
          </w:p>
          <w:p w:rsidR="00853225" w:rsidRPr="00853225" w:rsidRDefault="00853225" w:rsidP="00853225">
            <w:pPr>
              <w:rPr>
                <w:rFonts w:ascii="Times New Roman" w:hAnsi="Times New Roman"/>
              </w:rPr>
            </w:pPr>
            <w:r w:rsidRPr="00853225">
              <w:rPr>
                <w:rFonts w:ascii="Times New Roman" w:hAnsi="Times New Roman"/>
              </w:rPr>
              <w:t>...................</w:t>
            </w:r>
          </w:p>
          <w:p w:rsidR="00853225" w:rsidRPr="00853225" w:rsidRDefault="00853225" w:rsidP="00853225">
            <w:pPr>
              <w:rPr>
                <w:rFonts w:ascii="Times New Roman" w:hAnsi="Times New Roman"/>
              </w:rPr>
            </w:pPr>
            <w:r w:rsidRPr="00853225">
              <w:rPr>
                <w:rFonts w:ascii="Times New Roman" w:hAnsi="Times New Roman"/>
              </w:rPr>
              <w:t> *Củng cố, nối tiếp</w:t>
            </w:r>
          </w:p>
          <w:p w:rsidR="00853225" w:rsidRPr="00853225" w:rsidRDefault="00853225" w:rsidP="00853225">
            <w:pPr>
              <w:rPr>
                <w:rFonts w:ascii="Times New Roman" w:hAnsi="Times New Roman"/>
              </w:rPr>
            </w:pPr>
            <w:r w:rsidRPr="00853225">
              <w:rPr>
                <w:rFonts w:ascii="Times New Roman" w:hAnsi="Times New Roman"/>
              </w:rPr>
              <w:t>- Qua tiết học hôm nay, em đã ôn tập những kiến thức gì?</w:t>
            </w:r>
          </w:p>
          <w:p w:rsidR="00853225" w:rsidRPr="00853225" w:rsidRDefault="00853225" w:rsidP="00853225">
            <w:pPr>
              <w:rPr>
                <w:rFonts w:ascii="Times New Roman" w:hAnsi="Times New Roman"/>
              </w:rPr>
            </w:pPr>
            <w:r w:rsidRPr="00853225">
              <w:rPr>
                <w:rFonts w:ascii="Times New Roman" w:hAnsi="Times New Roman"/>
              </w:rPr>
              <w:t>-  Có điều gì em cần thầy/cô chia sẻ thêm không?</w:t>
            </w:r>
          </w:p>
          <w:p w:rsidR="00853225" w:rsidRPr="00853225" w:rsidRDefault="00853225" w:rsidP="00853225">
            <w:pPr>
              <w:rPr>
                <w:rFonts w:ascii="Times New Roman" w:hAnsi="Times New Roman"/>
              </w:rPr>
            </w:pPr>
            <w:r w:rsidRPr="00853225">
              <w:rPr>
                <w:rFonts w:ascii="Times New Roman" w:hAnsi="Times New Roman"/>
              </w:rPr>
              <w:t>- Về nhà các em có thể tìm ý và làm viết thêm mở bài để củng cố kiến thức đã học.</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53225" w:rsidRPr="00853225" w:rsidRDefault="00853225" w:rsidP="00853225">
            <w:pPr>
              <w:rPr>
                <w:rFonts w:ascii="Times New Roman" w:hAnsi="Times New Roman"/>
              </w:rPr>
            </w:pPr>
            <w:r w:rsidRPr="00853225">
              <w:rPr>
                <w:rFonts w:ascii="Times New Roman" w:hAnsi="Times New Roman"/>
              </w:rPr>
              <w:lastRenderedPageBreak/>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HS xem video.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w:t>
            </w:r>
            <w:r w:rsidRPr="00853225">
              <w:rPr>
                <w:rFonts w:ascii="Times New Roman" w:hAnsi="Times New Roman"/>
                <w:b/>
                <w:bCs/>
              </w:rPr>
              <w:t> </w:t>
            </w:r>
            <w:r w:rsidRPr="00853225">
              <w:rPr>
                <w:rFonts w:ascii="Times New Roman" w:hAnsi="Times New Roman"/>
              </w:rPr>
              <w:t>HS lắng nghe, chuẩn bị vào bài mới.</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 HS đọc nhiệm vụ BT. </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r w:rsidRPr="00853225">
              <w:rPr>
                <w:rFonts w:ascii="Times New Roman" w:hAnsi="Times New Roman"/>
              </w:rPr>
              <w:t>...................</w:t>
            </w:r>
          </w:p>
          <w:p w:rsidR="00853225" w:rsidRPr="00853225" w:rsidRDefault="00853225" w:rsidP="00853225">
            <w:pPr>
              <w:rPr>
                <w:rFonts w:ascii="Times New Roman" w:hAnsi="Times New Roman"/>
              </w:rPr>
            </w:pPr>
            <w:r w:rsidRPr="00853225">
              <w:rPr>
                <w:rFonts w:ascii="Times New Roman" w:hAnsi="Times New Roman"/>
              </w:rPr>
              <w:t> </w:t>
            </w: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p>
          <w:p w:rsidR="00853225" w:rsidRPr="00853225" w:rsidRDefault="00853225" w:rsidP="00853225">
            <w:pPr>
              <w:rPr>
                <w:rFonts w:ascii="Times New Roman" w:hAnsi="Times New Roman"/>
              </w:rPr>
            </w:pPr>
            <w:r w:rsidRPr="00853225">
              <w:rPr>
                <w:rFonts w:ascii="Times New Roman" w:hAnsi="Times New Roman"/>
              </w:rPr>
              <w:t>-HS trả lời</w:t>
            </w:r>
          </w:p>
        </w:tc>
      </w:tr>
    </w:tbl>
    <w:p w:rsidR="00853225" w:rsidRPr="00853225" w:rsidRDefault="00853225" w:rsidP="00853225">
      <w:pPr>
        <w:rPr>
          <w:rFonts w:ascii="Times New Roman" w:hAnsi="Times New Roman"/>
        </w:rPr>
      </w:pPr>
    </w:p>
    <w:p w:rsidR="00853225" w:rsidRPr="00853225" w:rsidRDefault="00853225" w:rsidP="00853225">
      <w:pPr>
        <w:jc w:val="both"/>
        <w:rPr>
          <w:rFonts w:ascii="Times New Roman" w:hAnsi="Times New Roman"/>
          <w:b/>
          <w:bCs/>
        </w:rPr>
      </w:pPr>
      <w:r w:rsidRPr="00853225">
        <w:rPr>
          <w:rFonts w:ascii="Times New Roman" w:hAnsi="Times New Roman"/>
          <w:b/>
          <w:bCs/>
          <w:lang w:val="vi-VN"/>
        </w:rPr>
        <w:t xml:space="preserve">IV. ĐIỀU CHỈNH SAU </w:t>
      </w:r>
      <w:r w:rsidRPr="00853225">
        <w:rPr>
          <w:rFonts w:ascii="Times New Roman" w:hAnsi="Times New Roman"/>
          <w:b/>
          <w:bCs/>
        </w:rPr>
        <w:t>BÀI</w:t>
      </w:r>
      <w:r w:rsidRPr="00853225">
        <w:rPr>
          <w:rFonts w:ascii="Times New Roman" w:hAnsi="Times New Roman"/>
          <w:b/>
          <w:bCs/>
          <w:lang w:val="vi-VN"/>
        </w:rPr>
        <w:t xml:space="preserve"> DẠY </w:t>
      </w:r>
    </w:p>
    <w:p w:rsidR="00853225" w:rsidRPr="00853225" w:rsidRDefault="00853225" w:rsidP="00853225">
      <w:pPr>
        <w:rPr>
          <w:rFonts w:ascii="Times New Roman" w:hAnsi="Times New Roman"/>
        </w:rPr>
      </w:pPr>
      <w:r w:rsidRPr="00853225">
        <w:rPr>
          <w:rFonts w:ascii="Times New Roman" w:hAnsi="Times New Roman"/>
        </w:rPr>
        <w:t>…………………………………………………………………………………………………………………………………………………………………………………………………………………………………………………………………………………………………………………………………………………………………………</w:t>
      </w:r>
    </w:p>
    <w:p w:rsidR="00853225" w:rsidRPr="00853225" w:rsidRDefault="00853225" w:rsidP="00853225">
      <w:pPr>
        <w:rPr>
          <w:rFonts w:ascii="Times New Roman" w:hAnsi="Times New Roman"/>
        </w:rPr>
      </w:pPr>
    </w:p>
    <w:p w:rsidR="006A38BB" w:rsidRPr="00853225" w:rsidRDefault="006A38BB" w:rsidP="00853225">
      <w:bookmarkStart w:id="0" w:name="_GoBack"/>
      <w:bookmarkEnd w:id="0"/>
    </w:p>
    <w:sectPr w:rsidR="006A38BB" w:rsidRPr="00853225"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DF" w:rsidRDefault="006868DF">
      <w:r>
        <w:separator/>
      </w:r>
    </w:p>
  </w:endnote>
  <w:endnote w:type="continuationSeparator" w:id="0">
    <w:p w:rsidR="006868DF" w:rsidRDefault="0068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DF" w:rsidRDefault="006868DF">
      <w:r>
        <w:separator/>
      </w:r>
    </w:p>
  </w:footnote>
  <w:footnote w:type="continuationSeparator" w:id="0">
    <w:p w:rsidR="006868DF" w:rsidRDefault="0068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26850"/>
    <w:rsid w:val="00250834"/>
    <w:rsid w:val="002625C8"/>
    <w:rsid w:val="002718A5"/>
    <w:rsid w:val="00274964"/>
    <w:rsid w:val="002925D9"/>
    <w:rsid w:val="002A00EA"/>
    <w:rsid w:val="002B7B90"/>
    <w:rsid w:val="002F23D2"/>
    <w:rsid w:val="003141C8"/>
    <w:rsid w:val="00317E64"/>
    <w:rsid w:val="00320322"/>
    <w:rsid w:val="00332684"/>
    <w:rsid w:val="00342E60"/>
    <w:rsid w:val="003734C4"/>
    <w:rsid w:val="00387DE2"/>
    <w:rsid w:val="003B00CA"/>
    <w:rsid w:val="003B04F8"/>
    <w:rsid w:val="003C09B0"/>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6D44"/>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868DF"/>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53225"/>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09FD"/>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313</cp:revision>
  <dcterms:created xsi:type="dcterms:W3CDTF">2025-02-17T01:15:00Z</dcterms:created>
  <dcterms:modified xsi:type="dcterms:W3CDTF">2025-03-06T01:33:00Z</dcterms:modified>
</cp:coreProperties>
</file>