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F7" w:rsidRPr="006C6CF7" w:rsidRDefault="006C6CF7" w:rsidP="006C6CF7">
      <w:pPr>
        <w:ind w:hanging="720"/>
        <w:jc w:val="center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TOÁN</w:t>
      </w:r>
    </w:p>
    <w:p w:rsidR="006C6CF7" w:rsidRPr="006C6CF7" w:rsidRDefault="006C6CF7" w:rsidP="006C6CF7">
      <w:pPr>
        <w:ind w:hanging="720"/>
        <w:jc w:val="center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Bài 13: LUYỆN TẬP  (Trang 30, 31)</w:t>
      </w:r>
    </w:p>
    <w:p w:rsidR="006C6CF7" w:rsidRPr="006C6CF7" w:rsidRDefault="006C6CF7" w:rsidP="006C6CF7">
      <w:pPr>
        <w:rPr>
          <w:rFonts w:ascii="Times New Roman" w:hAnsi="Times New Roman" w:cs="Times New Roman"/>
          <w:lang w:val="vi-VN"/>
        </w:rPr>
      </w:pPr>
    </w:p>
    <w:p w:rsidR="006C6CF7" w:rsidRPr="006C6CF7" w:rsidRDefault="006C6CF7" w:rsidP="006C6CF7">
      <w:pPr>
        <w:ind w:firstLine="360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I. YÊU CẦU CẦN ĐẠT: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1. Năng lực đặc thù: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Ôn tập về các bảng nhân đã học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Vận dụng giải quyết một số tình huống thực tế gắn với giải bài toán về phép nhân.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Phát triển năng lực lập luận, tư duy toán học và năng lực giao tiếp toán học</w:t>
      </w:r>
    </w:p>
    <w:p w:rsidR="006C6CF7" w:rsidRPr="006C6CF7" w:rsidRDefault="006C6CF7" w:rsidP="006C6CF7">
      <w:pPr>
        <w:spacing w:before="120"/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2. Năng lực chung.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Năng lực tự chủ, tự học: Chủ động học tập, tìm hiểu nội dung bài học. Biết lắng nghe và trả lời nội dung trong bài học.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Năng lực giải quyết vấn đề và sáng tạo: tham gia tích cực trò chơi, vận dụng.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Năng lực giao tiếp và hợp tác: Thực hiện tốt nhiệm vụ trong hoạt động nhóm.</w:t>
      </w:r>
    </w:p>
    <w:p w:rsidR="006C6CF7" w:rsidRPr="006C6CF7" w:rsidRDefault="006C6CF7" w:rsidP="006C6CF7">
      <w:pPr>
        <w:spacing w:before="120"/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3. Phẩm chất.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Phẩm chất nhân ái: Có ý thức giúp đỡ lẫn nhau trong hoạt động nhóm để hoàn thành nhiệm vụ.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Phẩm chất chăm chỉ: Chăm chỉ suy nghĩ, trả lời câu hỏi; làm tốt các bài tập.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Phẩm chất trách nhiệm: Giữ trật tự, biết lắng nghe, học tập nghiêm túc.</w:t>
      </w:r>
    </w:p>
    <w:p w:rsidR="006C6CF7" w:rsidRPr="006C6CF7" w:rsidRDefault="006C6CF7" w:rsidP="006C6CF7">
      <w:pPr>
        <w:spacing w:before="120"/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HỌC 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Kế hoạch bài dạy, bài giảng Power point.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6C6CF7">
        <w:rPr>
          <w:rFonts w:ascii="Times New Roman" w:hAnsi="Times New Roman" w:cs="Times New Roman"/>
          <w:color w:val="000000"/>
          <w:sz w:val="28"/>
          <w:szCs w:val="28"/>
          <w:lang w:val="vi-VN"/>
        </w:rPr>
        <w:t>- SGK và các thiết bị, học liệu phục vụ cho tiết dạy.</w:t>
      </w:r>
    </w:p>
    <w:p w:rsidR="006C6CF7" w:rsidRPr="006C6CF7" w:rsidRDefault="006C6CF7" w:rsidP="006C6CF7">
      <w:pPr>
        <w:ind w:firstLine="360"/>
        <w:jc w:val="both"/>
        <w:rPr>
          <w:rFonts w:ascii="Times New Roman" w:hAnsi="Times New Roman" w:cs="Times New Roman"/>
        </w:rPr>
      </w:pPr>
      <w:r w:rsidRPr="006C6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HOẠT ĐỘNG DẠY HỌC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43"/>
      </w:tblGrid>
      <w:tr w:rsidR="006C6CF7" w:rsidRPr="006C6CF7" w:rsidTr="0042232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center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center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6C6CF7" w:rsidRPr="006C6CF7" w:rsidTr="00422329">
        <w:tc>
          <w:tcPr>
            <w:tcW w:w="90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Mục tiêu: + Tạo không khí vui vẻ, khấn khởi trước giờ học.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+ Kiểm tra kiến thức đã học của học sinh ở bài trước.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</w:tr>
      <w:tr w:rsidR="006C6CF7" w:rsidRPr="006C6CF7" w:rsidTr="00422329">
        <w:tc>
          <w:tcPr>
            <w:tcW w:w="46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trò chơi “Truyền điện” để khởi động bài học, ôn lại các bảng nhân đã học.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dẫn dắt vào bài mới</w:t>
            </w:r>
          </w:p>
        </w:tc>
        <w:tc>
          <w:tcPr>
            <w:tcW w:w="43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tham gia trò chơi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6C6CF7" w:rsidRPr="006C6CF7" w:rsidTr="00422329">
        <w:tc>
          <w:tcPr>
            <w:tcW w:w="90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Luyện tập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 tiêu: 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Vân dụng các bảng nhân đã học để giải bài tập, bài toán có tình huống thực tế liên quan đến bảng nhân.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Cách tiến hành</w:t>
            </w:r>
          </w:p>
        </w:tc>
      </w:tr>
      <w:tr w:rsidR="006C6CF7" w:rsidRPr="006C6CF7" w:rsidTr="00422329">
        <w:tc>
          <w:tcPr>
            <w:tcW w:w="46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1. Tính nhẩm (Làm việc cá nhân)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a, </w:t>
            </w: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cho HS làm bài miệng, trả lời cá </w:t>
            </w: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nhân.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4"/>
              <w:gridCol w:w="1004"/>
              <w:gridCol w:w="1004"/>
              <w:gridCol w:w="1004"/>
            </w:tblGrid>
            <w:tr w:rsidR="006C6CF7" w:rsidRPr="006C6CF7" w:rsidTr="00422329">
              <w:trPr>
                <w:trHeight w:val="362"/>
              </w:trPr>
              <w:tc>
                <w:tcPr>
                  <w:tcW w:w="11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x 4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 x 2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x 8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 x 6 =</w:t>
                  </w:r>
                </w:p>
              </w:tc>
            </w:tr>
            <w:tr w:rsidR="006C6CF7" w:rsidRPr="006C6CF7" w:rsidTr="00422329">
              <w:trPr>
                <w:trHeight w:val="406"/>
              </w:trPr>
              <w:tc>
                <w:tcPr>
                  <w:tcW w:w="11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 x 10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x 9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x 3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 x 5 =</w:t>
                  </w:r>
                </w:p>
              </w:tc>
            </w:tr>
          </w:tbl>
          <w:p w:rsidR="006C6CF7" w:rsidRPr="006C6CF7" w:rsidRDefault="006C6CF7" w:rsidP="006C6CF7">
            <w:pPr>
              <w:spacing w:after="240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</w:rPr>
              <w:br/>
            </w:r>
          </w:p>
          <w:p w:rsidR="006C6CF7" w:rsidRPr="006C6CF7" w:rsidRDefault="006C6CF7" w:rsidP="006C6CF7">
            <w:pPr>
              <w:spacing w:after="240"/>
              <w:rPr>
                <w:rFonts w:ascii="Times New Roman" w:hAnsi="Times New Roman" w:cs="Times New Roma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Mời HS khác nhận xét.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nhận xét, tuyên dương.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b, Nêu các phép nhân thích hợp với mỗi hình vẽ 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 wp14:anchorId="473A0BD2" wp14:editId="18E45793">
                  <wp:extent cx="2559050" cy="167734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919" cy="168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 GV nhận xét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2: Tính nhẩm (Làm việc cá nhân)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a, GV yêu cầu HS nêu đề bài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cho HS làm bảng con.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1004"/>
              <w:gridCol w:w="1004"/>
              <w:gridCol w:w="1004"/>
            </w:tblGrid>
            <w:tr w:rsidR="006C6CF7" w:rsidRPr="006C6CF7" w:rsidTr="00422329">
              <w:trPr>
                <w:trHeight w:val="362"/>
              </w:trPr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 x 1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 x 1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x 7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 x 1 =</w:t>
                  </w:r>
                </w:p>
              </w:tc>
            </w:tr>
            <w:tr w:rsidR="006C6CF7" w:rsidRPr="006C6CF7" w:rsidTr="00422329">
              <w:trPr>
                <w:trHeight w:val="406"/>
              </w:trPr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x 4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x 9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x 1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x 5 =</w:t>
                  </w:r>
                </w:p>
              </w:tc>
            </w:tr>
          </w:tbl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nhận xét kết quả từng cột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chốt: Số nào nhân với 1 cũng có kết quả bằng chính số đó.</w:t>
            </w:r>
          </w:p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b, GV yêu cầu HS lấy ví dụ tương tự câu a rồi chia sẻ với bạn.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 từng bài, tuyên dương.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3. (Làm việc nhóm 2) 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a, GV yêu cầu HS đọc đề bài.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chia lớp thành các nhóm 4, thảo luận và rút ra nhận xét 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0B00658B" wp14:editId="29442F62">
                  <wp:extent cx="2894629" cy="1735455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184" cy="174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b, Tính nhẩm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đọc bài và làm việc cá nhân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1004"/>
              <w:gridCol w:w="1004"/>
              <w:gridCol w:w="1004"/>
            </w:tblGrid>
            <w:tr w:rsidR="006C6CF7" w:rsidRPr="006C6CF7" w:rsidTr="00422329">
              <w:trPr>
                <w:trHeight w:val="362"/>
              </w:trPr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 x 7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 x 9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 x 5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 x 1 =</w:t>
                  </w:r>
                </w:p>
              </w:tc>
            </w:tr>
            <w:tr w:rsidR="006C6CF7" w:rsidRPr="006C6CF7" w:rsidTr="00422329">
              <w:trPr>
                <w:trHeight w:val="406"/>
              </w:trPr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x 0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 x 0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 x 0 =</w:t>
                  </w:r>
                </w:p>
              </w:tc>
              <w:tc>
                <w:tcPr>
                  <w:tcW w:w="1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x 0 =</w:t>
                  </w:r>
                </w:p>
              </w:tc>
            </w:tr>
          </w:tbl>
          <w:p w:rsidR="006C6CF7" w:rsidRPr="006C6CF7" w:rsidRDefault="006C6CF7" w:rsidP="006C6CF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Gọi HS nối tiếp nêu kết quả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nhận xét tuyên dương</w:t>
            </w:r>
          </w:p>
        </w:tc>
        <w:tc>
          <w:tcPr>
            <w:tcW w:w="43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rPr>
                <w:rFonts w:ascii="Times New Roman" w:hAnsi="Times New Roman" w:cs="Times New Roman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quan sát bài tập, nhẩm tính và trả lời.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4"/>
              <w:gridCol w:w="1634"/>
            </w:tblGrid>
            <w:tr w:rsidR="006C6CF7" w:rsidRPr="006C6CF7" w:rsidTr="00422329">
              <w:trPr>
                <w:trHeight w:val="341"/>
              </w:trPr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lastRenderedPageBreak/>
                    <w:t xml:space="preserve"> 4 x 4 = 16 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  2 x 8 = 16</w:t>
                  </w:r>
                </w:p>
              </w:tc>
            </w:tr>
            <w:tr w:rsidR="006C6CF7" w:rsidRPr="006C6CF7" w:rsidTr="00422329">
              <w:trPr>
                <w:trHeight w:val="382"/>
              </w:trPr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  8 x 10 = 80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    7 x 3 = 21</w:t>
                  </w:r>
                </w:p>
              </w:tc>
            </w:tr>
            <w:tr w:rsidR="006C6CF7" w:rsidRPr="006C6CF7" w:rsidTr="00422329">
              <w:trPr>
                <w:trHeight w:val="407"/>
              </w:trPr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5 x 2 = 10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  6 x 6 = 36</w:t>
                  </w:r>
                </w:p>
              </w:tc>
            </w:tr>
            <w:tr w:rsidR="006C6CF7" w:rsidRPr="006C6CF7" w:rsidTr="00422329">
              <w:trPr>
                <w:trHeight w:val="407"/>
              </w:trPr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  3 x 9 = 27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right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9 x 5  = 45</w:t>
                  </w:r>
                </w:p>
              </w:tc>
            </w:tr>
          </w:tbl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HS khác nhận xét, bổ sung.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đọc yêu cầu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quan sát hình vẽ làm việc theo nhóm đôi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chia sẻ bài làm 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         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2 x 6 = 12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6 x 2 = 12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3 x 7 = 21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7 x 3 = 21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+ 1 HS đọc đề bài.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HS nối tiếp nêu miệng câu trả lời, GV ghi nhanh lên bảng.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"/>
              <w:gridCol w:w="1564"/>
            </w:tblGrid>
            <w:tr w:rsidR="006C6CF7" w:rsidRPr="006C6CF7" w:rsidTr="00422329">
              <w:trPr>
                <w:trHeight w:val="341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4 x 1 = 4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  9 x 1 = 9</w:t>
                  </w:r>
                </w:p>
              </w:tc>
            </w:tr>
            <w:tr w:rsidR="006C6CF7" w:rsidRPr="006C6CF7" w:rsidTr="00422329">
              <w:trPr>
                <w:trHeight w:val="382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1 x 4 = 4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    1 x 9 = 9</w:t>
                  </w:r>
                </w:p>
              </w:tc>
            </w:tr>
            <w:tr w:rsidR="006C6CF7" w:rsidRPr="006C6CF7" w:rsidTr="00422329">
              <w:trPr>
                <w:trHeight w:val="407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1 x 7 = 7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  5 x 1 = 5</w:t>
                  </w:r>
                </w:p>
              </w:tc>
            </w:tr>
            <w:tr w:rsidR="006C6CF7" w:rsidRPr="006C6CF7" w:rsidTr="00422329">
              <w:trPr>
                <w:trHeight w:val="407"/>
              </w:trPr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    7 x 1 = 7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  <w:lang w:val="vi-V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    1 x 5 = 5</w:t>
                  </w:r>
                </w:p>
              </w:tc>
            </w:tr>
          </w:tbl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nhận xét: Các phép tính đều nhân với 1, vị trí các thừa số thay đổi nhưng kết quả không thay đổi.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chia sẻ trước lớp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HS cùng tóm tắt bài toán với GV.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HS làm việc nhóm 4: Số nào nhân với 0 cũng có kết quả bằng 0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Các nhóm nhận xét lẫn nhau.</w:t>
            </w:r>
          </w:p>
          <w:p w:rsidR="006C6CF7" w:rsidRPr="006C6CF7" w:rsidRDefault="006C6CF7" w:rsidP="006C6CF7">
            <w:pPr>
              <w:spacing w:after="240"/>
              <w:rPr>
                <w:rFonts w:ascii="Times New Roman" w:hAnsi="Times New Roman" w:cs="Times New Roman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đọc yêu cầu và làm việc cá nhân.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1564"/>
            </w:tblGrid>
            <w:tr w:rsidR="006C6CF7" w:rsidRPr="006C6CF7" w:rsidTr="00422329">
              <w:trPr>
                <w:trHeight w:val="341"/>
              </w:trPr>
              <w:tc>
                <w:tcPr>
                  <w:tcW w:w="1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 x 7 = 0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0 x 9 = 0</w:t>
                  </w:r>
                </w:p>
              </w:tc>
            </w:tr>
            <w:tr w:rsidR="006C6CF7" w:rsidRPr="006C6CF7" w:rsidTr="00422329">
              <w:trPr>
                <w:trHeight w:val="382"/>
              </w:trPr>
              <w:tc>
                <w:tcPr>
                  <w:tcW w:w="1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x 0 = 0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    9 x 0 = 0</w:t>
                  </w:r>
                </w:p>
              </w:tc>
            </w:tr>
            <w:tr w:rsidR="006C6CF7" w:rsidRPr="006C6CF7" w:rsidTr="00422329">
              <w:trPr>
                <w:trHeight w:val="407"/>
              </w:trPr>
              <w:tc>
                <w:tcPr>
                  <w:tcW w:w="1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 x 5 = 0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0 x 1 = 0</w:t>
                  </w:r>
                </w:p>
              </w:tc>
            </w:tr>
            <w:tr w:rsidR="006C6CF7" w:rsidRPr="006C6CF7" w:rsidTr="00422329">
              <w:trPr>
                <w:trHeight w:val="407"/>
              </w:trPr>
              <w:tc>
                <w:tcPr>
                  <w:tcW w:w="1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5 x 0 = 0</w:t>
                  </w:r>
                </w:p>
              </w:tc>
              <w:tc>
                <w:tcPr>
                  <w:tcW w:w="15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6CF7" w:rsidRPr="006C6CF7" w:rsidRDefault="006C6CF7" w:rsidP="006C6CF7">
                  <w:pPr>
                    <w:rPr>
                      <w:rFonts w:ascii="Times New Roman" w:hAnsi="Times New Roman" w:cs="Times New Roman"/>
                    </w:rPr>
                  </w:pPr>
                  <w:r w:rsidRPr="006C6CF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    1 x 0 = 0</w:t>
                  </w:r>
                </w:p>
              </w:tc>
            </w:tr>
          </w:tbl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</w:p>
        </w:tc>
      </w:tr>
      <w:tr w:rsidR="006C6CF7" w:rsidRPr="006C6CF7" w:rsidTr="00422329">
        <w:tc>
          <w:tcPr>
            <w:tcW w:w="90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Vận dụng.</w:t>
            </w:r>
          </w:p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Tạo không khí vui vẻ, hào hứng, lưu luyến sau khi học sinh bài học.</w:t>
            </w:r>
          </w:p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</w:tr>
      <w:tr w:rsidR="006C6CF7" w:rsidRPr="006C6CF7" w:rsidTr="00422329">
        <w:tc>
          <w:tcPr>
            <w:tcW w:w="46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4: (31)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đọc bài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 wp14:anchorId="37DA8AAF" wp14:editId="56072B5F">
                  <wp:extent cx="2876550" cy="21901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 tiết học.</w:t>
            </w:r>
          </w:p>
        </w:tc>
        <w:tc>
          <w:tcPr>
            <w:tcW w:w="43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đoc thầm yêu cầu bài toán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quan sát tranh, làm việc theo nhóm 4.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chia sẻ tình huống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Trên cầu có 2 nhóm sóc đang nhảy múa, mỗi nhóm có 6 con sóc. Hỏi có tất cả bao nhiêu con sóc nhày múa trên cầu?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Có 6 đội khỉ đang đua xe đạp, mỗi đội có 2 con khỉ. Hỏi có tất cả bao nhiêu con khỉ đang đua xe?</w:t>
            </w:r>
          </w:p>
          <w:p w:rsidR="006C6CF7" w:rsidRPr="006C6CF7" w:rsidRDefault="006C6CF7" w:rsidP="006C6CF7">
            <w:pPr>
              <w:jc w:val="both"/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Có 3 nhóm thiên nga đang bơi, mỗi nhóm có 4 con thiên nga. Hỏi có tất cả bao nhiêu con thiên nga đang bơi?</w:t>
            </w:r>
          </w:p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</w:p>
        </w:tc>
      </w:tr>
      <w:tr w:rsidR="006C6CF7" w:rsidRPr="006C6CF7" w:rsidTr="00422329">
        <w:tc>
          <w:tcPr>
            <w:tcW w:w="90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IV. Điều chỉnh sau bài dạy:</w:t>
            </w:r>
          </w:p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</w:t>
            </w:r>
          </w:p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.............................................................................................................................</w:t>
            </w:r>
          </w:p>
          <w:p w:rsidR="006C6CF7" w:rsidRPr="006C6CF7" w:rsidRDefault="006C6CF7" w:rsidP="006C6CF7">
            <w:pPr>
              <w:rPr>
                <w:rFonts w:ascii="Times New Roman" w:hAnsi="Times New Roman" w:cs="Times New Roman"/>
              </w:rPr>
            </w:pPr>
            <w:r w:rsidRPr="006C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</w:t>
            </w:r>
          </w:p>
        </w:tc>
      </w:tr>
    </w:tbl>
    <w:p w:rsidR="006C6CF7" w:rsidRPr="006C6CF7" w:rsidRDefault="006C6CF7" w:rsidP="006C6CF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C6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Ng</w:t>
      </w:r>
      <w:r w:rsidRPr="006C6CF7">
        <w:rPr>
          <w:rFonts w:ascii="Times New Roman" w:hAnsi="Times New Roman" w:cs="Times New Roman"/>
          <w:b/>
          <w:sz w:val="28"/>
          <w:szCs w:val="28"/>
          <w:lang w:val="vi-VN"/>
        </w:rPr>
        <w:t>ày soạn:5/10/202</w:t>
      </w:r>
      <w:r w:rsidRPr="006C6CF7">
        <w:rPr>
          <w:rFonts w:ascii="Times New Roman" w:hAnsi="Times New Roman" w:cs="Times New Roman"/>
          <w:b/>
          <w:sz w:val="28"/>
          <w:szCs w:val="28"/>
        </w:rPr>
        <w:t>4</w:t>
      </w:r>
    </w:p>
    <w:p w:rsidR="006C6CF7" w:rsidRPr="006C6CF7" w:rsidRDefault="006C6CF7" w:rsidP="006C6CF7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F7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Ngày Dạy:Thứ 3 ngày </w:t>
      </w:r>
      <w:r w:rsidRPr="006C6CF7">
        <w:rPr>
          <w:rFonts w:ascii="Times New Roman" w:hAnsi="Times New Roman" w:cs="Times New Roman"/>
          <w:b/>
          <w:sz w:val="28"/>
          <w:szCs w:val="28"/>
        </w:rPr>
        <w:t>8</w:t>
      </w:r>
      <w:r w:rsidRPr="006C6CF7">
        <w:rPr>
          <w:rFonts w:ascii="Times New Roman" w:hAnsi="Times New Roman" w:cs="Times New Roman"/>
          <w:b/>
          <w:sz w:val="28"/>
          <w:szCs w:val="28"/>
          <w:lang w:val="vi-VN"/>
        </w:rPr>
        <w:t>/10/202</w:t>
      </w:r>
      <w:r w:rsidRPr="006C6CF7">
        <w:rPr>
          <w:rFonts w:ascii="Times New Roman" w:hAnsi="Times New Roman" w:cs="Times New Roman"/>
          <w:b/>
          <w:sz w:val="28"/>
          <w:szCs w:val="28"/>
        </w:rPr>
        <w:t>4</w:t>
      </w:r>
    </w:p>
    <w:p w:rsidR="006C6CF7" w:rsidRPr="006C6CF7" w:rsidRDefault="006C6CF7" w:rsidP="006C6CF7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6C6CF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TOÁN</w:t>
      </w:r>
    </w:p>
    <w:p w:rsidR="006C6CF7" w:rsidRPr="006C6CF7" w:rsidRDefault="006C6CF7" w:rsidP="006C6CF7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6CF7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14: LUYỆN TẬP (Tiếp theo) </w:t>
      </w:r>
    </w:p>
    <w:p w:rsidR="006C6CF7" w:rsidRPr="006C6CF7" w:rsidRDefault="006C6CF7" w:rsidP="006C6CF7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b/>
          <w:sz w:val="28"/>
          <w:szCs w:val="28"/>
          <w:lang w:val="fr-FR"/>
        </w:rPr>
        <w:t>Trang 32, 33</w:t>
      </w:r>
    </w:p>
    <w:p w:rsidR="006C6CF7" w:rsidRPr="006C6CF7" w:rsidRDefault="006C6CF7" w:rsidP="006C6CF7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C6CF7" w:rsidRPr="006C6CF7" w:rsidRDefault="006C6CF7" w:rsidP="006C6CF7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6C6CF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I. YÊU CẦU CẦN ĐẠT: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b/>
          <w:sz w:val="28"/>
          <w:szCs w:val="28"/>
          <w:lang w:val="fr-FR"/>
        </w:rPr>
        <w:t>1. Năng lực đặc thù: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Onn tập về các bàng nhân đã học.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Làm quen với Bảng nhân hai lỗi vào và sử dụng bảng này trong thực hành tính.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Phát triển năng lực lập luận, tư duy toán học và năng lực giao tiếp toán học.</w:t>
      </w:r>
    </w:p>
    <w:p w:rsidR="006C6CF7" w:rsidRPr="006C6CF7" w:rsidRDefault="006C6CF7" w:rsidP="006C6CF7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b/>
          <w:sz w:val="28"/>
          <w:szCs w:val="28"/>
          <w:lang w:val="fr-FR"/>
        </w:rPr>
        <w:t>2. Năng lực chung.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Năng lực tự chủ, tự học: Chủ động học tập, tìm hiểu nội dung bài học. Biết lắng nghe và trả lời nội dung trong bài học.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Năng lực giải quyết vấn đề và sáng tạo: tham gia tích cực trò chơi, vận dụng.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Năng lực giao tiếp và hợp tác: Thực hiện tốt nhiệm vụ trong hoạt động nhóm.</w:t>
      </w:r>
    </w:p>
    <w:p w:rsidR="006C6CF7" w:rsidRPr="006C6CF7" w:rsidRDefault="006C6CF7" w:rsidP="006C6CF7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b/>
          <w:sz w:val="28"/>
          <w:szCs w:val="28"/>
          <w:lang w:val="fr-FR"/>
        </w:rPr>
        <w:t>3. Phẩm chất.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Phẩm chất nhân ái: Có ý thức giúp đỡ lẫn nhau trong hoạt động nhóm để hoàn thành nhiệm vụ.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Phẩm chất chăm chỉ: Chăm chỉ suy nghĩ, trả lời câu hỏi; làm tốt các bài tập.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Phẩm chất trách nhiệm: Giữ trật tự, biết lắng nghe, học tập nghiêm túc.</w:t>
      </w:r>
    </w:p>
    <w:p w:rsidR="006C6CF7" w:rsidRPr="006C6CF7" w:rsidRDefault="006C6CF7" w:rsidP="006C6CF7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ĐỒ DÙNG DẠY HỌC 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Kế hoạch bài dạy, bài giảng Power point.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C6CF7">
        <w:rPr>
          <w:rFonts w:ascii="Times New Roman" w:hAnsi="Times New Roman" w:cs="Times New Roman"/>
          <w:sz w:val="28"/>
          <w:szCs w:val="28"/>
          <w:lang w:val="fr-FR"/>
        </w:rPr>
        <w:t>- SGK và các thiết bị, học liệu phục vụ cho tiết dạy.</w:t>
      </w:r>
    </w:p>
    <w:p w:rsidR="006C6CF7" w:rsidRPr="006C6CF7" w:rsidRDefault="006C6CF7" w:rsidP="006C6CF7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CF7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4526"/>
      </w:tblGrid>
      <w:tr w:rsidR="006C6CF7" w:rsidRPr="006C6CF7" w:rsidTr="004223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C6CF7" w:rsidRPr="006C6CF7" w:rsidTr="00422329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Khởi động: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Mục tiêu: + Tạo không khí vui vẻ, khấn khởi trước giờ học.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+ Kiểm tra kiến thức đã học của học sinh ở bài trước.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6C6CF7" w:rsidRPr="006C6CF7" w:rsidTr="0042232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tổ chức trò chơi “Truyền điện” để </w:t>
            </w: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khởi động bài học, ôn lại các bảng nhân đã học.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tuyên dương.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dẫn dắt vào bài mới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tham gia trò chơi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nghe.</w:t>
            </w:r>
          </w:p>
        </w:tc>
      </w:tr>
      <w:tr w:rsidR="006C6CF7" w:rsidRPr="006C6CF7" w:rsidTr="00422329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 Luyện tập</w:t>
            </w:r>
            <w:r w:rsidRPr="006C6CF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: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Mục tiêu: 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Ôn luyện kĩ năng vận dụng các bảng nhân đã học để thực hiện các phép tính nhân đã cho.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Vân dụng các bảng nhân đã học để giải bài tập, bài toán có tình huống thực tế liên quan đến bảng nhân.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Cách tiến hành:</w:t>
            </w:r>
          </w:p>
        </w:tc>
      </w:tr>
      <w:tr w:rsidR="006C6CF7" w:rsidRPr="006C6CF7" w:rsidTr="00422329">
        <w:tc>
          <w:tcPr>
            <w:tcW w:w="52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1. (Làm việc nhóm 4)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đọc đề bài.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chức trò chơi “Đố bạn” theo nhóm 4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Mỗi HS trong nhóm lần lượt lấy các nhóm thẻ số, chọn hai số bất kì, nêu phpe nhân thích hợp rồi nêu kết quả.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HS khác nhận xét.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nhận xét, tuyên dương.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2: Quan sát bảng nhân và thực hiện các hoạt động sau: (Làm việc cá nhân).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9F53284" wp14:editId="5E9FD26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-635</wp:posOffset>
                  </wp:positionV>
                  <wp:extent cx="3204845" cy="26606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45" cy="266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 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a, GV hướng dẫn HS sử dụng bảng nhân</w:t>
            </w:r>
          </w:p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 xml:space="preserve">b, Sử dụng bảng nhân để tìm kết quả các </w:t>
            </w:r>
            <w:r w:rsidRPr="006C6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phép tính sau: </w:t>
            </w:r>
          </w:p>
          <w:tbl>
            <w:tblPr>
              <w:tblW w:w="4995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65"/>
              <w:gridCol w:w="1665"/>
              <w:gridCol w:w="1665"/>
            </w:tblGrid>
            <w:tr w:rsidR="006C6CF7" w:rsidRPr="006C6CF7" w:rsidTr="00422329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x 7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x 9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x 5</w:t>
                  </w:r>
                </w:p>
              </w:tc>
            </w:tr>
            <w:tr w:rsidR="006C6CF7" w:rsidRPr="006C6CF7" w:rsidTr="00422329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x 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x 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x 2</w:t>
                  </w:r>
                </w:p>
              </w:tc>
            </w:tr>
          </w:tbl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GV nhận xét từng bài, tuyên dương.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</w:rPr>
              <w:t>Bài 3: (33)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Yêu cầu HS đọc bài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Làm việc theo nhóm đôi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GV nhận xét, tuyên dương</w:t>
            </w:r>
          </w:p>
        </w:tc>
        <w:tc>
          <w:tcPr>
            <w:tcW w:w="4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+ 1 HS đọc đề bài.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Các nhóm thực hiện chơi.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Đại diện nhóm lên đố cả lớp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Các nhóm nhận xét, bổ sung.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lắng nghe, rút kinh nghiệm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+ 1 HS Đọc đề bài.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+ HS quan sát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lắng nghe theo dõi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đọc yêu cầu và làm bài</w:t>
            </w:r>
          </w:p>
          <w:tbl>
            <w:tblPr>
              <w:tblpPr w:leftFromText="180" w:rightFromText="180" w:vertAnchor="text" w:horzAnchor="margin" w:tblpY="-126"/>
              <w:tblOverlap w:val="never"/>
              <w:tblW w:w="4305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7"/>
              <w:gridCol w:w="1470"/>
              <w:gridCol w:w="1418"/>
            </w:tblGrid>
            <w:tr w:rsidR="006C6CF7" w:rsidRPr="006C6CF7" w:rsidTr="00422329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 x 7 = 14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x 9 =36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x 5 = 15</w:t>
                  </w:r>
                </w:p>
              </w:tc>
            </w:tr>
            <w:tr w:rsidR="006C6CF7" w:rsidRPr="006C6CF7" w:rsidTr="00422329"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x 8 = 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x 6 =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CF7" w:rsidRPr="006C6CF7" w:rsidRDefault="006C6CF7" w:rsidP="006C6CF7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C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x 2 = 18</w:t>
                  </w:r>
                </w:p>
              </w:tc>
            </w:tr>
          </w:tbl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đọc thầm yêu cầu bài toán và làm việc theo nhóm đôi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sử dụng bảng nhân để thực hiện các phép tính nhẩm đã cho.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chia sẻ kết quả: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+ Phép tính sai: 9 x7 = 62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5 x 5 = 30 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4 x 2 = 9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+ Sửa lại:           9 x 7 = 63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5 x 5 = 25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4 x 2 = 8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</w:tc>
      </w:tr>
      <w:tr w:rsidR="006C6CF7" w:rsidRPr="006C6CF7" w:rsidTr="00422329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3. Vận dụng.</w:t>
            </w:r>
          </w:p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Mục tiêu: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Củng cố những kiến thức đã học trong tiết học để học sinh khắc sâu nội dung.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Vận dụng kiến thức đã học vào thực tiễn.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Tạo không khí vui vẻ, hào hứng, lưu luyến sau khi học sinh bài học.</w:t>
            </w:r>
          </w:p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6C6CF7" w:rsidRPr="006C6CF7" w:rsidTr="00422329">
        <w:tc>
          <w:tcPr>
            <w:tcW w:w="52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chức trò chơi “Đố bạn”. Một bạn nêu phép nhân, bạn kia tính kết quả, nếu tính đúng thì dành được quyền đố bạn.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tuyên dương, khen thưởng những HS làm nhanh.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- HS tham gia chơi.</w:t>
            </w: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F7" w:rsidRPr="006C6CF7" w:rsidRDefault="006C6CF7" w:rsidP="006C6CF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F7" w:rsidRPr="006C6CF7" w:rsidTr="00422329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6C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IV. Điều chỉnh sau bài dạy:</w:t>
            </w:r>
          </w:p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6C6CF7" w:rsidRPr="006C6CF7" w:rsidRDefault="006C6CF7" w:rsidP="006C6CF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C4326" w:rsidRPr="006C6CF7" w:rsidRDefault="001C4326" w:rsidP="006C6CF7">
      <w:bookmarkStart w:id="0" w:name="_GoBack"/>
      <w:bookmarkEnd w:id="0"/>
    </w:p>
    <w:sectPr w:rsidR="001C4326" w:rsidRPr="006C6CF7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C1D"/>
    <w:rsid w:val="00237701"/>
    <w:rsid w:val="0024318C"/>
    <w:rsid w:val="00244C57"/>
    <w:rsid w:val="002605A1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B57EE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134</cp:revision>
  <dcterms:created xsi:type="dcterms:W3CDTF">2025-02-13T06:39:00Z</dcterms:created>
  <dcterms:modified xsi:type="dcterms:W3CDTF">2025-02-24T00:58:00Z</dcterms:modified>
</cp:coreProperties>
</file>