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8A" w:rsidRPr="00981C8A" w:rsidRDefault="00981C8A" w:rsidP="00981C8A">
      <w:pPr>
        <w:rPr>
          <w:rFonts w:ascii="Times New Roman" w:hAnsi="Times New Roman" w:cs="Times New Roman"/>
          <w:b/>
          <w:sz w:val="26"/>
          <w:szCs w:val="26"/>
          <w:lang w:val="nl-NL"/>
        </w:rPr>
      </w:pPr>
      <w:r w:rsidRPr="00981C8A">
        <w:rPr>
          <w:rFonts w:ascii="Times New Roman" w:hAnsi="Times New Roman" w:cs="Times New Roman"/>
          <w:b/>
          <w:sz w:val="26"/>
          <w:szCs w:val="26"/>
          <w:lang w:val="nl-NL"/>
        </w:rPr>
        <w:t>Tiếng việt :</w:t>
      </w:r>
    </w:p>
    <w:p w:rsidR="00981C8A" w:rsidRPr="00981C8A" w:rsidRDefault="00981C8A" w:rsidP="00981C8A">
      <w:pPr>
        <w:jc w:val="center"/>
        <w:rPr>
          <w:rFonts w:ascii="Times New Roman" w:hAnsi="Times New Roman" w:cs="Times New Roman"/>
        </w:rPr>
      </w:pPr>
      <w:r w:rsidRPr="00981C8A">
        <w:rPr>
          <w:rFonts w:ascii="Times New Roman" w:hAnsi="Times New Roman" w:cs="Times New Roman"/>
          <w:b/>
          <w:bCs/>
          <w:color w:val="000000"/>
          <w:sz w:val="28"/>
          <w:szCs w:val="28"/>
        </w:rPr>
        <w:t>MỞ RỘNG VỐN TỪ VỀ GIA ĐÌNH. ÔN TẬP CÂU AI LÀM GÌ? </w:t>
      </w:r>
    </w:p>
    <w:p w:rsidR="00981C8A" w:rsidRPr="00981C8A" w:rsidRDefault="00981C8A" w:rsidP="00981C8A">
      <w:pPr>
        <w:rPr>
          <w:rFonts w:ascii="Times New Roman" w:hAnsi="Times New Roman" w:cs="Times New Roman"/>
        </w:rPr>
      </w:pPr>
    </w:p>
    <w:p w:rsidR="00981C8A" w:rsidRPr="00981C8A" w:rsidRDefault="00981C8A" w:rsidP="00981C8A">
      <w:pPr>
        <w:rPr>
          <w:rFonts w:ascii="Times New Roman" w:hAnsi="Times New Roman" w:cs="Times New Roman"/>
        </w:rPr>
      </w:pPr>
      <w:r w:rsidRPr="00981C8A">
        <w:rPr>
          <w:rFonts w:ascii="Times New Roman" w:hAnsi="Times New Roman" w:cs="Times New Roman"/>
          <w:b/>
          <w:bCs/>
          <w:color w:val="000000"/>
          <w:sz w:val="28"/>
          <w:szCs w:val="28"/>
        </w:rPr>
        <w:t>I. YÊU CẦU CẦN ĐẠT</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1. Năng lực</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1.1. Năng lực đặc thù.</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 Đọc thành tiếng trôi chảy toàn bài. Phát âm đúng các từ ngữ có âm, vần, thanh mà HS địa phương dễ viết sai: bảo, hãy, gỗ, mũm mĩm, chắp, mảnh vải, ... . Ngắt nghỉ hơi đúng theo các dấu câu và theo nghĩa.</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Hiểu nghĩa của các từ ngữ khó trong bài. Trả lời được các CH về nội dung bài.</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Hiểu ý nghĩa của bài: Tình cảm giữa những người trong gia đình luôn là tình cảm</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đẹp nhất. Hiểu được tại sao gia đình lại được gọi là “mái ấm”.</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Mở rộng vốn từ về gia đình,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Ôn tập mẫu câu Ai làm gì?.</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1.2. Năng lực chung.</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Năng lực tự chủ, tự học: lắng nghe, đọc bài và trả lời các câu hỏi. Nêu được nội dung bài.</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Năng lực giải quyết vấn đề và sáng tạo: tham gia trò chơi, vận dụng.</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Năng lực giao tiếp và hợp tác: biết cùng các bạn thảo luận nhóm</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2. Phẩm chất.</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Phẩm chất nhân ái: biết trân trọng và tin tưởng vào tình yêu mà gia đình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dành cho mình.</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Phẩm chất chăm chỉ: Chăm chỉ đọc bài, trả lời câu hỏi.</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Phẩm chất trách nhiệm: Giữ trật tự, học tập nghiêm túc.</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II. ĐỒ DÙNG DẠY HỌC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1. Giáo viên:</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Bài giảng, bảng phụ.</w:t>
      </w:r>
    </w:p>
    <w:p w:rsidR="00981C8A" w:rsidRPr="00981C8A" w:rsidRDefault="00981C8A" w:rsidP="00981C8A">
      <w:pPr>
        <w:ind w:firstLine="360"/>
        <w:jc w:val="both"/>
        <w:rPr>
          <w:rFonts w:ascii="Times New Roman" w:hAnsi="Times New Roman" w:cs="Times New Roman"/>
        </w:rPr>
      </w:pPr>
      <w:r w:rsidRPr="00981C8A">
        <w:rPr>
          <w:rFonts w:ascii="Times New Roman" w:hAnsi="Times New Roman" w:cs="Times New Roman"/>
          <w:color w:val="000000"/>
          <w:sz w:val="28"/>
          <w:szCs w:val="28"/>
        </w:rPr>
        <w:t>- SGK và các thiết bị, học liệu phụ vụ cho tiết dạy.</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 xml:space="preserve">2. Học sinh: </w:t>
      </w:r>
      <w:r w:rsidRPr="00981C8A">
        <w:rPr>
          <w:rFonts w:ascii="Times New Roman" w:hAnsi="Times New Roman" w:cs="Times New Roman"/>
          <w:color w:val="000000"/>
          <w:sz w:val="28"/>
          <w:szCs w:val="28"/>
        </w:rPr>
        <w:t> SGK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III. CÁC HOẠT ĐỘNG DẠY HỌC CHỦ YẾU</w:t>
      </w:r>
    </w:p>
    <w:p w:rsidR="00981C8A" w:rsidRPr="00981C8A" w:rsidRDefault="00981C8A" w:rsidP="00981C8A">
      <w:pP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36"/>
        <w:gridCol w:w="5444"/>
        <w:gridCol w:w="3496"/>
      </w:tblGrid>
      <w:tr w:rsidR="00981C8A" w:rsidRPr="00981C8A" w:rsidTr="003A1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1C8A" w:rsidRPr="00981C8A" w:rsidRDefault="00981C8A" w:rsidP="00981C8A">
            <w:pPr>
              <w:rPr>
                <w:rFonts w:ascii="Times New Roman" w:hAnsi="Times New Roman" w:cs="Times New Roman"/>
              </w:rPr>
            </w:pPr>
            <w:r w:rsidRPr="00981C8A">
              <w:rPr>
                <w:rFonts w:ascii="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1C8A" w:rsidRPr="00981C8A" w:rsidRDefault="00981C8A" w:rsidP="00981C8A">
            <w:pPr>
              <w:rPr>
                <w:rFonts w:ascii="Times New Roman" w:hAnsi="Times New Roman" w:cs="Times New Roman"/>
              </w:rPr>
            </w:pPr>
            <w:r w:rsidRPr="00981C8A">
              <w:rPr>
                <w:rFonts w:ascii="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1C8A" w:rsidRPr="00981C8A" w:rsidRDefault="00981C8A" w:rsidP="00981C8A">
            <w:pPr>
              <w:rPr>
                <w:rFonts w:ascii="Times New Roman" w:hAnsi="Times New Roman" w:cs="Times New Roman"/>
              </w:rPr>
            </w:pPr>
            <w:r w:rsidRPr="00981C8A">
              <w:rPr>
                <w:rFonts w:ascii="Times New Roman" w:hAnsi="Times New Roman" w:cs="Times New Roman"/>
                <w:b/>
                <w:bCs/>
                <w:color w:val="000000"/>
                <w:sz w:val="28"/>
                <w:szCs w:val="28"/>
              </w:rPr>
              <w:t>Hoạt động của học sinh</w:t>
            </w:r>
          </w:p>
        </w:tc>
      </w:tr>
      <w:tr w:rsidR="00981C8A" w:rsidRPr="00981C8A" w:rsidTr="003A1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1C8A" w:rsidRPr="00981C8A" w:rsidRDefault="00981C8A" w:rsidP="00981C8A">
            <w:pPr>
              <w:jc w:val="center"/>
              <w:rPr>
                <w:rFonts w:ascii="Times New Roman" w:hAnsi="Times New Roman" w:cs="Times New Roman"/>
              </w:rPr>
            </w:pPr>
            <w:r w:rsidRPr="00981C8A">
              <w:rPr>
                <w:rFonts w:ascii="Times New Roman" w:hAnsi="Times New Roman" w:cs="Times New Roman"/>
                <w:color w:val="000000"/>
                <w:sz w:val="28"/>
                <w:szCs w:val="28"/>
              </w:rPr>
              <w:t>10p</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center"/>
              <w:rPr>
                <w:rFonts w:ascii="Times New Roman" w:hAnsi="Times New Roman" w:cs="Times New Roman"/>
              </w:rPr>
            </w:pPr>
            <w:r w:rsidRPr="00981C8A">
              <w:rPr>
                <w:rFonts w:ascii="Times New Roman" w:hAnsi="Times New Roman" w:cs="Times New Roman"/>
                <w:color w:val="000000"/>
                <w:sz w:val="28"/>
                <w:szCs w:val="28"/>
              </w:rPr>
              <w:t>30p</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lastRenderedPageBreak/>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lastRenderedPageBreak/>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center"/>
              <w:rPr>
                <w:rFonts w:ascii="Times New Roman" w:hAnsi="Times New Roman" w:cs="Times New Roman"/>
              </w:rPr>
            </w:pPr>
            <w:r w:rsidRPr="00981C8A">
              <w:rPr>
                <w:rFonts w:ascii="Times New Roman" w:hAnsi="Times New Roman" w:cs="Times New Roman"/>
                <w:color w:val="000000"/>
                <w:sz w:val="28"/>
                <w:szCs w:val="28"/>
              </w:rPr>
              <w:t>25p</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center"/>
              <w:rPr>
                <w:rFonts w:ascii="Times New Roman" w:hAnsi="Times New Roman" w:cs="Times New Roman"/>
              </w:rPr>
            </w:pPr>
            <w:r w:rsidRPr="00981C8A">
              <w:rPr>
                <w:rFonts w:ascii="Times New Roman" w:hAnsi="Times New Roman" w:cs="Times New Roman"/>
                <w:color w:val="000000"/>
                <w:sz w:val="28"/>
                <w:szCs w:val="28"/>
              </w:rPr>
              <w:t>10p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1C8A" w:rsidRPr="00981C8A" w:rsidRDefault="00981C8A" w:rsidP="00981C8A">
            <w:pPr>
              <w:rPr>
                <w:rFonts w:ascii="Times New Roman" w:hAnsi="Times New Roman" w:cs="Times New Roman"/>
              </w:rPr>
            </w:pPr>
            <w:r w:rsidRPr="00981C8A">
              <w:rPr>
                <w:rFonts w:ascii="Times New Roman" w:hAnsi="Times New Roman" w:cs="Times New Roman"/>
                <w:b/>
                <w:bCs/>
                <w:color w:val="000000"/>
                <w:sz w:val="28"/>
                <w:szCs w:val="28"/>
              </w:rPr>
              <w:lastRenderedPageBreak/>
              <w:t>1. Khởi động:</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Mục tiêu: </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Tạo không khí vui vẻ, phấn khởi trước giờ học.</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Kiểm tra kiến thức đã học của hs ở bài trước.</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Cách tiến hành: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nêu một số câu hỏi cho HS:</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xml:space="preserve">+ Từ bé đến nay em đã được tặng những món quà gì? Món quà đó do ai tặng? Em có cảm </w:t>
            </w:r>
            <w:r w:rsidRPr="00981C8A">
              <w:rPr>
                <w:rFonts w:ascii="Times New Roman" w:hAnsi="Times New Roman" w:cs="Times New Roman"/>
                <w:color w:val="000000"/>
                <w:sz w:val="28"/>
                <w:szCs w:val="28"/>
              </w:rPr>
              <w:lastRenderedPageBreak/>
              <w:t>xúc thế nào khi được nhận món quà đó?</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Nhận xét, tuyên dương.</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GV dẫn dắt vào bài mới</w:t>
            </w:r>
            <w:r w:rsidRPr="00981C8A">
              <w:rPr>
                <w:rFonts w:ascii="Times New Roman" w:hAnsi="Times New Roman" w:cs="Times New Roman"/>
                <w:b/>
                <w:bCs/>
                <w:color w:val="000000"/>
                <w:sz w:val="28"/>
                <w:szCs w:val="28"/>
              </w:rPr>
              <w:t>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2. Khám phá</w:t>
            </w:r>
            <w:r w:rsidRPr="00981C8A">
              <w:rPr>
                <w:rFonts w:ascii="Times New Roman" w:hAnsi="Times New Roman" w:cs="Times New Roman"/>
                <w:i/>
                <w:iCs/>
                <w:color w:val="000000"/>
                <w:sz w:val="28"/>
                <w:szCs w:val="28"/>
              </w:rPr>
              <w:t>.</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 xml:space="preserve">- </w:t>
            </w:r>
            <w:r w:rsidRPr="00981C8A">
              <w:rPr>
                <w:rFonts w:ascii="Times New Roman" w:hAnsi="Times New Roman" w:cs="Times New Roman"/>
                <w:color w:val="000000"/>
                <w:sz w:val="28"/>
                <w:szCs w:val="28"/>
              </w:rPr>
              <w:t>Mục tiêu: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Đọc thành tiếng trôi chảy toàn bài. Phát âm đúng các từ ngữ có âm, vần, thanh mà HS địa phương dễ viết sai: bảo, hãy, gỗ, mũm mĩm, chắp, mảnh vải, ... . Ngắt nghỉ hơi đúng theo các dấu câu và theo nghĩa.</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Hiểu nghĩa của các từ ngữ khó trong bài. Trả lời được các CH về nội dung bài.</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Hiểu ý nghĩa của bài: Tình cảm giữa những người trong gia đình luôn là tình cảm</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đẹp nhất. Hiểu được tại sao gia đình lại được gọi là “Mái ấm”.</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Phát triển năng lực văn học: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w:t>
            </w:r>
            <w:r w:rsidRPr="00981C8A">
              <w:rPr>
                <w:rFonts w:ascii="Times New Roman" w:hAnsi="Times New Roman" w:cs="Times New Roman"/>
                <w:color w:val="000000"/>
                <w:sz w:val="17"/>
                <w:szCs w:val="17"/>
                <w:vertAlign w:val="subscript"/>
              </w:rPr>
              <w:t xml:space="preserve"> </w:t>
            </w:r>
            <w:r w:rsidRPr="00981C8A">
              <w:rPr>
                <w:rFonts w:ascii="Times New Roman" w:hAnsi="Times New Roman" w:cs="Times New Roman"/>
                <w:color w:val="000000"/>
                <w:sz w:val="28"/>
                <w:szCs w:val="28"/>
              </w:rPr>
              <w:t> Biết bày tỏ sự yêu thích với một số từ ngữ hay, hình ảnh đẹp.</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Biết chia sẻ cảm giác yêu thương của bạn Mai với những món quà người thân tặng.</w:t>
            </w:r>
          </w:p>
          <w:p w:rsidR="00981C8A" w:rsidRPr="00981C8A" w:rsidRDefault="00981C8A" w:rsidP="00981C8A">
            <w:pPr>
              <w:rPr>
                <w:rFonts w:ascii="Times New Roman" w:hAnsi="Times New Roman" w:cs="Times New Roman"/>
              </w:rPr>
            </w:pPr>
            <w:r w:rsidRPr="00981C8A">
              <w:rPr>
                <w:rFonts w:ascii="Times New Roman" w:hAnsi="Times New Roman" w:cs="Times New Roman"/>
                <w:b/>
                <w:bCs/>
                <w:color w:val="000000"/>
                <w:sz w:val="28"/>
                <w:szCs w:val="28"/>
              </w:rPr>
              <w:t xml:space="preserve">- </w:t>
            </w:r>
            <w:r w:rsidRPr="00981C8A">
              <w:rPr>
                <w:rFonts w:ascii="Times New Roman" w:hAnsi="Times New Roman" w:cs="Times New Roman"/>
                <w:color w:val="000000"/>
                <w:sz w:val="28"/>
                <w:szCs w:val="28"/>
              </w:rPr>
              <w:t>Cách tiến hành: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 Hoạt động 1: Đọc thành tiếng.</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đọc mẫu: Đọc diễn cảm, nhấn giọng ở những từ ngữ giàu sức gợi tả, gợi cảm.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HD đọc: Đọc trôi chảy toàn bài, ngắt nghỉ đúng chỗ.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Gọi 1 HS đọc toàn bài.</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chia đoạn: (4 đoạn)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gọi HS đọc nối tiếp theo đoạn.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xml:space="preserve">- Luyện đọc từ khó: </w:t>
            </w:r>
            <w:r w:rsidRPr="00981C8A">
              <w:rPr>
                <w:rFonts w:ascii="Times New Roman" w:hAnsi="Times New Roman" w:cs="Times New Roman"/>
                <w:i/>
                <w:iCs/>
                <w:color w:val="000000"/>
                <w:sz w:val="28"/>
                <w:szCs w:val="28"/>
              </w:rPr>
              <w:t>bảo, hãy, gỗ, mũm mĩm, chắp, mảnh vải</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Luyện đọc câu dài</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i/>
                <w:iCs/>
                <w:color w:val="000000"/>
                <w:sz w:val="28"/>
                <w:szCs w:val="28"/>
              </w:rPr>
              <w:t>Dốc ngược chiếc túi/em thấy không phải một mà là ba con búp bê/ một búp bê trai bằng gỗ/một búp bê gái bằng vải/và một cô bé búp bê mũm mĩm/ nhỏ xíu/ bằng giấy bồi//</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i/>
                <w:iCs/>
                <w:color w:val="000000"/>
                <w:sz w:val="28"/>
                <w:szCs w:val="28"/>
              </w:rPr>
              <w:t xml:space="preserve">- </w:t>
            </w:r>
            <w:r w:rsidRPr="00981C8A">
              <w:rPr>
                <w:rFonts w:ascii="Times New Roman" w:hAnsi="Times New Roman" w:cs="Times New Roman"/>
                <w:color w:val="000000"/>
                <w:sz w:val="28"/>
                <w:szCs w:val="28"/>
              </w:rPr>
              <w:t>Luyện đọc đoạn: GV tổ chức cho HS luyện đọc đoạn theo nhóm 4.</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nhận xét các nhóm.</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 Hoạt động 2: Đọc hiểu.</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xml:space="preserve">- GV tổ chức cho HS tham gia trò chơi Phóng </w:t>
            </w:r>
            <w:r w:rsidRPr="00981C8A">
              <w:rPr>
                <w:rFonts w:ascii="Times New Roman" w:hAnsi="Times New Roman" w:cs="Times New Roman"/>
                <w:color w:val="000000"/>
                <w:sz w:val="28"/>
                <w:szCs w:val="28"/>
              </w:rPr>
              <w:lastRenderedPageBreak/>
              <w:t>viên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Mỗi nhóm cử 1 đại diện làm phóng viên phỏng vấn nhóm khá3. Sau đó đổi vai,</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nhận xét, tuyên dương</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Qua bài đọc, em hiểu nội dung câu chuyện nói về điều gì? .</w:t>
            </w:r>
          </w:p>
          <w:p w:rsidR="00981C8A" w:rsidRPr="00981C8A" w:rsidRDefault="00981C8A" w:rsidP="00981C8A">
            <w:pPr>
              <w:spacing w:after="240"/>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xml:space="preserve">- GV chốt lại: </w:t>
            </w:r>
            <w:r w:rsidRPr="00981C8A">
              <w:rPr>
                <w:rFonts w:ascii="Times New Roman" w:hAnsi="Times New Roman" w:cs="Times New Roman"/>
                <w:i/>
                <w:iCs/>
                <w:color w:val="000000"/>
                <w:sz w:val="28"/>
                <w:szCs w:val="28"/>
              </w:rPr>
              <w:t>Câu chuyện các em vừa học là một câu chuyện cảm động kể về tinh cảm yêu thương giữa những người trong gia đình dành cho nhau. Qua đó, ta thấy tình cảm giữa những người trong gia đình luôn là tình cảm đẹp nhất. Nó giúp ta hiểu tại sao gia đình lại được gọi là “mái ấm”.</w:t>
            </w:r>
          </w:p>
          <w:p w:rsidR="00981C8A" w:rsidRPr="00981C8A" w:rsidRDefault="00981C8A" w:rsidP="00981C8A">
            <w:pPr>
              <w:rPr>
                <w:rFonts w:ascii="Times New Roman" w:hAnsi="Times New Roman" w:cs="Times New Roman"/>
              </w:rPr>
            </w:pPr>
            <w:r w:rsidRPr="00981C8A">
              <w:rPr>
                <w:rFonts w:ascii="Times New Roman" w:hAnsi="Times New Roman" w:cs="Times New Roman"/>
                <w:b/>
                <w:bCs/>
                <w:color w:val="000000"/>
                <w:sz w:val="28"/>
                <w:szCs w:val="28"/>
              </w:rPr>
              <w:t>3. Hoạt động luyện tập</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Mục tiêu:</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Mở rộng vốn từ về gia đình,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Ôn tập mẫu câu Ai làm gì?.</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Phát triển năng lực ngôn ngữ.</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Cách tiến hành: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i/>
                <w:iCs/>
                <w:color w:val="000000"/>
                <w:sz w:val="28"/>
                <w:szCs w:val="28"/>
              </w:rPr>
              <w:t>3.1. Mở rộng vốn từ về gia đình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yêu cầu HS đọc yc: Tìm thêm ít nhất 3 từ ngữ cho mỗi nhóm từ ngữ dưới đây</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tổ chức cho các nhóm làm việc theo hình thức “Khăn trải bàn”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mời đại diện các nhóm trình bày trước lớp</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nhận xét tuyên dương.</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i/>
                <w:iCs/>
                <w:color w:val="000000"/>
                <w:sz w:val="28"/>
                <w:szCs w:val="28"/>
              </w:rPr>
              <w:t>3.2. Ôn tập mẫu câu Ai làm gì?</w:t>
            </w:r>
            <w:r w:rsidRPr="00981C8A">
              <w:rPr>
                <w:rFonts w:ascii="Times New Roman" w:hAnsi="Times New Roman" w:cs="Times New Roman"/>
                <w:color w:val="000000"/>
                <w:sz w:val="28"/>
                <w:szCs w:val="28"/>
              </w:rPr>
              <w:t>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nêu yêu cầu: Đặt câu nói về hoạt động của một người trong câu chuyện Ba con búp bê. Cho biết câu đó thuộc mẫu câu nào? </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cho HS làm việc cá nhân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Một số HS trình bày trước lớp</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GV nhận xét các câu</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H: Các câu đó thuộc mẫu câu gì?</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GV khắc sâu về mẫu câu Ai làm gì?</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4. Vận dụng.</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lastRenderedPageBreak/>
              <w:t>- Mục tiêu:</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Củng cố những kiến thức đã học trong tiết học để học sinh khắc sâu nội dung.</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Vận dụng kiến thức đã học vào thực tiễn.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Tạo không khí vui vẻ, hào hứng, lưu luyến sau khi học sinh bài học.</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Phát triển năng lực ngôn ngữ.</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Cách tiến hành: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b/>
                <w:bCs/>
                <w:color w:val="000000"/>
                <w:sz w:val="28"/>
                <w:szCs w:val="28"/>
              </w:rPr>
              <w:t xml:space="preserve">- </w:t>
            </w:r>
            <w:r w:rsidRPr="00981C8A">
              <w:rPr>
                <w:rFonts w:ascii="Times New Roman" w:hAnsi="Times New Roman" w:cs="Times New Roman"/>
                <w:color w:val="000000"/>
                <w:sz w:val="28"/>
                <w:szCs w:val="28"/>
              </w:rPr>
              <w:t>GV tổ chức vận dụng để củng cố kiến thức và vận dụng bài học vào tực tiễn cho học sinh.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Cho HS nói một câu về một việc làm của người thân trong gia đình nhân ngày sinh nhật của mình</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Nhận xét, tuyên dương</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Nhận xét tiết học, dặt dò bài về nhà.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lastRenderedPageBreak/>
              <w:br/>
            </w: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lắng nghe và chia sẻ trước lớp</w:t>
            </w:r>
          </w:p>
          <w:p w:rsidR="00981C8A" w:rsidRPr="00981C8A" w:rsidRDefault="00981C8A" w:rsidP="00981C8A">
            <w:pPr>
              <w:spacing w:after="240"/>
              <w:rPr>
                <w:rFonts w:ascii="Times New Roman" w:hAnsi="Times New Roman" w:cs="Times New Roman"/>
              </w:rPr>
            </w:pP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HS lắng nghe.</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lastRenderedPageBreak/>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lắng nghe.</w:t>
            </w:r>
          </w:p>
          <w:p w:rsidR="00981C8A" w:rsidRPr="00981C8A" w:rsidRDefault="00981C8A" w:rsidP="00981C8A">
            <w:pPr>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lắng nghe cách đọc.</w:t>
            </w:r>
          </w:p>
          <w:p w:rsidR="00981C8A" w:rsidRPr="00981C8A" w:rsidRDefault="00981C8A" w:rsidP="00981C8A">
            <w:pPr>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- 1 HS đọc toàn bài.</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quan sát</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đọc nối tiếp theo đoạn.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đọc từ khó.</w:t>
            </w:r>
          </w:p>
          <w:p w:rsidR="00981C8A" w:rsidRPr="00981C8A" w:rsidRDefault="00981C8A" w:rsidP="00981C8A">
            <w:pPr>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- 2-3 HS đọc câu.</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luyện đọc theo nhóm 4.</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tham gia trò chơi:</w:t>
            </w:r>
          </w:p>
          <w:p w:rsidR="00981C8A" w:rsidRPr="00981C8A" w:rsidRDefault="00981C8A" w:rsidP="00981C8A">
            <w:pPr>
              <w:spacing w:after="240"/>
              <w:rPr>
                <w:rFonts w:ascii="Times New Roman" w:hAnsi="Times New Roman" w:cs="Times New Roman"/>
              </w:rPr>
            </w:pPr>
          </w:p>
          <w:p w:rsidR="00981C8A" w:rsidRPr="00981C8A" w:rsidRDefault="00981C8A" w:rsidP="00981C8A">
            <w:pPr>
              <w:ind w:left="-129"/>
              <w:jc w:val="both"/>
              <w:rPr>
                <w:rFonts w:ascii="Times New Roman" w:hAnsi="Times New Roman" w:cs="Times New Roman"/>
              </w:rPr>
            </w:pPr>
            <w:r w:rsidRPr="00981C8A">
              <w:rPr>
                <w:rFonts w:ascii="Times New Roman" w:hAnsi="Times New Roman" w:cs="Times New Roman"/>
                <w:color w:val="000000"/>
                <w:sz w:val="28"/>
                <w:szCs w:val="28"/>
              </w:rPr>
              <w:t>Qua câu chuyện, em hiểu vì sao gia đình được gọi là “mái ấm”? HS là: Vì gia đình là nơi ta được mọi người yêu thương. / Vì gia đình là nơi ta luôn cảm thấy</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xml:space="preserve">an toàn bên người thân. / Vì </w:t>
            </w:r>
            <w:r w:rsidRPr="00981C8A">
              <w:rPr>
                <w:rFonts w:ascii="Times New Roman" w:hAnsi="Times New Roman" w:cs="Times New Roman"/>
                <w:color w:val="000000"/>
                <w:sz w:val="28"/>
                <w:szCs w:val="28"/>
              </w:rPr>
              <w:lastRenderedPageBreak/>
              <w:t>gia đình cho ta những bữa cơm ấm áp, đầy tỉnh thương</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yêu. / ...</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HS nêu nội dung bài theo sự hiểu biết của mình.</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- 1-2 HS đọc yêu cầu bài.</w:t>
            </w:r>
          </w:p>
          <w:p w:rsidR="00981C8A" w:rsidRPr="00981C8A" w:rsidRDefault="00981C8A" w:rsidP="00981C8A">
            <w:pPr>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làm việc theo nhóm</w:t>
            </w:r>
          </w:p>
          <w:p w:rsidR="00981C8A" w:rsidRPr="00981C8A" w:rsidRDefault="00981C8A" w:rsidP="00981C8A">
            <w:pPr>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Đại diện nhóm trình bày:</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Cả lớp nhận xét, bổ sung</w:t>
            </w:r>
          </w:p>
          <w:p w:rsidR="00981C8A" w:rsidRPr="00981C8A" w:rsidRDefault="00981C8A" w:rsidP="00981C8A">
            <w:pPr>
              <w:spacing w:after="240"/>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nêu yêu cầu của bài.</w:t>
            </w:r>
          </w:p>
          <w:p w:rsidR="00981C8A" w:rsidRPr="00981C8A" w:rsidRDefault="00981C8A" w:rsidP="00981C8A">
            <w:pPr>
              <w:spacing w:after="240"/>
              <w:rPr>
                <w:rFonts w:ascii="Times New Roman" w:hAnsi="Times New Roman" w:cs="Times New Roman"/>
              </w:rPr>
            </w:pP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HS làm việc cá nhân</w:t>
            </w:r>
          </w:p>
          <w:p w:rsidR="00981C8A" w:rsidRPr="00981C8A" w:rsidRDefault="00981C8A" w:rsidP="00981C8A">
            <w:pPr>
              <w:jc w:val="both"/>
              <w:rPr>
                <w:rFonts w:ascii="Times New Roman" w:hAnsi="Times New Roman" w:cs="Times New Roman"/>
              </w:rPr>
            </w:pPr>
            <w:r w:rsidRPr="00981C8A">
              <w:rPr>
                <w:rFonts w:ascii="Times New Roman" w:hAnsi="Times New Roman" w:cs="Times New Roman"/>
                <w:color w:val="000000"/>
                <w:sz w:val="28"/>
                <w:szCs w:val="28"/>
              </w:rPr>
              <w:t>- Một số HS trình bày trước lớp</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Các câu đó thuộc mẫu câu Ai làm gì?</w:t>
            </w:r>
          </w:p>
          <w:p w:rsidR="00981C8A" w:rsidRPr="00981C8A" w:rsidRDefault="00981C8A" w:rsidP="00981C8A">
            <w:pPr>
              <w:spacing w:after="240"/>
              <w:rPr>
                <w:rFonts w:ascii="Times New Roman" w:hAnsi="Times New Roman" w:cs="Times New Roman"/>
              </w:rPr>
            </w:pP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r w:rsidRPr="00981C8A">
              <w:rPr>
                <w:rFonts w:ascii="Times New Roman" w:hAnsi="Times New Roman" w:cs="Times New Roman"/>
              </w:rPr>
              <w:br/>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HS nói trước lớp</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VD: Sinh nhật em, mẹ mua cho em một đôi giày rất đẹp...</w:t>
            </w:r>
          </w:p>
          <w:p w:rsidR="00981C8A" w:rsidRPr="00981C8A" w:rsidRDefault="00981C8A" w:rsidP="00981C8A">
            <w:pPr>
              <w:rPr>
                <w:rFonts w:ascii="Times New Roman" w:hAnsi="Times New Roman" w:cs="Times New Roman"/>
              </w:rPr>
            </w:pPr>
            <w:r w:rsidRPr="00981C8A">
              <w:rPr>
                <w:rFonts w:ascii="Times New Roman" w:hAnsi="Times New Roman" w:cs="Times New Roman"/>
                <w:color w:val="000000"/>
                <w:sz w:val="28"/>
                <w:szCs w:val="28"/>
              </w:rPr>
              <w:t>- Lắng nghe, rút kinh nghiệm.</w:t>
            </w:r>
          </w:p>
        </w:tc>
      </w:tr>
    </w:tbl>
    <w:p w:rsidR="001C4326" w:rsidRPr="00981C8A" w:rsidRDefault="001C4326" w:rsidP="00981C8A">
      <w:bookmarkStart w:id="0" w:name="_GoBack"/>
      <w:bookmarkEnd w:id="0"/>
    </w:p>
    <w:sectPr w:rsidR="001C4326" w:rsidRPr="00981C8A"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2">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4193D"/>
    <w:rsid w:val="000669B4"/>
    <w:rsid w:val="00071A2D"/>
    <w:rsid w:val="0008741F"/>
    <w:rsid w:val="00097566"/>
    <w:rsid w:val="001068C3"/>
    <w:rsid w:val="00144F11"/>
    <w:rsid w:val="00145B53"/>
    <w:rsid w:val="001673FD"/>
    <w:rsid w:val="00184832"/>
    <w:rsid w:val="001C4326"/>
    <w:rsid w:val="001C54C7"/>
    <w:rsid w:val="001C67C0"/>
    <w:rsid w:val="001E719D"/>
    <w:rsid w:val="001F526B"/>
    <w:rsid w:val="0020037C"/>
    <w:rsid w:val="002006DC"/>
    <w:rsid w:val="002331F7"/>
    <w:rsid w:val="00235C1D"/>
    <w:rsid w:val="00237701"/>
    <w:rsid w:val="0024318C"/>
    <w:rsid w:val="00244C57"/>
    <w:rsid w:val="002605A1"/>
    <w:rsid w:val="00274726"/>
    <w:rsid w:val="00294EDF"/>
    <w:rsid w:val="002953B8"/>
    <w:rsid w:val="002A7DFA"/>
    <w:rsid w:val="002F7EFD"/>
    <w:rsid w:val="00333F4F"/>
    <w:rsid w:val="00342A6D"/>
    <w:rsid w:val="00354CB6"/>
    <w:rsid w:val="003D2D3F"/>
    <w:rsid w:val="003F2EC6"/>
    <w:rsid w:val="003F5D77"/>
    <w:rsid w:val="0042078A"/>
    <w:rsid w:val="004227CA"/>
    <w:rsid w:val="004240C6"/>
    <w:rsid w:val="0048367B"/>
    <w:rsid w:val="004C1F4D"/>
    <w:rsid w:val="00532102"/>
    <w:rsid w:val="00552BF0"/>
    <w:rsid w:val="00562FB2"/>
    <w:rsid w:val="00564FE5"/>
    <w:rsid w:val="00567BDF"/>
    <w:rsid w:val="005737CE"/>
    <w:rsid w:val="00577473"/>
    <w:rsid w:val="005B7428"/>
    <w:rsid w:val="005F0E76"/>
    <w:rsid w:val="006106A7"/>
    <w:rsid w:val="00610A0D"/>
    <w:rsid w:val="00624400"/>
    <w:rsid w:val="00632C59"/>
    <w:rsid w:val="00650A6E"/>
    <w:rsid w:val="0067095D"/>
    <w:rsid w:val="007104D3"/>
    <w:rsid w:val="00711E85"/>
    <w:rsid w:val="00725258"/>
    <w:rsid w:val="00732411"/>
    <w:rsid w:val="00735FA7"/>
    <w:rsid w:val="00766A94"/>
    <w:rsid w:val="007A19F9"/>
    <w:rsid w:val="007A70A2"/>
    <w:rsid w:val="00881838"/>
    <w:rsid w:val="00892438"/>
    <w:rsid w:val="008C7DAF"/>
    <w:rsid w:val="008D691D"/>
    <w:rsid w:val="00906484"/>
    <w:rsid w:val="009114EE"/>
    <w:rsid w:val="00933725"/>
    <w:rsid w:val="00941CED"/>
    <w:rsid w:val="00973446"/>
    <w:rsid w:val="00981C8A"/>
    <w:rsid w:val="00991EE6"/>
    <w:rsid w:val="009924B6"/>
    <w:rsid w:val="009B06DB"/>
    <w:rsid w:val="009E7E26"/>
    <w:rsid w:val="00A14B91"/>
    <w:rsid w:val="00A14EF1"/>
    <w:rsid w:val="00A55C0D"/>
    <w:rsid w:val="00A66C30"/>
    <w:rsid w:val="00A85467"/>
    <w:rsid w:val="00AA7CD0"/>
    <w:rsid w:val="00AC0790"/>
    <w:rsid w:val="00B03694"/>
    <w:rsid w:val="00B4544E"/>
    <w:rsid w:val="00B63D88"/>
    <w:rsid w:val="00B94039"/>
    <w:rsid w:val="00BB20AF"/>
    <w:rsid w:val="00BD179A"/>
    <w:rsid w:val="00BF2B3F"/>
    <w:rsid w:val="00C10CE9"/>
    <w:rsid w:val="00C11477"/>
    <w:rsid w:val="00C26A0E"/>
    <w:rsid w:val="00D06CD1"/>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124</cp:revision>
  <dcterms:created xsi:type="dcterms:W3CDTF">2025-02-13T06:39:00Z</dcterms:created>
  <dcterms:modified xsi:type="dcterms:W3CDTF">2025-02-21T07:53:00Z</dcterms:modified>
</cp:coreProperties>
</file>