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imesnewroman25"/>
        <w:tblW w:w="0" w:type="auto"/>
        <w:tblLook w:val="04A0" w:firstRow="1" w:lastRow="0" w:firstColumn="1" w:lastColumn="0" w:noHBand="0" w:noVBand="1"/>
      </w:tblPr>
      <w:tblGrid>
        <w:gridCol w:w="2972"/>
        <w:gridCol w:w="6941"/>
      </w:tblGrid>
      <w:tr w:rsidR="003B00CA" w:rsidRPr="003B00CA" w:rsidTr="00E83039">
        <w:tc>
          <w:tcPr>
            <w:tcW w:w="9913" w:type="dxa"/>
            <w:gridSpan w:val="2"/>
          </w:tcPr>
          <w:p w:rsidR="003B00CA" w:rsidRPr="003B00CA" w:rsidRDefault="003B00CA" w:rsidP="003B00CA">
            <w:pPr>
              <w:jc w:val="center"/>
              <w:rPr>
                <w:rFonts w:ascii="Times New Roman" w:hAnsi="Times New Roman"/>
                <w:b/>
              </w:rPr>
            </w:pPr>
            <w:r w:rsidRPr="003B00CA">
              <w:rPr>
                <w:rFonts w:ascii="Times New Roman" w:hAnsi="Times New Roman"/>
                <w:b/>
              </w:rPr>
              <w:t>KẾ HOẠCH BÀI DẠY</w:t>
            </w:r>
          </w:p>
        </w:tc>
      </w:tr>
      <w:tr w:rsidR="003B00CA" w:rsidRPr="003B00CA" w:rsidTr="00E83039">
        <w:tc>
          <w:tcPr>
            <w:tcW w:w="2972" w:type="dxa"/>
          </w:tcPr>
          <w:p w:rsidR="003B00CA" w:rsidRPr="003B00CA" w:rsidRDefault="003B00CA" w:rsidP="003B00CA">
            <w:pPr>
              <w:rPr>
                <w:rFonts w:ascii="Times New Roman" w:hAnsi="Times New Roman"/>
                <w:b/>
              </w:rPr>
            </w:pPr>
            <w:r w:rsidRPr="003B00CA">
              <w:rPr>
                <w:rFonts w:ascii="Times New Roman" w:hAnsi="Times New Roman"/>
                <w:b/>
              </w:rPr>
              <w:t>Môn:</w:t>
            </w:r>
          </w:p>
        </w:tc>
        <w:tc>
          <w:tcPr>
            <w:tcW w:w="6941" w:type="dxa"/>
          </w:tcPr>
          <w:p w:rsidR="003B00CA" w:rsidRPr="003B00CA" w:rsidRDefault="003B00CA" w:rsidP="003B00CA">
            <w:pPr>
              <w:rPr>
                <w:rFonts w:ascii="Times New Roman" w:hAnsi="Times New Roman"/>
                <w:b/>
              </w:rPr>
            </w:pPr>
            <w:r w:rsidRPr="003B00CA">
              <w:rPr>
                <w:rFonts w:ascii="Times New Roman" w:hAnsi="Times New Roman"/>
                <w:b/>
              </w:rPr>
              <w:t>Hoạt động trải nghiệm</w:t>
            </w:r>
          </w:p>
        </w:tc>
      </w:tr>
      <w:tr w:rsidR="003B00CA" w:rsidRPr="003B00CA" w:rsidTr="00E83039">
        <w:tc>
          <w:tcPr>
            <w:tcW w:w="2972" w:type="dxa"/>
          </w:tcPr>
          <w:p w:rsidR="003B00CA" w:rsidRPr="003B00CA" w:rsidRDefault="003B00CA" w:rsidP="003B00CA">
            <w:pPr>
              <w:rPr>
                <w:rFonts w:ascii="Times New Roman" w:hAnsi="Times New Roman"/>
                <w:b/>
              </w:rPr>
            </w:pPr>
            <w:r w:rsidRPr="003B00CA">
              <w:rPr>
                <w:rFonts w:ascii="Times New Roman" w:hAnsi="Times New Roman"/>
                <w:b/>
              </w:rPr>
              <w:t>Lớp:</w:t>
            </w:r>
          </w:p>
        </w:tc>
        <w:tc>
          <w:tcPr>
            <w:tcW w:w="6941" w:type="dxa"/>
          </w:tcPr>
          <w:p w:rsidR="003B00CA" w:rsidRPr="003B00CA" w:rsidRDefault="003B00CA" w:rsidP="003B00CA">
            <w:pPr>
              <w:rPr>
                <w:rFonts w:ascii="Times New Roman" w:hAnsi="Times New Roman"/>
                <w:b/>
              </w:rPr>
            </w:pPr>
            <w:r w:rsidRPr="003B00CA">
              <w:rPr>
                <w:rFonts w:ascii="Times New Roman" w:hAnsi="Times New Roman"/>
                <w:b/>
              </w:rPr>
              <w:t>5A</w:t>
            </w:r>
          </w:p>
        </w:tc>
      </w:tr>
      <w:tr w:rsidR="003B00CA" w:rsidRPr="003B00CA" w:rsidTr="00E83039">
        <w:tc>
          <w:tcPr>
            <w:tcW w:w="2972" w:type="dxa"/>
          </w:tcPr>
          <w:p w:rsidR="003B00CA" w:rsidRPr="003B00CA" w:rsidRDefault="003B00CA" w:rsidP="003B00CA">
            <w:pPr>
              <w:rPr>
                <w:rFonts w:ascii="Times New Roman" w:hAnsi="Times New Roman"/>
                <w:b/>
              </w:rPr>
            </w:pPr>
            <w:r w:rsidRPr="003B00CA">
              <w:rPr>
                <w:rFonts w:ascii="Times New Roman" w:hAnsi="Times New Roman"/>
                <w:b/>
              </w:rPr>
              <w:t>Tên bài dạy:</w:t>
            </w:r>
          </w:p>
        </w:tc>
        <w:tc>
          <w:tcPr>
            <w:tcW w:w="6941" w:type="dxa"/>
          </w:tcPr>
          <w:p w:rsidR="003B00CA" w:rsidRPr="003B00CA" w:rsidRDefault="003B00CA" w:rsidP="003B00CA">
            <w:pPr>
              <w:rPr>
                <w:rFonts w:ascii="Times New Roman" w:hAnsi="Times New Roman"/>
                <w:b/>
              </w:rPr>
            </w:pPr>
            <w:r w:rsidRPr="003B00CA">
              <w:rPr>
                <w:rFonts w:ascii="Times New Roman" w:hAnsi="Times New Roman"/>
              </w:rPr>
              <w:t>Tạo sản phẩm giới thiệu về</w:t>
            </w:r>
            <w:r w:rsidRPr="003B00CA">
              <w:rPr>
                <w:rFonts w:ascii="Times New Roman" w:hAnsi="Times New Roman"/>
                <w:lang w:val="vi-VN"/>
              </w:rPr>
              <w:t xml:space="preserve"> </w:t>
            </w:r>
            <w:r w:rsidRPr="003B00CA">
              <w:rPr>
                <w:rFonts w:ascii="Times New Roman" w:hAnsi="Times New Roman"/>
              </w:rPr>
              <w:t>truyền thống nhà trường</w:t>
            </w:r>
          </w:p>
        </w:tc>
      </w:tr>
      <w:tr w:rsidR="003B00CA" w:rsidRPr="003B00CA" w:rsidTr="00E83039">
        <w:tc>
          <w:tcPr>
            <w:tcW w:w="2972" w:type="dxa"/>
          </w:tcPr>
          <w:p w:rsidR="003B00CA" w:rsidRPr="003B00CA" w:rsidRDefault="003B00CA" w:rsidP="003B00CA">
            <w:pPr>
              <w:rPr>
                <w:rFonts w:ascii="Times New Roman" w:hAnsi="Times New Roman"/>
                <w:b/>
              </w:rPr>
            </w:pPr>
            <w:r w:rsidRPr="003B00CA">
              <w:rPr>
                <w:rFonts w:ascii="Times New Roman" w:hAnsi="Times New Roman"/>
                <w:b/>
              </w:rPr>
              <w:t>Tiết CT:</w:t>
            </w:r>
          </w:p>
        </w:tc>
        <w:tc>
          <w:tcPr>
            <w:tcW w:w="6941" w:type="dxa"/>
          </w:tcPr>
          <w:p w:rsidR="003B00CA" w:rsidRPr="003B00CA" w:rsidRDefault="003B00CA" w:rsidP="003B00CA">
            <w:pPr>
              <w:rPr>
                <w:rFonts w:ascii="Times New Roman" w:hAnsi="Times New Roman"/>
                <w:b/>
              </w:rPr>
            </w:pPr>
            <w:r w:rsidRPr="003B00CA">
              <w:rPr>
                <w:rFonts w:ascii="Times New Roman" w:hAnsi="Times New Roman"/>
                <w:b/>
              </w:rPr>
              <w:t>6</w:t>
            </w:r>
          </w:p>
        </w:tc>
      </w:tr>
      <w:tr w:rsidR="003B00CA" w:rsidRPr="003B00CA" w:rsidTr="00E83039">
        <w:tc>
          <w:tcPr>
            <w:tcW w:w="2972" w:type="dxa"/>
          </w:tcPr>
          <w:p w:rsidR="003B00CA" w:rsidRPr="003B00CA" w:rsidRDefault="003B00CA" w:rsidP="003B00CA">
            <w:pPr>
              <w:rPr>
                <w:rFonts w:ascii="Times New Roman" w:hAnsi="Times New Roman"/>
                <w:b/>
              </w:rPr>
            </w:pPr>
            <w:r w:rsidRPr="003B00CA">
              <w:rPr>
                <w:rFonts w:ascii="Times New Roman" w:hAnsi="Times New Roman"/>
                <w:b/>
              </w:rPr>
              <w:t>Thời gian dạy:</w:t>
            </w:r>
          </w:p>
        </w:tc>
        <w:tc>
          <w:tcPr>
            <w:tcW w:w="6941" w:type="dxa"/>
          </w:tcPr>
          <w:p w:rsidR="003B00CA" w:rsidRPr="003B00CA" w:rsidRDefault="003B00CA" w:rsidP="003B00CA">
            <w:pPr>
              <w:rPr>
                <w:rFonts w:ascii="Times New Roman" w:hAnsi="Times New Roman"/>
                <w:b/>
              </w:rPr>
            </w:pPr>
            <w:r w:rsidRPr="003B00CA">
              <w:rPr>
                <w:rFonts w:ascii="Times New Roman" w:hAnsi="Times New Roman"/>
                <w:b/>
              </w:rPr>
              <w:t>Thứ Sáu ngày 20/9/2024</w:t>
            </w:r>
          </w:p>
        </w:tc>
      </w:tr>
    </w:tbl>
    <w:p w:rsidR="003B00CA" w:rsidRPr="003B00CA" w:rsidRDefault="003B00CA" w:rsidP="003B00CA">
      <w:pPr>
        <w:rPr>
          <w:rFonts w:ascii="Times New Roman" w:hAnsi="Times New Roman"/>
          <w:b/>
        </w:rPr>
      </w:pPr>
    </w:p>
    <w:p w:rsidR="003B00CA" w:rsidRPr="003B00CA" w:rsidRDefault="003B00CA" w:rsidP="003B00CA">
      <w:pPr>
        <w:rPr>
          <w:rFonts w:ascii="Times New Roman" w:hAnsi="Times New Roman"/>
          <w:b/>
          <w:noProof/>
          <w:lang w:val="vi-VN"/>
        </w:rPr>
      </w:pPr>
      <w:r w:rsidRPr="003B00CA">
        <w:rPr>
          <w:rFonts w:ascii="Times New Roman" w:hAnsi="Times New Roman"/>
          <w:b/>
          <w:noProof/>
          <w:lang w:val="vi-VN"/>
        </w:rPr>
        <w:t>I. YÊU CẦU CẦN ĐẠT</w:t>
      </w:r>
    </w:p>
    <w:p w:rsidR="003B00CA" w:rsidRPr="003B00CA" w:rsidRDefault="003B00CA" w:rsidP="003B00CA">
      <w:pPr>
        <w:widowControl w:val="0"/>
        <w:rPr>
          <w:rFonts w:ascii="Times New Roman" w:hAnsi="Times New Roman"/>
          <w:b/>
          <w:i/>
          <w:noProof/>
          <w:color w:val="000000"/>
          <w:lang w:val="vi-VN"/>
        </w:rPr>
      </w:pPr>
      <w:r w:rsidRPr="003B00CA">
        <w:rPr>
          <w:rFonts w:ascii="Times New Roman" w:hAnsi="Times New Roman"/>
          <w:b/>
          <w:i/>
          <w:noProof/>
          <w:color w:val="000000"/>
          <w:lang w:val="vi-VN"/>
        </w:rPr>
        <w:t xml:space="preserve">1.Năng lực đặc thù: </w:t>
      </w:r>
    </w:p>
    <w:p w:rsidR="003B00CA" w:rsidRPr="003B00CA" w:rsidRDefault="003B00CA" w:rsidP="003B00CA">
      <w:pPr>
        <w:rPr>
          <w:rFonts w:ascii="Times New Roman" w:eastAsia="MS Mincho" w:hAnsi="Times New Roman"/>
          <w:lang w:val="vi-VN"/>
        </w:rPr>
      </w:pPr>
      <w:r w:rsidRPr="003B00CA">
        <w:rPr>
          <w:rFonts w:ascii="Times New Roman" w:hAnsi="Times New Roman"/>
          <w:i/>
          <w:noProof/>
          <w:color w:val="000000"/>
          <w:lang w:val="vi-VN"/>
        </w:rPr>
        <w:t>- Năng lực thích ứng với cuộc sống</w:t>
      </w:r>
      <w:r w:rsidRPr="003B00CA">
        <w:rPr>
          <w:rFonts w:ascii="Times New Roman" w:hAnsi="Times New Roman"/>
          <w:noProof/>
          <w:color w:val="000000"/>
          <w:lang w:val="vi-VN"/>
        </w:rPr>
        <w:t xml:space="preserve">: </w:t>
      </w:r>
      <w:r w:rsidRPr="003B00CA">
        <w:rPr>
          <w:rFonts w:ascii="Times New Roman" w:eastAsia="MS Mincho" w:hAnsi="Times New Roman"/>
          <w:lang w:val="vi-VN"/>
        </w:rPr>
        <w:t xml:space="preserve">- Nêu được ưu, nhược điểm của mình, của bạn, của lớp trong tuần qua </w:t>
      </w:r>
    </w:p>
    <w:p w:rsidR="003B00CA" w:rsidRPr="003B00CA" w:rsidRDefault="003B00CA" w:rsidP="003B00CA">
      <w:pPr>
        <w:rPr>
          <w:rFonts w:ascii="Times New Roman" w:eastAsia="MS Mincho" w:hAnsi="Times New Roman"/>
          <w:lang w:val="vi-VN"/>
        </w:rPr>
      </w:pPr>
      <w:r w:rsidRPr="003B00CA">
        <w:rPr>
          <w:rFonts w:ascii="Times New Roman" w:eastAsia="MS Mincho" w:hAnsi="Times New Roman"/>
          <w:lang w:val="vi-VN"/>
        </w:rPr>
        <w:t>-HS sáng tạo được sản phẩm giới thiệu về truyền thống nhà trường.</w:t>
      </w:r>
    </w:p>
    <w:p w:rsidR="003B00CA" w:rsidRPr="003B00CA" w:rsidRDefault="003B00CA" w:rsidP="003B00CA">
      <w:pPr>
        <w:rPr>
          <w:rFonts w:ascii="Times New Roman" w:eastAsia="MS Mincho" w:hAnsi="Times New Roman"/>
          <w:lang w:val="vi-VN"/>
        </w:rPr>
      </w:pPr>
      <w:r w:rsidRPr="003B00CA">
        <w:rPr>
          <w:rFonts w:ascii="Times New Roman" w:eastAsia="MS Mincho" w:hAnsi="Times New Roman"/>
          <w:lang w:val="vi-VN"/>
        </w:rPr>
        <w:t>-Thể hiện được sự tự hào về truyền thống nhà trường thông qua sản phẩm sáng tạo.</w:t>
      </w:r>
    </w:p>
    <w:p w:rsidR="003B00CA" w:rsidRPr="003B00CA" w:rsidRDefault="003B00CA" w:rsidP="003B00CA">
      <w:pPr>
        <w:widowControl w:val="0"/>
        <w:rPr>
          <w:rFonts w:ascii="Times New Roman" w:hAnsi="Times New Roman"/>
          <w:b/>
          <w:i/>
          <w:noProof/>
          <w:color w:val="000000"/>
          <w:lang w:val="vi-VN"/>
        </w:rPr>
      </w:pPr>
      <w:r w:rsidRPr="003B00CA">
        <w:rPr>
          <w:rFonts w:ascii="Times New Roman" w:hAnsi="Times New Roman"/>
          <w:b/>
          <w:i/>
          <w:noProof/>
          <w:color w:val="000000"/>
          <w:lang w:val="vi-VN"/>
        </w:rPr>
        <w:t>2.Năng lực chung:</w:t>
      </w:r>
    </w:p>
    <w:p w:rsidR="003B00CA" w:rsidRPr="003B00CA" w:rsidRDefault="003B00CA" w:rsidP="003B00CA">
      <w:pPr>
        <w:rPr>
          <w:rFonts w:ascii="Times New Roman" w:hAnsi="Times New Roman"/>
          <w:noProof/>
          <w:color w:val="000000"/>
          <w:lang w:val="vi-VN"/>
        </w:rPr>
      </w:pPr>
      <w:r w:rsidRPr="003B00CA">
        <w:rPr>
          <w:rFonts w:ascii="Times New Roman" w:hAnsi="Times New Roman"/>
          <w:i/>
          <w:noProof/>
          <w:color w:val="000000"/>
          <w:lang w:val="vi-VN"/>
        </w:rPr>
        <w:t>- Năng lực giao tiếp và hợp tác</w:t>
      </w:r>
      <w:r w:rsidRPr="003B00CA">
        <w:rPr>
          <w:rFonts w:ascii="Times New Roman" w:hAnsi="Times New Roman"/>
          <w:noProof/>
          <w:color w:val="000000"/>
          <w:lang w:val="vi-VN"/>
        </w:rPr>
        <w:t>: Trao đổi tích cực với giáo viên và các bạn khác trong lớp.</w:t>
      </w:r>
    </w:p>
    <w:p w:rsidR="003B00CA" w:rsidRPr="003B00CA" w:rsidRDefault="003B00CA" w:rsidP="003B00CA">
      <w:pPr>
        <w:rPr>
          <w:rFonts w:ascii="Times New Roman" w:eastAsia="MS Mincho" w:hAnsi="Times New Roman"/>
          <w:lang w:val="vi-VN"/>
        </w:rPr>
      </w:pPr>
      <w:r w:rsidRPr="003B00CA">
        <w:rPr>
          <w:rFonts w:ascii="Times New Roman" w:hAnsi="Times New Roman"/>
          <w:i/>
          <w:noProof/>
          <w:color w:val="000000"/>
          <w:lang w:val="vi-VN"/>
        </w:rPr>
        <w:t>- Năng lực tự chủ và tự học</w:t>
      </w:r>
      <w:r w:rsidRPr="003B00CA">
        <w:rPr>
          <w:rFonts w:ascii="Times New Roman" w:hAnsi="Times New Roman"/>
          <w:noProof/>
          <w:color w:val="000000"/>
          <w:lang w:val="vi-VN"/>
        </w:rPr>
        <w:t xml:space="preserve">: </w:t>
      </w:r>
      <w:r w:rsidRPr="003B00CA">
        <w:rPr>
          <w:rFonts w:ascii="Times New Roman" w:eastAsia="MS Mincho" w:hAnsi="Times New Roman"/>
          <w:lang w:val="vi-VN"/>
        </w:rPr>
        <w:t>Tự làm được sản phẩm giới thiệu về truyền thống nhà trường.</w:t>
      </w:r>
    </w:p>
    <w:p w:rsidR="003B00CA" w:rsidRPr="003B00CA" w:rsidRDefault="003B00CA" w:rsidP="003B00CA">
      <w:pPr>
        <w:rPr>
          <w:rFonts w:ascii="Times New Roman" w:hAnsi="Times New Roman"/>
          <w:noProof/>
          <w:color w:val="000000"/>
          <w:lang w:val="vi-VN"/>
        </w:rPr>
      </w:pPr>
      <w:r w:rsidRPr="003B00CA">
        <w:rPr>
          <w:rFonts w:ascii="Times New Roman" w:hAnsi="Times New Roman"/>
          <w:i/>
          <w:noProof/>
          <w:color w:val="000000"/>
          <w:lang w:val="vi-VN"/>
        </w:rPr>
        <w:t>- Giải quyết vấn đề và sáng tạo</w:t>
      </w:r>
      <w:r w:rsidRPr="003B00CA">
        <w:rPr>
          <w:rFonts w:ascii="Times New Roman" w:hAnsi="Times New Roman"/>
          <w:noProof/>
          <w:color w:val="000000"/>
          <w:lang w:val="vi-VN"/>
        </w:rPr>
        <w:t xml:space="preserve">: Biết phối hợp với bạn bè khi làm việc nhóm, tư duy sáng tạo khi khi tạo ra sản phẩm </w:t>
      </w:r>
    </w:p>
    <w:p w:rsidR="003B00CA" w:rsidRPr="003B00CA" w:rsidRDefault="003B00CA" w:rsidP="003B00CA">
      <w:pPr>
        <w:rPr>
          <w:rFonts w:ascii="Times New Roman" w:hAnsi="Times New Roman"/>
          <w:b/>
          <w:noProof/>
          <w:color w:val="000000"/>
          <w:lang w:val="vi-VN"/>
        </w:rPr>
      </w:pPr>
      <w:r w:rsidRPr="003B00CA">
        <w:rPr>
          <w:rFonts w:ascii="Times New Roman" w:hAnsi="Times New Roman"/>
          <w:b/>
          <w:noProof/>
          <w:color w:val="000000"/>
          <w:lang w:val="vi-VN"/>
        </w:rPr>
        <w:t>3. Phẩm chất</w:t>
      </w:r>
    </w:p>
    <w:p w:rsidR="003B00CA" w:rsidRPr="003B00CA" w:rsidRDefault="003B00CA" w:rsidP="003B00CA">
      <w:pPr>
        <w:rPr>
          <w:rFonts w:ascii="Times New Roman" w:hAnsi="Times New Roman"/>
          <w:noProof/>
          <w:color w:val="000000"/>
          <w:lang w:val="vi-VN"/>
        </w:rPr>
      </w:pPr>
      <w:r w:rsidRPr="003B00CA">
        <w:rPr>
          <w:rFonts w:ascii="Times New Roman" w:hAnsi="Times New Roman"/>
          <w:noProof/>
          <w:color w:val="000000"/>
          <w:lang w:val="vi-VN"/>
        </w:rPr>
        <w:t>-Trách nhiệm</w:t>
      </w:r>
      <w:r w:rsidRPr="003B00CA">
        <w:rPr>
          <w:rFonts w:ascii="Times New Roman" w:hAnsi="Times New Roman"/>
          <w:bCs/>
          <w:noProof/>
          <w:color w:val="000000"/>
          <w:lang w:val="vi-VN"/>
        </w:rPr>
        <w:t>, chăm chỉ:</w:t>
      </w:r>
      <w:r w:rsidRPr="003B00CA">
        <w:rPr>
          <w:rFonts w:ascii="Times New Roman" w:hAnsi="Times New Roman"/>
          <w:b/>
          <w:noProof/>
          <w:color w:val="000000"/>
          <w:lang w:val="vi-VN"/>
        </w:rPr>
        <w:t xml:space="preserve">  </w:t>
      </w:r>
      <w:r w:rsidRPr="003B00CA">
        <w:rPr>
          <w:rFonts w:ascii="Times New Roman" w:hAnsi="Times New Roman"/>
          <w:noProof/>
          <w:color w:val="000000"/>
          <w:lang w:val="vi-VN"/>
        </w:rPr>
        <w:t xml:space="preserve">Có trách nhiệm với nhiệm vụ được giao trong các hoạt động và các hoạt động trong nhóm, chăm chỉ làm việc . </w:t>
      </w:r>
    </w:p>
    <w:p w:rsidR="003B00CA" w:rsidRPr="003B00CA" w:rsidRDefault="003B00CA" w:rsidP="003B00CA">
      <w:pPr>
        <w:rPr>
          <w:rFonts w:ascii="Times New Roman" w:hAnsi="Times New Roman"/>
          <w:b/>
          <w:noProof/>
          <w:color w:val="000000"/>
          <w:lang w:val="vi-VN"/>
        </w:rPr>
      </w:pPr>
      <w:r w:rsidRPr="003B00CA">
        <w:rPr>
          <w:rFonts w:ascii="Times New Roman" w:hAnsi="Times New Roman"/>
          <w:b/>
          <w:noProof/>
          <w:color w:val="000000"/>
          <w:lang w:val="vi-VN"/>
        </w:rPr>
        <w:t>II. ĐỒ DÙNG DẠY HỌC</w:t>
      </w:r>
    </w:p>
    <w:p w:rsidR="003B00CA" w:rsidRPr="003B00CA" w:rsidRDefault="003B00CA" w:rsidP="003B00CA">
      <w:pPr>
        <w:contextualSpacing/>
        <w:rPr>
          <w:rFonts w:ascii="Times New Roman" w:hAnsi="Times New Roman"/>
          <w:noProof/>
          <w:color w:val="000000"/>
          <w:lang w:val="vi-VN"/>
        </w:rPr>
      </w:pPr>
      <w:r w:rsidRPr="003B00CA">
        <w:rPr>
          <w:rFonts w:ascii="Times New Roman" w:hAnsi="Times New Roman"/>
          <w:noProof/>
          <w:color w:val="000000"/>
          <w:lang w:val="vi-VN"/>
        </w:rPr>
        <w:t>- SGK, VBT Hoạt động trải nghiệm 5, tranh ảnh , tư liệu về truyền thống nhà trường</w:t>
      </w:r>
    </w:p>
    <w:p w:rsidR="003B00CA" w:rsidRPr="003B00CA" w:rsidRDefault="003B00CA" w:rsidP="003B00CA">
      <w:pPr>
        <w:rPr>
          <w:rFonts w:ascii="Times New Roman" w:hAnsi="Times New Roman"/>
          <w:b/>
          <w:noProof/>
          <w:color w:val="000000"/>
          <w:lang w:val="vi-VN"/>
        </w:rPr>
      </w:pPr>
      <w:r w:rsidRPr="003B00CA">
        <w:rPr>
          <w:rFonts w:ascii="Times New Roman" w:hAnsi="Times New Roman"/>
          <w:b/>
          <w:noProof/>
          <w:color w:val="000000"/>
          <w:lang w:val="vi-VN"/>
        </w:rPr>
        <w:t>III. CÁC HOẠT ĐỘNG DẠY HỌC CHỦ YẾU:</w:t>
      </w:r>
    </w:p>
    <w:tbl>
      <w:tblPr>
        <w:tblStyle w:val="TableGrid110"/>
        <w:tblW w:w="9990" w:type="dxa"/>
        <w:tblInd w:w="-185" w:type="dxa"/>
        <w:tblLook w:val="04A0" w:firstRow="1" w:lastRow="0" w:firstColumn="1" w:lastColumn="0" w:noHBand="0" w:noVBand="1"/>
      </w:tblPr>
      <w:tblGrid>
        <w:gridCol w:w="5709"/>
        <w:gridCol w:w="4281"/>
      </w:tblGrid>
      <w:tr w:rsidR="003B00CA" w:rsidRPr="003B00CA" w:rsidTr="00E83039">
        <w:trPr>
          <w:trHeight w:val="444"/>
        </w:trPr>
        <w:tc>
          <w:tcPr>
            <w:tcW w:w="5709" w:type="dxa"/>
            <w:shd w:val="clear" w:color="auto" w:fill="auto"/>
            <w:vAlign w:val="center"/>
          </w:tcPr>
          <w:p w:rsidR="003B00CA" w:rsidRPr="003B00CA" w:rsidRDefault="003B00CA" w:rsidP="003B00CA">
            <w:pPr>
              <w:jc w:val="center"/>
              <w:rPr>
                <w:rFonts w:ascii="Times New Roman" w:eastAsia="Calibri" w:hAnsi="Times New Roman"/>
                <w:b/>
                <w:noProof/>
                <w:color w:val="000000"/>
                <w:lang w:val="vi-VN"/>
              </w:rPr>
            </w:pPr>
            <w:r w:rsidRPr="003B00CA">
              <w:rPr>
                <w:rFonts w:ascii="Times New Roman" w:eastAsia="Calibri" w:hAnsi="Times New Roman"/>
                <w:b/>
                <w:noProof/>
                <w:color w:val="000000"/>
                <w:lang w:val="vi-VN"/>
              </w:rPr>
              <w:t>HOẠT ĐỘNG CỦA GV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3B00CA" w:rsidRPr="003B00CA" w:rsidRDefault="003B00CA" w:rsidP="003B00CA">
            <w:pPr>
              <w:jc w:val="center"/>
              <w:rPr>
                <w:rFonts w:ascii="Times New Roman" w:eastAsia="Calibri" w:hAnsi="Times New Roman"/>
                <w:b/>
                <w:noProof/>
                <w:color w:val="000000"/>
                <w:lang w:val="vi-VN"/>
              </w:rPr>
            </w:pPr>
            <w:r w:rsidRPr="003B00CA">
              <w:rPr>
                <w:rFonts w:ascii="Times New Roman" w:eastAsia="Calibri" w:hAnsi="Times New Roman"/>
                <w:b/>
                <w:noProof/>
                <w:color w:val="000000"/>
                <w:lang w:val="vi-VN"/>
              </w:rPr>
              <w:t>HOẠT ĐỘNG CỦA HS</w:t>
            </w:r>
          </w:p>
        </w:tc>
      </w:tr>
      <w:tr w:rsidR="003B00CA" w:rsidRPr="003B00CA" w:rsidTr="00E83039">
        <w:tc>
          <w:tcPr>
            <w:tcW w:w="5709" w:type="dxa"/>
            <w:shd w:val="clear" w:color="auto" w:fill="auto"/>
          </w:tcPr>
          <w:p w:rsidR="003B00CA" w:rsidRPr="003B00CA" w:rsidRDefault="003B00CA" w:rsidP="003B00CA">
            <w:pPr>
              <w:contextualSpacing/>
              <w:rPr>
                <w:rFonts w:ascii="Times New Roman" w:hAnsi="Times New Roman"/>
                <w:b/>
                <w:noProof/>
                <w:color w:val="000000"/>
                <w:lang w:eastAsia="zh-CN"/>
              </w:rPr>
            </w:pPr>
            <w:r w:rsidRPr="003B00CA">
              <w:rPr>
                <w:rFonts w:ascii="Times New Roman" w:hAnsi="Times New Roman"/>
                <w:b/>
                <w:noProof/>
                <w:color w:val="000000"/>
                <w:lang w:eastAsia="zh-CN"/>
              </w:rPr>
              <w:t>1</w:t>
            </w:r>
            <w:r w:rsidRPr="003B00CA">
              <w:rPr>
                <w:rFonts w:ascii="Times New Roman" w:hAnsi="Times New Roman"/>
                <w:b/>
                <w:noProof/>
                <w:color w:val="000000"/>
                <w:lang w:val="vi-VN" w:eastAsia="zh-CN"/>
              </w:rPr>
              <w:t xml:space="preserve">. HOẠT ĐỘNG </w:t>
            </w:r>
            <w:r w:rsidRPr="003B00CA">
              <w:rPr>
                <w:rFonts w:ascii="Times New Roman" w:hAnsi="Times New Roman"/>
                <w:b/>
                <w:noProof/>
                <w:color w:val="000000"/>
                <w:lang w:eastAsia="zh-CN"/>
              </w:rPr>
              <w:t>MỞ ĐẦU</w:t>
            </w:r>
          </w:p>
          <w:p w:rsidR="003B00CA" w:rsidRPr="003B00CA" w:rsidRDefault="003B00CA" w:rsidP="003B00CA">
            <w:pPr>
              <w:contextualSpacing/>
              <w:rPr>
                <w:rFonts w:ascii="Times New Roman" w:hAnsi="Times New Roman"/>
                <w:b/>
                <w:noProof/>
                <w:color w:val="000000"/>
                <w:lang w:eastAsia="zh-CN"/>
              </w:rPr>
            </w:pPr>
            <w:r w:rsidRPr="003B00CA">
              <w:rPr>
                <w:rFonts w:ascii="Times New Roman" w:eastAsia="Calibri" w:hAnsi="Times New Roman"/>
                <w:bCs/>
                <w:noProof/>
                <w:color w:val="000000"/>
              </w:rPr>
              <w:t>- Cho HS hát và vận động theo nhạc bài : Trường làng em</w:t>
            </w: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bCs/>
                <w:noProof/>
                <w:color w:val="000000"/>
              </w:rPr>
            </w:pPr>
            <w:r w:rsidRPr="003B00CA">
              <w:rPr>
                <w:rFonts w:ascii="Times New Roman" w:eastAsia="Calibri" w:hAnsi="Times New Roman"/>
                <w:bCs/>
                <w:noProof/>
                <w:color w:val="000000"/>
              </w:rPr>
              <w:t xml:space="preserve">- GV giới thiệu bài </w:t>
            </w:r>
          </w:p>
          <w:p w:rsidR="003B00CA" w:rsidRPr="003B00CA" w:rsidRDefault="003B00CA" w:rsidP="003B00CA">
            <w:pPr>
              <w:contextualSpacing/>
              <w:rPr>
                <w:rFonts w:ascii="Times New Roman" w:hAnsi="Times New Roman"/>
                <w:b/>
                <w:noProof/>
                <w:color w:val="000000"/>
                <w:lang w:eastAsia="zh-CN"/>
              </w:rPr>
            </w:pPr>
            <w:r w:rsidRPr="003B00CA">
              <w:rPr>
                <w:rFonts w:ascii="Times New Roman" w:hAnsi="Times New Roman"/>
                <w:b/>
                <w:noProof/>
                <w:color w:val="000000"/>
                <w:lang w:eastAsia="zh-CN"/>
              </w:rPr>
              <w:t>2</w:t>
            </w:r>
            <w:r w:rsidRPr="003B00CA">
              <w:rPr>
                <w:rFonts w:ascii="Times New Roman" w:hAnsi="Times New Roman"/>
                <w:b/>
                <w:noProof/>
                <w:color w:val="000000"/>
                <w:lang w:val="vi-VN" w:eastAsia="zh-CN"/>
              </w:rPr>
              <w:t>. HOẠT ĐỘNG</w:t>
            </w:r>
            <w:r w:rsidRPr="003B00CA">
              <w:rPr>
                <w:rFonts w:ascii="Times New Roman" w:hAnsi="Times New Roman"/>
                <w:b/>
                <w:noProof/>
                <w:color w:val="000000"/>
                <w:lang w:eastAsia="zh-CN"/>
              </w:rPr>
              <w:t xml:space="preserve"> THỰC HÀNH, LUYỆN TẬP </w:t>
            </w: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b/>
                <w:noProof/>
                <w:color w:val="000000"/>
                <w:lang w:val="vi-VN"/>
              </w:rPr>
            </w:pPr>
            <w:r w:rsidRPr="003B00CA">
              <w:rPr>
                <w:rFonts w:ascii="Times New Roman" w:eastAsia="Calibri" w:hAnsi="Times New Roman"/>
                <w:b/>
                <w:noProof/>
                <w:color w:val="000000"/>
                <w:lang w:val="vi-VN"/>
              </w:rPr>
              <w:t>Hoạt động 1: Hoạt động tổng kết tuần</w:t>
            </w: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</w:pPr>
            <w:r w:rsidRPr="003B00CA"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  <w:t>- GV ổn định trật tự lớp học, tổng kết những hoạt động của tuần 2 và nêu những kế hoạch học tập và hoạt động trong tuần 3.</w:t>
            </w: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</w:pPr>
            <w:r w:rsidRPr="003B00CA"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  <w:t>- GV nhận xét về ý thức học tập của một số bạn trong lớp và tiến hành tuyên dương bạn có ý thức tốt, nhắc nhở bạn có ý thức chưa tốt.</w:t>
            </w:r>
          </w:p>
          <w:p w:rsidR="003B00CA" w:rsidRPr="003B00CA" w:rsidRDefault="003B00CA" w:rsidP="003B00CA">
            <w:pPr>
              <w:tabs>
                <w:tab w:val="left" w:pos="3291"/>
              </w:tabs>
              <w:contextualSpacing/>
              <w:rPr>
                <w:rFonts w:ascii="Times New Roman" w:eastAsia="Calibri" w:hAnsi="Times New Roman"/>
                <w:b/>
                <w:bCs/>
                <w:noProof/>
                <w:color w:val="000000"/>
                <w:lang w:val="vi-VN"/>
              </w:rPr>
            </w:pPr>
            <w:r w:rsidRPr="003B00CA">
              <w:rPr>
                <w:rFonts w:ascii="Times New Roman" w:eastAsia="Calibri" w:hAnsi="Times New Roman"/>
                <w:b/>
                <w:bCs/>
                <w:noProof/>
                <w:color w:val="000000"/>
                <w:lang w:val="vi-VN"/>
              </w:rPr>
              <w:t xml:space="preserve">Hoạt động 2: Sáng tạo sản phẩm giới thiệu về </w:t>
            </w:r>
          </w:p>
          <w:p w:rsidR="003B00CA" w:rsidRPr="003B00CA" w:rsidRDefault="003B00CA" w:rsidP="003B00CA">
            <w:pPr>
              <w:tabs>
                <w:tab w:val="left" w:pos="3291"/>
              </w:tabs>
              <w:contextualSpacing/>
              <w:rPr>
                <w:rFonts w:ascii="Times New Roman" w:eastAsia="Calibri" w:hAnsi="Times New Roman"/>
                <w:b/>
                <w:bCs/>
                <w:noProof/>
                <w:color w:val="000000"/>
                <w:lang w:val="vi-VN"/>
              </w:rPr>
            </w:pPr>
            <w:r w:rsidRPr="003B00CA">
              <w:rPr>
                <w:rFonts w:ascii="Times New Roman" w:eastAsia="Calibri" w:hAnsi="Times New Roman"/>
                <w:b/>
                <w:bCs/>
                <w:noProof/>
                <w:color w:val="000000"/>
                <w:lang w:val="vi-VN"/>
              </w:rPr>
              <w:t>truyền thống trường em</w:t>
            </w: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b/>
                <w:i/>
                <w:iCs/>
                <w:noProof/>
                <w:color w:val="000000"/>
                <w:lang w:val="vi-VN"/>
              </w:rPr>
            </w:pPr>
            <w:r w:rsidRPr="003B00CA">
              <w:rPr>
                <w:rFonts w:ascii="Times New Roman" w:eastAsia="Calibri" w:hAnsi="Times New Roman"/>
                <w:b/>
                <w:i/>
                <w:iCs/>
                <w:noProof/>
                <w:color w:val="000000"/>
                <w:lang w:val="vi-VN"/>
              </w:rPr>
              <w:lastRenderedPageBreak/>
              <w:t xml:space="preserve">Nhiệm vụ 1: Tiến hành sáng tạo sản phẩm theo gợi ý. </w:t>
            </w: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</w:pPr>
            <w:r w:rsidRPr="003B00CA"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  <w:t xml:space="preserve">- GV tổ chức cho HS làm việc nhóm và yêu cầu: </w:t>
            </w:r>
            <w:r w:rsidRPr="003B00CA">
              <w:rPr>
                <w:rFonts w:ascii="Times New Roman" w:eastAsia="Calibri" w:hAnsi="Times New Roman"/>
                <w:bCs/>
                <w:i/>
                <w:noProof/>
                <w:color w:val="000000"/>
                <w:lang w:val="vi-VN"/>
              </w:rPr>
              <w:t>Thiết kế, sáng tạo sản phẩm giới thiệu về truyền thống nhà trường.</w:t>
            </w:r>
            <w:r w:rsidRPr="003B00CA"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  <w:t xml:space="preserve"> </w:t>
            </w: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</w:pPr>
            <w:r w:rsidRPr="003B00CA"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  <w:t xml:space="preserve">- GV hướng dẫn HS: </w:t>
            </w: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i/>
                <w:noProof/>
                <w:lang w:val="vi-VN"/>
              </w:rPr>
            </w:pPr>
            <w:r w:rsidRPr="003B00CA">
              <w:rPr>
                <w:rFonts w:ascii="Times New Roman" w:eastAsia="Calibri" w:hAnsi="Times New Roman"/>
                <w:i/>
                <w:noProof/>
                <w:lang w:val="vi-VN"/>
              </w:rPr>
              <w:t>+ Nội dung sản phẩm cần giới thiệu được về truyền thống nhà trường:</w:t>
            </w:r>
          </w:p>
          <w:p w:rsidR="003B00CA" w:rsidRPr="003B00CA" w:rsidRDefault="003B00CA" w:rsidP="003B00CA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Calibri" w:hAnsi="Times New Roman"/>
                <w:bCs/>
                <w:i/>
                <w:noProof/>
                <w:color w:val="000000"/>
                <w:lang w:val="vi-VN"/>
              </w:rPr>
            </w:pPr>
            <w:r w:rsidRPr="003B00CA">
              <w:rPr>
                <w:rFonts w:ascii="Times New Roman" w:eastAsia="Calibri" w:hAnsi="Times New Roman"/>
                <w:bCs/>
                <w:i/>
                <w:noProof/>
                <w:color w:val="000000"/>
              </w:rPr>
              <w:t>Tên truyền thống.</w:t>
            </w:r>
          </w:p>
          <w:p w:rsidR="003B00CA" w:rsidRPr="003B00CA" w:rsidRDefault="003B00CA" w:rsidP="003B00CA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Calibri" w:hAnsi="Times New Roman"/>
                <w:bCs/>
                <w:i/>
                <w:noProof/>
                <w:color w:val="000000"/>
                <w:lang w:val="vi-VN"/>
              </w:rPr>
            </w:pPr>
            <w:r w:rsidRPr="003B00CA">
              <w:rPr>
                <w:rFonts w:ascii="Times New Roman" w:eastAsia="Calibri" w:hAnsi="Times New Roman"/>
                <w:bCs/>
                <w:i/>
                <w:noProof/>
                <w:color w:val="000000"/>
                <w:lang w:val="vi-VN"/>
              </w:rPr>
              <w:t>Những nét nổi bật của truyền thống.</w:t>
            </w:r>
          </w:p>
          <w:p w:rsidR="003B00CA" w:rsidRPr="003B00CA" w:rsidRDefault="003B00CA" w:rsidP="003B00CA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Calibri" w:hAnsi="Times New Roman"/>
                <w:bCs/>
                <w:i/>
                <w:noProof/>
                <w:color w:val="000000"/>
                <w:lang w:val="vi-VN"/>
              </w:rPr>
            </w:pPr>
            <w:r w:rsidRPr="003B00CA">
              <w:rPr>
                <w:rFonts w:ascii="Times New Roman" w:eastAsia="Calibri" w:hAnsi="Times New Roman"/>
                <w:bCs/>
                <w:i/>
                <w:noProof/>
                <w:color w:val="000000"/>
                <w:lang w:val="vi-VN"/>
              </w:rPr>
              <w:t>Ý nghĩa/ giá trị của truyền thống...</w:t>
            </w:r>
          </w:p>
          <w:p w:rsidR="003B00CA" w:rsidRPr="003B00CA" w:rsidRDefault="003B00CA" w:rsidP="003B00CA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Calibri" w:hAnsi="Times New Roman"/>
                <w:bCs/>
                <w:i/>
                <w:noProof/>
                <w:color w:val="000000"/>
                <w:lang w:val="vi-VN"/>
              </w:rPr>
            </w:pPr>
            <w:r w:rsidRPr="003B00CA">
              <w:rPr>
                <w:rFonts w:ascii="Times New Roman" w:eastAsia="Calibri" w:hAnsi="Times New Roman"/>
                <w:bCs/>
                <w:i/>
                <w:noProof/>
                <w:color w:val="000000"/>
                <w:lang w:val="vi-VN"/>
              </w:rPr>
              <w:t>Một số truyền thống tham khảo: tôn sư trọng đạo, uống nước nhớ nguồn, tương thân tương ái, dạy tốt – học tốt...</w:t>
            </w:r>
          </w:p>
          <w:p w:rsidR="003B00CA" w:rsidRPr="003B00CA" w:rsidRDefault="003B00CA" w:rsidP="003B00CA">
            <w:pPr>
              <w:rPr>
                <w:rFonts w:ascii="Times New Roman" w:eastAsia="Calibri" w:hAnsi="Times New Roman"/>
                <w:bCs/>
                <w:i/>
                <w:noProof/>
                <w:color w:val="000000"/>
              </w:rPr>
            </w:pPr>
            <w:r w:rsidRPr="003B00CA">
              <w:rPr>
                <w:rFonts w:ascii="Times New Roman" w:eastAsia="Calibri" w:hAnsi="Times New Roman"/>
                <w:bCs/>
                <w:i/>
                <w:noProof/>
                <w:color w:val="000000"/>
              </w:rPr>
              <w:t xml:space="preserve">+ Hình thức thể hiện: </w:t>
            </w:r>
          </w:p>
          <w:p w:rsidR="003B00CA" w:rsidRPr="003B00CA" w:rsidRDefault="003B00CA" w:rsidP="003B00CA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Calibri" w:hAnsi="Times New Roman"/>
                <w:bCs/>
                <w:i/>
                <w:noProof/>
                <w:color w:val="000000"/>
              </w:rPr>
            </w:pPr>
            <w:r w:rsidRPr="003B00CA">
              <w:rPr>
                <w:rFonts w:ascii="Times New Roman" w:eastAsia="Calibri" w:hAnsi="Times New Roman"/>
                <w:bCs/>
                <w:i/>
                <w:noProof/>
                <w:color w:val="000000"/>
              </w:rPr>
              <w:t>Phim tư liệu.</w:t>
            </w:r>
          </w:p>
          <w:p w:rsidR="003B00CA" w:rsidRPr="003B00CA" w:rsidRDefault="003B00CA" w:rsidP="003B00CA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Calibri" w:hAnsi="Times New Roman"/>
                <w:bCs/>
                <w:i/>
                <w:noProof/>
                <w:color w:val="000000"/>
              </w:rPr>
            </w:pPr>
            <w:r w:rsidRPr="003B00CA">
              <w:rPr>
                <w:rFonts w:ascii="Times New Roman" w:eastAsia="Calibri" w:hAnsi="Times New Roman"/>
                <w:bCs/>
                <w:i/>
                <w:noProof/>
                <w:color w:val="000000"/>
              </w:rPr>
              <w:t>Tiểu phẩm.</w:t>
            </w:r>
          </w:p>
          <w:p w:rsidR="003B00CA" w:rsidRPr="003B00CA" w:rsidRDefault="003B00CA" w:rsidP="003B00CA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Calibri" w:hAnsi="Times New Roman"/>
                <w:bCs/>
                <w:i/>
                <w:noProof/>
                <w:color w:val="000000"/>
              </w:rPr>
            </w:pPr>
            <w:r w:rsidRPr="003B00CA">
              <w:rPr>
                <w:rFonts w:ascii="Times New Roman" w:eastAsia="Calibri" w:hAnsi="Times New Roman"/>
                <w:bCs/>
                <w:i/>
                <w:noProof/>
                <w:color w:val="000000"/>
              </w:rPr>
              <w:t>Tập san.</w:t>
            </w:r>
          </w:p>
          <w:p w:rsidR="003B00CA" w:rsidRPr="003B00CA" w:rsidRDefault="003B00CA" w:rsidP="003B00CA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Calibri" w:hAnsi="Times New Roman"/>
                <w:bCs/>
                <w:i/>
                <w:noProof/>
                <w:color w:val="000000"/>
              </w:rPr>
            </w:pPr>
            <w:r w:rsidRPr="003B00CA">
              <w:rPr>
                <w:rFonts w:ascii="Times New Roman" w:eastAsia="Calibri" w:hAnsi="Times New Roman"/>
                <w:bCs/>
                <w:i/>
                <w:noProof/>
                <w:color w:val="000000"/>
              </w:rPr>
              <w:t>Áp phích...</w:t>
            </w: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bCs/>
                <w:noProof/>
                <w:color w:val="000000"/>
              </w:rPr>
            </w:pPr>
            <w:r w:rsidRPr="003B00CA">
              <w:rPr>
                <w:rFonts w:ascii="Times New Roman" w:eastAsia="Calibri" w:hAnsi="Times New Roman"/>
                <w:bCs/>
                <w:noProof/>
                <w:color w:val="000000"/>
              </w:rPr>
              <w:t xml:space="preserve">- GV tổ chức cho HS các nhóm tiến hành sáng tạo sản phẩm. </w:t>
            </w: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b/>
                <w:i/>
                <w:iCs/>
                <w:noProof/>
                <w:color w:val="000000"/>
              </w:rPr>
            </w:pPr>
            <w:r w:rsidRPr="003B00CA">
              <w:rPr>
                <w:rFonts w:ascii="Times New Roman" w:eastAsia="Calibri" w:hAnsi="Times New Roman"/>
                <w:b/>
                <w:i/>
                <w:iCs/>
                <w:noProof/>
                <w:color w:val="000000"/>
                <w:lang w:val="vi-VN"/>
              </w:rPr>
              <w:t xml:space="preserve">Nhiệm vụ 2. </w:t>
            </w:r>
            <w:r w:rsidRPr="003B00CA">
              <w:rPr>
                <w:rFonts w:ascii="Times New Roman" w:eastAsia="Calibri" w:hAnsi="Times New Roman"/>
                <w:b/>
                <w:i/>
                <w:iCs/>
                <w:noProof/>
                <w:color w:val="000000"/>
              </w:rPr>
              <w:t>Giới thiệu sản phẩm với các bạn</w:t>
            </w: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bCs/>
                <w:noProof/>
                <w:color w:val="000000"/>
              </w:rPr>
            </w:pPr>
            <w:r w:rsidRPr="003B00CA"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  <w:t xml:space="preserve">- GV tổ chức cho </w:t>
            </w:r>
            <w:r w:rsidRPr="003B00CA">
              <w:rPr>
                <w:rFonts w:ascii="Times New Roman" w:eastAsia="Calibri" w:hAnsi="Times New Roman"/>
                <w:bCs/>
                <w:noProof/>
                <w:color w:val="000000"/>
              </w:rPr>
              <w:t xml:space="preserve">các nhóm trình bày kết quả trước lớp. </w:t>
            </w: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</w:pPr>
            <w:r w:rsidRPr="003B00CA"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  <w:t xml:space="preserve">- GV cùng HS </w:t>
            </w:r>
            <w:r w:rsidRPr="003B00CA">
              <w:rPr>
                <w:rFonts w:ascii="Times New Roman" w:eastAsia="Calibri" w:hAnsi="Times New Roman"/>
                <w:bCs/>
                <w:noProof/>
                <w:color w:val="000000"/>
              </w:rPr>
              <w:t xml:space="preserve">còn lại nhận xét, đánh giá sản phẩm. </w:t>
            </w:r>
            <w:r w:rsidRPr="003B00CA"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  <w:t xml:space="preserve"> </w:t>
            </w:r>
          </w:p>
          <w:p w:rsidR="003B00CA" w:rsidRPr="003B00CA" w:rsidRDefault="003B00CA" w:rsidP="003B00CA">
            <w:pPr>
              <w:widowControl w:val="0"/>
              <w:tabs>
                <w:tab w:val="left" w:pos="385"/>
              </w:tabs>
              <w:ind w:left="160"/>
              <w:rPr>
                <w:rFonts w:ascii="Times New Roman" w:eastAsia="Calibri" w:hAnsi="Times New Roman"/>
                <w:lang w:val="vi-VN"/>
              </w:rPr>
            </w:pPr>
            <w:r w:rsidRPr="003B00CA"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  <w:t xml:space="preserve">- </w:t>
            </w:r>
            <w:r w:rsidRPr="003B00CA">
              <w:rPr>
                <w:rFonts w:ascii="Times New Roman" w:eastAsia="Calibri" w:hAnsi="Times New Roman"/>
                <w:color w:val="000000"/>
                <w:lang w:val="vi-VN" w:eastAsia="vi-VN" w:bidi="vi-VN"/>
              </w:rPr>
              <w:t>GV khen ngợi các nhóm đã làm được những sản phẩm sáng tạo, ấn tượng.</w:t>
            </w:r>
          </w:p>
          <w:p w:rsidR="003B00CA" w:rsidRPr="003B00CA" w:rsidRDefault="003B00CA" w:rsidP="003B00CA">
            <w:pPr>
              <w:contextualSpacing/>
              <w:jc w:val="center"/>
              <w:rPr>
                <w:rFonts w:ascii="Times New Roman" w:eastAsia="Calibri" w:hAnsi="Times New Roman"/>
                <w:bCs/>
                <w:noProof/>
                <w:color w:val="000000"/>
              </w:rPr>
            </w:pPr>
            <w:r w:rsidRPr="003B00CA">
              <w:rPr>
                <w:rFonts w:ascii="Times New Roman" w:eastAsia="Calibri" w:hAnsi="Times New Roman"/>
                <w:noProof/>
                <w:szCs w:val="22"/>
              </w:rPr>
              <w:drawing>
                <wp:inline distT="0" distB="0" distL="0" distR="0" wp14:anchorId="4384322A" wp14:editId="41855F0F">
                  <wp:extent cx="3381376" cy="1579418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597" cy="1579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00CA" w:rsidRPr="003B00CA" w:rsidRDefault="003B00CA" w:rsidP="003B00CA">
            <w:pPr>
              <w:widowControl w:val="0"/>
              <w:numPr>
                <w:ilvl w:val="0"/>
                <w:numId w:val="13"/>
              </w:numPr>
              <w:tabs>
                <w:tab w:val="left" w:pos="385"/>
              </w:tabs>
              <w:ind w:firstLine="160"/>
              <w:rPr>
                <w:rFonts w:ascii="Times New Roman" w:eastAsia="Calibri" w:hAnsi="Times New Roman"/>
              </w:rPr>
            </w:pPr>
            <w:r w:rsidRPr="003B00CA">
              <w:rPr>
                <w:rFonts w:ascii="Times New Roman" w:eastAsia="Calibri" w:hAnsi="Times New Roman"/>
                <w:color w:val="000000"/>
                <w:lang w:val="vi-VN" w:eastAsia="vi-VN" w:bidi="vi-VN"/>
              </w:rPr>
              <w:t>GV tổng kết hoạt động.</w:t>
            </w: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bCs/>
                <w:noProof/>
                <w:color w:val="000000"/>
              </w:rPr>
            </w:pPr>
            <w:r w:rsidRPr="003B00CA">
              <w:rPr>
                <w:rFonts w:ascii="Times New Roman" w:eastAsia="Calibri" w:hAnsi="Times New Roman"/>
                <w:b/>
                <w:noProof/>
                <w:color w:val="000000"/>
              </w:rPr>
              <w:t xml:space="preserve">3. HOẠT ĐỘNG VẬN DỤNG </w:t>
            </w: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</w:rPr>
            </w:pPr>
            <w:r w:rsidRPr="003B00CA">
              <w:rPr>
                <w:rFonts w:ascii="Times New Roman" w:eastAsia="Calibri" w:hAnsi="Times New Roman"/>
                <w:noProof/>
                <w:lang w:val="vi-VN"/>
              </w:rPr>
              <w:t>+</w:t>
            </w:r>
            <w:r w:rsidRPr="003B00CA">
              <w:rPr>
                <w:rFonts w:ascii="Times New Roman" w:eastAsia="Calibri" w:hAnsi="Times New Roman"/>
                <w:noProof/>
              </w:rPr>
              <w:t>Nhắc HS t</w:t>
            </w:r>
            <w:r w:rsidRPr="003B00CA">
              <w:rPr>
                <w:rFonts w:ascii="Times New Roman" w:eastAsia="Calibri" w:hAnsi="Times New Roman"/>
                <w:noProof/>
                <w:lang w:val="vi-VN"/>
              </w:rPr>
              <w:t xml:space="preserve">hực hiện những việc làm góp phần xây dựng, phát huy truyền thống nhà trường. </w:t>
            </w: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lang w:val="vi-VN"/>
              </w:rPr>
            </w:pPr>
            <w:r w:rsidRPr="003B00CA">
              <w:rPr>
                <w:rFonts w:ascii="Times New Roman" w:eastAsia="Calibri" w:hAnsi="Times New Roman"/>
                <w:noProof/>
                <w:lang w:val="vi-VN"/>
              </w:rPr>
              <w:t xml:space="preserve">- GV nhận xét, đánh giá sự tham gia của HS trong giờ học, khen ngợi những HS tích cực; </w:t>
            </w:r>
            <w:r w:rsidRPr="003B00CA">
              <w:rPr>
                <w:rFonts w:ascii="Times New Roman" w:eastAsia="Calibri" w:hAnsi="Times New Roman"/>
                <w:noProof/>
                <w:lang w:val="vi-VN"/>
              </w:rPr>
              <w:lastRenderedPageBreak/>
              <w:t>nhắc nhở, động viên những HS còn chưa tích cực, nhút nhát.</w:t>
            </w: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lang w:val="vi-VN"/>
              </w:rPr>
            </w:pPr>
            <w:r w:rsidRPr="003B00CA">
              <w:rPr>
                <w:rFonts w:ascii="Times New Roman" w:eastAsia="Calibri" w:hAnsi="Times New Roman"/>
                <w:noProof/>
                <w:lang w:val="vi-VN"/>
              </w:rPr>
              <w:t>- GV nhắc HS:</w:t>
            </w: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lang w:val="vi-VN"/>
              </w:rPr>
            </w:pPr>
            <w:r w:rsidRPr="003B00CA">
              <w:rPr>
                <w:rFonts w:ascii="Times New Roman" w:eastAsia="Calibri" w:hAnsi="Times New Roman"/>
                <w:noProof/>
                <w:lang w:val="vi-VN"/>
              </w:rPr>
              <w:t xml:space="preserve">+ Chuẩn bị tổ chức sự kiện Phát huy truyền thống trường em theo kế hoạch đã xây dựng. </w:t>
            </w: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b/>
                <w:bCs/>
                <w:i/>
                <w:iCs/>
                <w:noProof/>
                <w:color w:val="000000"/>
                <w:lang w:val="vi-VN"/>
              </w:rPr>
            </w:pPr>
            <w:r w:rsidRPr="003B00CA">
              <w:rPr>
                <w:rFonts w:ascii="Times New Roman" w:eastAsia="Calibri" w:hAnsi="Times New Roman"/>
                <w:noProof/>
                <w:lang w:val="vi-VN"/>
              </w:rPr>
              <w:t xml:space="preserve">+ Chuẩn bị trước </w:t>
            </w:r>
            <w:r w:rsidRPr="003B00CA">
              <w:rPr>
                <w:rFonts w:ascii="Times New Roman" w:eastAsia="Calibri" w:hAnsi="Times New Roman"/>
                <w:b/>
                <w:bCs/>
                <w:i/>
                <w:iCs/>
                <w:noProof/>
                <w:lang w:val="vi-VN"/>
              </w:rPr>
              <w:t>Chủ đề 1 – Tuần 3.</w:t>
            </w:r>
          </w:p>
        </w:tc>
        <w:tc>
          <w:tcPr>
            <w:tcW w:w="4281" w:type="dxa"/>
            <w:shd w:val="clear" w:color="auto" w:fill="auto"/>
          </w:tcPr>
          <w:p w:rsidR="003B00CA" w:rsidRPr="003B00CA" w:rsidRDefault="003B00CA" w:rsidP="003B00CA">
            <w:pPr>
              <w:rPr>
                <w:rFonts w:ascii="Times New Roman" w:eastAsia="Calibri" w:hAnsi="Times New Roman"/>
                <w:noProof/>
                <w:color w:val="000000"/>
              </w:rPr>
            </w:pPr>
            <w:r w:rsidRPr="003B00CA">
              <w:rPr>
                <w:rFonts w:ascii="Times New Roman" w:eastAsia="Calibri" w:hAnsi="Times New Roman"/>
                <w:noProof/>
                <w:color w:val="000000"/>
              </w:rPr>
              <w:lastRenderedPageBreak/>
              <w:t>- Hát, vận động theo nhạc</w:t>
            </w: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  <w:r w:rsidRPr="003B00CA">
              <w:rPr>
                <w:rFonts w:ascii="Times New Roman" w:eastAsia="Calibri" w:hAnsi="Times New Roman"/>
                <w:noProof/>
                <w:color w:val="000000"/>
                <w:lang w:val="vi-VN"/>
              </w:rPr>
              <w:t>- HS chú ý lắng nghe</w:t>
            </w: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</w:pPr>
            <w:r w:rsidRPr="003B00CA">
              <w:rPr>
                <w:rFonts w:ascii="Times New Roman" w:eastAsia="Calibri" w:hAnsi="Times New Roman"/>
                <w:noProof/>
                <w:color w:val="000000"/>
              </w:rPr>
              <w:t xml:space="preserve">- Các cán bộ lớp tổ chức nhận xét các hoạt động trong tuần 2  và nêu </w:t>
            </w:r>
            <w:r w:rsidRPr="003B00CA"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  <w:t>kế hoạch học tập và hoạt động trong tuần 3.</w:t>
            </w: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  <w:r w:rsidRPr="003B00CA">
              <w:rPr>
                <w:rFonts w:ascii="Times New Roman" w:eastAsia="Calibri" w:hAnsi="Times New Roman"/>
                <w:noProof/>
                <w:color w:val="000000"/>
                <w:lang w:val="vi-VN"/>
              </w:rPr>
              <w:t xml:space="preserve">- HS lắng nghe và vỗ tay tuyên dương những bạn có ý thức tốt, </w:t>
            </w:r>
            <w:r w:rsidRPr="003B00CA">
              <w:rPr>
                <w:rFonts w:ascii="Times New Roman" w:eastAsia="Calibri" w:hAnsi="Times New Roman"/>
                <w:noProof/>
                <w:color w:val="000000"/>
                <w:lang w:val="vi-VN"/>
              </w:rPr>
              <w:lastRenderedPageBreak/>
              <w:t>động viên những bạn còn kém.</w:t>
            </w: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  <w:r w:rsidRPr="003B00CA">
              <w:rPr>
                <w:rFonts w:ascii="Times New Roman" w:eastAsia="Calibri" w:hAnsi="Times New Roman"/>
                <w:noProof/>
                <w:color w:val="000000"/>
                <w:lang w:val="vi-VN"/>
              </w:rPr>
              <w:t xml:space="preserve">- HS thảo luận nêu ý tưởng . </w:t>
            </w: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  <w:r w:rsidRPr="003B00CA">
              <w:rPr>
                <w:rFonts w:ascii="Times New Roman" w:eastAsia="Calibri" w:hAnsi="Times New Roman"/>
                <w:noProof/>
                <w:color w:val="000000"/>
                <w:lang w:val="vi-VN"/>
              </w:rPr>
              <w:t xml:space="preserve">- HS lắng nghe, thực hiện. </w:t>
            </w: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widowControl w:val="0"/>
              <w:tabs>
                <w:tab w:val="left" w:pos="385"/>
              </w:tabs>
              <w:rPr>
                <w:rFonts w:ascii="Times New Roman" w:eastAsia="Calibri" w:hAnsi="Times New Roman"/>
              </w:rPr>
            </w:pPr>
          </w:p>
          <w:p w:rsidR="003B00CA" w:rsidRPr="003B00CA" w:rsidRDefault="003B00CA" w:rsidP="003B00CA">
            <w:pPr>
              <w:widowControl w:val="0"/>
              <w:tabs>
                <w:tab w:val="left" w:pos="385"/>
              </w:tabs>
              <w:rPr>
                <w:rFonts w:ascii="Times New Roman" w:eastAsia="Calibri" w:hAnsi="Times New Roman"/>
              </w:rPr>
            </w:pPr>
            <w:r w:rsidRPr="003B00CA">
              <w:rPr>
                <w:rFonts w:ascii="Times New Roman" w:eastAsia="Calibri" w:hAnsi="Times New Roman"/>
                <w:color w:val="000000"/>
                <w:lang w:eastAsia="vi-VN" w:bidi="vi-VN"/>
              </w:rPr>
              <w:t>C</w:t>
            </w:r>
            <w:r w:rsidRPr="003B00CA">
              <w:rPr>
                <w:rFonts w:ascii="Times New Roman" w:eastAsia="Calibri" w:hAnsi="Times New Roman"/>
                <w:color w:val="000000"/>
                <w:lang w:val="vi-VN" w:eastAsia="vi-VN" w:bidi="vi-VN"/>
              </w:rPr>
              <w:t>ác nhóm giới thiệu sản phẩm của nhóm mình trước lớp.</w:t>
            </w:r>
          </w:p>
          <w:p w:rsidR="003B00CA" w:rsidRPr="003B00CA" w:rsidRDefault="003B00CA" w:rsidP="003B00CA">
            <w:pPr>
              <w:widowControl w:val="0"/>
              <w:tabs>
                <w:tab w:val="left" w:pos="385"/>
              </w:tabs>
              <w:rPr>
                <w:rFonts w:ascii="Times New Roman" w:eastAsia="Calibri" w:hAnsi="Times New Roman"/>
              </w:rPr>
            </w:pPr>
            <w:r w:rsidRPr="003B00CA">
              <w:rPr>
                <w:rFonts w:ascii="Times New Roman" w:eastAsia="Calibri" w:hAnsi="Times New Roman"/>
                <w:color w:val="000000"/>
                <w:lang w:eastAsia="vi-VN" w:bidi="vi-VN"/>
              </w:rPr>
              <w:t>-</w:t>
            </w:r>
            <w:r w:rsidRPr="003B00CA">
              <w:rPr>
                <w:rFonts w:ascii="Times New Roman" w:eastAsia="Calibri" w:hAnsi="Times New Roman"/>
                <w:color w:val="000000"/>
                <w:lang w:val="vi-VN" w:eastAsia="vi-VN" w:bidi="vi-VN"/>
              </w:rPr>
              <w:t>Các nhóm khác theo dõi, nhận xét và bày tỏ cảm nhận về sản phẩm của nhóm bạn.</w:t>
            </w: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  <w:r w:rsidRPr="003B00CA">
              <w:rPr>
                <w:rFonts w:ascii="Times New Roman" w:eastAsia="Calibri" w:hAnsi="Times New Roman"/>
                <w:noProof/>
                <w:color w:val="000000"/>
                <w:lang w:val="vi-VN"/>
              </w:rPr>
              <w:t xml:space="preserve">- HS lắng nghe. </w:t>
            </w: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lang w:val="vi-VN"/>
              </w:rPr>
            </w:pPr>
            <w:r w:rsidRPr="003B00CA">
              <w:rPr>
                <w:rFonts w:ascii="Times New Roman" w:eastAsia="Calibri" w:hAnsi="Times New Roman"/>
                <w:noProof/>
                <w:lang w:val="vi-VN"/>
              </w:rPr>
              <w:t xml:space="preserve">HS về tiếp tục thực hiện những việc làm góp phần xây dựng, phát huy truyền thống nhà trường. </w:t>
            </w:r>
          </w:p>
          <w:p w:rsidR="003B00CA" w:rsidRPr="003B00CA" w:rsidRDefault="003B00CA" w:rsidP="003B00CA">
            <w:pPr>
              <w:rPr>
                <w:rFonts w:ascii="Times New Roman" w:eastAsia="Calibri" w:hAnsi="Times New Roman"/>
                <w:noProof/>
                <w:lang w:val="vi-VN"/>
              </w:rPr>
            </w:pPr>
            <w:r w:rsidRPr="003B00CA">
              <w:rPr>
                <w:rFonts w:ascii="Times New Roman" w:eastAsia="Calibri" w:hAnsi="Times New Roman"/>
                <w:noProof/>
                <w:lang w:val="vi-VN"/>
              </w:rPr>
              <w:lastRenderedPageBreak/>
              <w:t xml:space="preserve">-Tóm tắt lại những nội dung chính của bài học. </w:t>
            </w: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lang w:val="vi-VN"/>
              </w:rPr>
            </w:pPr>
            <w:r w:rsidRPr="003B00CA">
              <w:rPr>
                <w:rFonts w:ascii="Times New Roman" w:eastAsia="Calibri" w:hAnsi="Times New Roman"/>
                <w:noProof/>
                <w:lang w:val="vi-VN"/>
              </w:rPr>
              <w:t>- HS lắng nghe, tiếp thu</w:t>
            </w: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noProof/>
                <w:lang w:val="vi-VN"/>
              </w:rPr>
            </w:pPr>
          </w:p>
          <w:p w:rsidR="003B00CA" w:rsidRPr="003B00CA" w:rsidRDefault="003B00CA" w:rsidP="003B00CA">
            <w:pPr>
              <w:contextualSpacing/>
              <w:rPr>
                <w:rFonts w:ascii="Times New Roman" w:eastAsia="Calibri" w:hAnsi="Times New Roman"/>
                <w:i/>
                <w:iCs/>
                <w:noProof/>
                <w:color w:val="000000"/>
              </w:rPr>
            </w:pPr>
          </w:p>
        </w:tc>
      </w:tr>
    </w:tbl>
    <w:p w:rsidR="003B00CA" w:rsidRPr="003B00CA" w:rsidRDefault="003B00CA" w:rsidP="003B00CA">
      <w:pPr>
        <w:rPr>
          <w:rFonts w:ascii="Times New Roman" w:eastAsia="MS Mincho" w:hAnsi="Times New Roman"/>
          <w:b/>
          <w:u w:val="single"/>
          <w:lang w:val="nl-NL" w:eastAsia="ja-JP"/>
        </w:rPr>
      </w:pPr>
      <w:r w:rsidRPr="003B00CA">
        <w:rPr>
          <w:rFonts w:ascii="Times New Roman" w:eastAsia="MS Mincho" w:hAnsi="Times New Roman"/>
          <w:b/>
          <w:u w:val="single"/>
          <w:lang w:val="nl-NL"/>
        </w:rPr>
        <w:lastRenderedPageBreak/>
        <w:t>IV. ĐIỀU CHỈNH SAU BÀI DẠY</w:t>
      </w:r>
    </w:p>
    <w:p w:rsidR="003B00CA" w:rsidRPr="003B00CA" w:rsidRDefault="003B00CA" w:rsidP="003B00CA">
      <w:pPr>
        <w:contextualSpacing/>
        <w:rPr>
          <w:rFonts w:ascii="Times New Roman" w:hAnsi="Times New Roman"/>
          <w:noProof/>
          <w:color w:val="000000"/>
        </w:rPr>
      </w:pPr>
      <w:r w:rsidRPr="003B00CA">
        <w:rPr>
          <w:rFonts w:ascii="Times New Roman" w:hAnsi="Times New Roman"/>
          <w:color w:val="000000"/>
          <w:lang w:eastAsia="ja-JP"/>
        </w:rPr>
        <w:t>..……………………………………………………………………………………………………………………………………………….…….……..…………………………………………………………………………………………………………………</w:t>
      </w:r>
    </w:p>
    <w:p w:rsidR="003B00CA" w:rsidRPr="003B00CA" w:rsidRDefault="003B00CA" w:rsidP="003B00CA">
      <w:pPr>
        <w:rPr>
          <w:rFonts w:ascii="Times New Roman" w:hAnsi="Times New Roman"/>
          <w:b/>
        </w:rPr>
      </w:pPr>
    </w:p>
    <w:p w:rsidR="003B00CA" w:rsidRPr="003B00CA" w:rsidRDefault="003B00CA" w:rsidP="003B00CA">
      <w:pPr>
        <w:rPr>
          <w:rFonts w:ascii="Times New Roman" w:hAnsi="Times New Roman"/>
          <w:b/>
        </w:rPr>
      </w:pPr>
    </w:p>
    <w:p w:rsidR="006A38BB" w:rsidRPr="003B00CA" w:rsidRDefault="006A38BB" w:rsidP="003B00CA">
      <w:bookmarkStart w:id="0" w:name="_GoBack"/>
      <w:bookmarkEnd w:id="0"/>
    </w:p>
    <w:sectPr w:rsidR="006A38BB" w:rsidRPr="003B00CA" w:rsidSect="0072759F">
      <w:pgSz w:w="12240" w:h="15840"/>
      <w:pgMar w:top="851" w:right="758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0CFD"/>
    <w:multiLevelType w:val="hybridMultilevel"/>
    <w:tmpl w:val="D96C82F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13261F"/>
    <w:multiLevelType w:val="multilevel"/>
    <w:tmpl w:val="6D62A5EC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2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9DC2556"/>
    <w:multiLevelType w:val="hybridMultilevel"/>
    <w:tmpl w:val="28B037E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D13383A"/>
    <w:multiLevelType w:val="multilevel"/>
    <w:tmpl w:val="723ABC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8CE56F6"/>
    <w:multiLevelType w:val="hybridMultilevel"/>
    <w:tmpl w:val="AC8CF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B39F3"/>
    <w:multiLevelType w:val="multilevel"/>
    <w:tmpl w:val="CCC07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700C43"/>
    <w:multiLevelType w:val="multilevel"/>
    <w:tmpl w:val="2FDA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D51D51"/>
    <w:multiLevelType w:val="multilevel"/>
    <w:tmpl w:val="B4B6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2"/>
  </w:num>
  <w:num w:numId="1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403FA"/>
    <w:rsid w:val="00062AA7"/>
    <w:rsid w:val="00093257"/>
    <w:rsid w:val="00097602"/>
    <w:rsid w:val="000B330A"/>
    <w:rsid w:val="000D6CC3"/>
    <w:rsid w:val="000E53C1"/>
    <w:rsid w:val="000F1D3E"/>
    <w:rsid w:val="000F37EB"/>
    <w:rsid w:val="000F4FC1"/>
    <w:rsid w:val="00146A6E"/>
    <w:rsid w:val="00153D4D"/>
    <w:rsid w:val="00162FD8"/>
    <w:rsid w:val="00171CBE"/>
    <w:rsid w:val="00176DD7"/>
    <w:rsid w:val="00183A43"/>
    <w:rsid w:val="001C4326"/>
    <w:rsid w:val="001D19D9"/>
    <w:rsid w:val="001D22AD"/>
    <w:rsid w:val="001F734D"/>
    <w:rsid w:val="00202F2E"/>
    <w:rsid w:val="00217C49"/>
    <w:rsid w:val="00250834"/>
    <w:rsid w:val="002625C8"/>
    <w:rsid w:val="002718A5"/>
    <w:rsid w:val="00274964"/>
    <w:rsid w:val="002925D9"/>
    <w:rsid w:val="002A00EA"/>
    <w:rsid w:val="002F23D2"/>
    <w:rsid w:val="00317E64"/>
    <w:rsid w:val="00320322"/>
    <w:rsid w:val="00332684"/>
    <w:rsid w:val="00342E60"/>
    <w:rsid w:val="003734C4"/>
    <w:rsid w:val="003B00CA"/>
    <w:rsid w:val="003B04F8"/>
    <w:rsid w:val="003E45A9"/>
    <w:rsid w:val="00411304"/>
    <w:rsid w:val="00447423"/>
    <w:rsid w:val="00461250"/>
    <w:rsid w:val="004655EA"/>
    <w:rsid w:val="00483525"/>
    <w:rsid w:val="004B1674"/>
    <w:rsid w:val="004C2FBE"/>
    <w:rsid w:val="004D0EA5"/>
    <w:rsid w:val="004D5665"/>
    <w:rsid w:val="004E2080"/>
    <w:rsid w:val="004E7E7A"/>
    <w:rsid w:val="004F42F8"/>
    <w:rsid w:val="00512023"/>
    <w:rsid w:val="00526930"/>
    <w:rsid w:val="00556528"/>
    <w:rsid w:val="005622A6"/>
    <w:rsid w:val="0056672B"/>
    <w:rsid w:val="0056688F"/>
    <w:rsid w:val="00577724"/>
    <w:rsid w:val="005B0FF5"/>
    <w:rsid w:val="005B2217"/>
    <w:rsid w:val="005C59D1"/>
    <w:rsid w:val="005D3EAD"/>
    <w:rsid w:val="006115D6"/>
    <w:rsid w:val="00630679"/>
    <w:rsid w:val="00636FAD"/>
    <w:rsid w:val="00644E82"/>
    <w:rsid w:val="0069443A"/>
    <w:rsid w:val="006A38BB"/>
    <w:rsid w:val="006B2BA5"/>
    <w:rsid w:val="006C3C3B"/>
    <w:rsid w:val="006C3CEA"/>
    <w:rsid w:val="006D41FB"/>
    <w:rsid w:val="006E1C3E"/>
    <w:rsid w:val="00700EEF"/>
    <w:rsid w:val="0071713F"/>
    <w:rsid w:val="00724C35"/>
    <w:rsid w:val="00733D59"/>
    <w:rsid w:val="0077364E"/>
    <w:rsid w:val="007A3B95"/>
    <w:rsid w:val="007B4A98"/>
    <w:rsid w:val="007C48C4"/>
    <w:rsid w:val="007D6060"/>
    <w:rsid w:val="007F047A"/>
    <w:rsid w:val="00801394"/>
    <w:rsid w:val="008233D0"/>
    <w:rsid w:val="00847780"/>
    <w:rsid w:val="00884B70"/>
    <w:rsid w:val="00903E57"/>
    <w:rsid w:val="009153FF"/>
    <w:rsid w:val="00951066"/>
    <w:rsid w:val="0097487A"/>
    <w:rsid w:val="00977112"/>
    <w:rsid w:val="009A56E9"/>
    <w:rsid w:val="009B0CD3"/>
    <w:rsid w:val="009C0977"/>
    <w:rsid w:val="009D1D4B"/>
    <w:rsid w:val="009E4A05"/>
    <w:rsid w:val="009E5707"/>
    <w:rsid w:val="00A03BE6"/>
    <w:rsid w:val="00A04C61"/>
    <w:rsid w:val="00A37B9D"/>
    <w:rsid w:val="00A42CDF"/>
    <w:rsid w:val="00A45B25"/>
    <w:rsid w:val="00A92657"/>
    <w:rsid w:val="00AA4D74"/>
    <w:rsid w:val="00AB483B"/>
    <w:rsid w:val="00AD25CC"/>
    <w:rsid w:val="00AE3C43"/>
    <w:rsid w:val="00B26417"/>
    <w:rsid w:val="00B37E8E"/>
    <w:rsid w:val="00B46104"/>
    <w:rsid w:val="00B806A9"/>
    <w:rsid w:val="00B95365"/>
    <w:rsid w:val="00BB0108"/>
    <w:rsid w:val="00BF5537"/>
    <w:rsid w:val="00BF6413"/>
    <w:rsid w:val="00C414D0"/>
    <w:rsid w:val="00C96684"/>
    <w:rsid w:val="00CB3A78"/>
    <w:rsid w:val="00CB4F35"/>
    <w:rsid w:val="00CC6263"/>
    <w:rsid w:val="00CD585F"/>
    <w:rsid w:val="00CE4DA1"/>
    <w:rsid w:val="00D00028"/>
    <w:rsid w:val="00D024D8"/>
    <w:rsid w:val="00D20945"/>
    <w:rsid w:val="00D304D2"/>
    <w:rsid w:val="00D55A23"/>
    <w:rsid w:val="00D64177"/>
    <w:rsid w:val="00D94AC0"/>
    <w:rsid w:val="00DB2354"/>
    <w:rsid w:val="00DB25D6"/>
    <w:rsid w:val="00DC3B27"/>
    <w:rsid w:val="00DC55B2"/>
    <w:rsid w:val="00DE3227"/>
    <w:rsid w:val="00DE39AD"/>
    <w:rsid w:val="00DE632D"/>
    <w:rsid w:val="00E06B41"/>
    <w:rsid w:val="00E323C4"/>
    <w:rsid w:val="00E457C8"/>
    <w:rsid w:val="00E834F7"/>
    <w:rsid w:val="00E83D31"/>
    <w:rsid w:val="00E91DAE"/>
    <w:rsid w:val="00EA7E06"/>
    <w:rsid w:val="00EB70B1"/>
    <w:rsid w:val="00F10BE1"/>
    <w:rsid w:val="00F1562B"/>
    <w:rsid w:val="00F45399"/>
    <w:rsid w:val="00F51CD7"/>
    <w:rsid w:val="00F63454"/>
    <w:rsid w:val="00F65FB9"/>
    <w:rsid w:val="00F7650F"/>
    <w:rsid w:val="00F92D94"/>
    <w:rsid w:val="00F955A6"/>
    <w:rsid w:val="00FB14CB"/>
    <w:rsid w:val="00FB4454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8">
    <w:name w:val="times new roman18"/>
    <w:basedOn w:val="TableNormal"/>
    <w:next w:val="TableGrid"/>
    <w:uiPriority w:val="39"/>
    <w:qFormat/>
    <w:rsid w:val="001D22A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9">
    <w:name w:val="times new roman19"/>
    <w:basedOn w:val="TableNormal"/>
    <w:next w:val="TableGrid"/>
    <w:uiPriority w:val="39"/>
    <w:qFormat/>
    <w:rsid w:val="00B806A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0">
    <w:name w:val="times new roman20"/>
    <w:basedOn w:val="TableNormal"/>
    <w:next w:val="TableGrid"/>
    <w:uiPriority w:val="39"/>
    <w:qFormat/>
    <w:rsid w:val="00217C4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1">
    <w:name w:val="times new roman21"/>
    <w:basedOn w:val="TableNormal"/>
    <w:next w:val="TableGrid"/>
    <w:uiPriority w:val="39"/>
    <w:qFormat/>
    <w:rsid w:val="009D1D4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2">
    <w:name w:val="times new roman22"/>
    <w:basedOn w:val="TableNormal"/>
    <w:next w:val="TableGrid"/>
    <w:uiPriority w:val="39"/>
    <w:qFormat/>
    <w:rsid w:val="00B953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3">
    <w:name w:val="times new roman23"/>
    <w:basedOn w:val="TableNormal"/>
    <w:next w:val="TableGrid"/>
    <w:uiPriority w:val="39"/>
    <w:qFormat/>
    <w:rsid w:val="00AB4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4">
    <w:name w:val="times new roman24"/>
    <w:basedOn w:val="TableNormal"/>
    <w:next w:val="TableGrid"/>
    <w:uiPriority w:val="39"/>
    <w:qFormat/>
    <w:rsid w:val="00CD585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CD585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5">
    <w:name w:val="times new roman25"/>
    <w:basedOn w:val="TableNormal"/>
    <w:next w:val="TableGrid"/>
    <w:uiPriority w:val="39"/>
    <w:qFormat/>
    <w:rsid w:val="003B00C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B00CA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8">
    <w:name w:val="times new roman18"/>
    <w:basedOn w:val="TableNormal"/>
    <w:next w:val="TableGrid"/>
    <w:uiPriority w:val="39"/>
    <w:qFormat/>
    <w:rsid w:val="001D22A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9">
    <w:name w:val="times new roman19"/>
    <w:basedOn w:val="TableNormal"/>
    <w:next w:val="TableGrid"/>
    <w:uiPriority w:val="39"/>
    <w:qFormat/>
    <w:rsid w:val="00B806A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0">
    <w:name w:val="times new roman20"/>
    <w:basedOn w:val="TableNormal"/>
    <w:next w:val="TableGrid"/>
    <w:uiPriority w:val="39"/>
    <w:qFormat/>
    <w:rsid w:val="00217C4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1">
    <w:name w:val="times new roman21"/>
    <w:basedOn w:val="TableNormal"/>
    <w:next w:val="TableGrid"/>
    <w:uiPriority w:val="39"/>
    <w:qFormat/>
    <w:rsid w:val="009D1D4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2">
    <w:name w:val="times new roman22"/>
    <w:basedOn w:val="TableNormal"/>
    <w:next w:val="TableGrid"/>
    <w:uiPriority w:val="39"/>
    <w:qFormat/>
    <w:rsid w:val="00B953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3">
    <w:name w:val="times new roman23"/>
    <w:basedOn w:val="TableNormal"/>
    <w:next w:val="TableGrid"/>
    <w:uiPriority w:val="39"/>
    <w:qFormat/>
    <w:rsid w:val="00AB4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4">
    <w:name w:val="times new roman24"/>
    <w:basedOn w:val="TableNormal"/>
    <w:next w:val="TableGrid"/>
    <w:uiPriority w:val="39"/>
    <w:qFormat/>
    <w:rsid w:val="00CD585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CD585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5">
    <w:name w:val="times new roman25"/>
    <w:basedOn w:val="TableNormal"/>
    <w:next w:val="TableGrid"/>
    <w:uiPriority w:val="39"/>
    <w:qFormat/>
    <w:rsid w:val="003B00C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B00CA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183</cp:revision>
  <dcterms:created xsi:type="dcterms:W3CDTF">2025-02-17T01:15:00Z</dcterms:created>
  <dcterms:modified xsi:type="dcterms:W3CDTF">2025-02-21T02:32:00Z</dcterms:modified>
</cp:coreProperties>
</file>