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8FA" w:rsidRPr="00D248FA" w:rsidRDefault="00D248FA" w:rsidP="00D248FA">
      <w:pPr>
        <w:spacing w:after="160" w:line="288" w:lineRule="auto"/>
        <w:ind w:left="720" w:hanging="720"/>
        <w:rPr>
          <w:rFonts w:ascii="Times New Roman" w:hAnsi="Times New Roman" w:cs="Times New Roman"/>
          <w:sz w:val="28"/>
          <w:szCs w:val="28"/>
          <w:lang w:val="nl-NL"/>
        </w:rPr>
      </w:pPr>
      <w:r w:rsidRPr="00D248FA">
        <w:rPr>
          <w:rFonts w:ascii="Times New Roman" w:hAnsi="Times New Roman" w:cs="Times New Roman"/>
          <w:sz w:val="28"/>
          <w:szCs w:val="28"/>
          <w:lang w:val="nl-NL"/>
        </w:rPr>
        <w:t xml:space="preserve">                                                          Ngày soạn: 14/9/2024</w:t>
      </w:r>
    </w:p>
    <w:p w:rsidR="00D248FA" w:rsidRPr="00D248FA" w:rsidRDefault="00D248FA" w:rsidP="00D248FA">
      <w:pPr>
        <w:spacing w:after="160" w:line="288" w:lineRule="auto"/>
        <w:ind w:hanging="720"/>
        <w:jc w:val="center"/>
        <w:rPr>
          <w:rFonts w:ascii="Times New Roman" w:hAnsi="Times New Roman" w:cs="Times New Roman"/>
          <w:b/>
          <w:sz w:val="28"/>
          <w:szCs w:val="28"/>
          <w:lang w:val="nl-NL"/>
        </w:rPr>
      </w:pPr>
      <w:r w:rsidRPr="00D248FA">
        <w:rPr>
          <w:rFonts w:ascii="Times New Roman" w:hAnsi="Times New Roman" w:cs="Times New Roman"/>
          <w:b/>
          <w:sz w:val="28"/>
          <w:szCs w:val="28"/>
          <w:u w:val="single"/>
          <w:lang w:val="nl-NL"/>
        </w:rPr>
        <w:t xml:space="preserve">MÔN: TIẾNG VIỆT; </w:t>
      </w:r>
      <w:r w:rsidRPr="00D248FA">
        <w:rPr>
          <w:rFonts w:ascii="Times New Roman" w:hAnsi="Times New Roman" w:cs="Times New Roman"/>
          <w:b/>
          <w:sz w:val="28"/>
          <w:szCs w:val="28"/>
          <w:lang w:val="nl-NL"/>
        </w:rPr>
        <w:t>(Tiết:8,9)</w:t>
      </w:r>
    </w:p>
    <w:p w:rsidR="00D248FA" w:rsidRPr="00D248FA" w:rsidRDefault="00D248FA" w:rsidP="00D248FA">
      <w:pPr>
        <w:spacing w:after="160" w:line="288" w:lineRule="auto"/>
        <w:ind w:hanging="720"/>
        <w:jc w:val="center"/>
        <w:rPr>
          <w:rFonts w:ascii="Times New Roman" w:hAnsi="Times New Roman" w:cs="Times New Roman"/>
          <w:b/>
          <w:sz w:val="28"/>
          <w:szCs w:val="28"/>
          <w:lang w:val="nl-NL"/>
        </w:rPr>
      </w:pPr>
      <w:r w:rsidRPr="00D248FA">
        <w:rPr>
          <w:rFonts w:ascii="Times New Roman" w:hAnsi="Times New Roman" w:cs="Times New Roman"/>
          <w:b/>
          <w:sz w:val="28"/>
          <w:szCs w:val="28"/>
          <w:lang w:val="nl-NL"/>
        </w:rPr>
        <w:t xml:space="preserve">         CHỦ ĐIỂM: MĂNG NON</w:t>
      </w:r>
    </w:p>
    <w:p w:rsidR="00D248FA" w:rsidRPr="00D248FA" w:rsidRDefault="00D248FA" w:rsidP="00D248FA">
      <w:pPr>
        <w:spacing w:after="160" w:line="288" w:lineRule="auto"/>
        <w:jc w:val="center"/>
        <w:rPr>
          <w:rFonts w:ascii="Times New Roman" w:hAnsi="Times New Roman" w:cs="Times New Roman"/>
          <w:b/>
          <w:sz w:val="28"/>
          <w:szCs w:val="28"/>
          <w:lang w:val="nl-NL"/>
        </w:rPr>
      </w:pPr>
      <w:r w:rsidRPr="00D248FA">
        <w:rPr>
          <w:rFonts w:ascii="Times New Roman" w:hAnsi="Times New Roman" w:cs="Times New Roman"/>
          <w:b/>
          <w:sz w:val="28"/>
          <w:szCs w:val="28"/>
          <w:lang w:val="nl-NL"/>
        </w:rPr>
        <w:t>Bài 03: BẠN MỚI (T1+2)</w:t>
      </w:r>
    </w:p>
    <w:p w:rsidR="00D248FA" w:rsidRPr="00D248FA" w:rsidRDefault="00D248FA" w:rsidP="00D248FA">
      <w:pPr>
        <w:spacing w:after="160" w:line="288" w:lineRule="auto"/>
        <w:ind w:hanging="720"/>
        <w:rPr>
          <w:rFonts w:ascii="Times New Roman" w:hAnsi="Times New Roman" w:cs="Times New Roman"/>
          <w:b/>
          <w:sz w:val="28"/>
          <w:szCs w:val="28"/>
          <w:lang w:val="nl-NL"/>
        </w:rPr>
      </w:pPr>
    </w:p>
    <w:p w:rsidR="00D248FA" w:rsidRPr="00D248FA" w:rsidRDefault="00D248FA" w:rsidP="00D248FA">
      <w:pPr>
        <w:spacing w:after="160" w:line="288" w:lineRule="auto"/>
        <w:rPr>
          <w:rFonts w:ascii="Times New Roman" w:hAnsi="Times New Roman" w:cs="Times New Roman"/>
          <w:b/>
          <w:sz w:val="28"/>
          <w:szCs w:val="28"/>
          <w:u w:val="single"/>
          <w:lang w:val="nl-NL"/>
        </w:rPr>
      </w:pPr>
      <w:r w:rsidRPr="00D248FA">
        <w:rPr>
          <w:rFonts w:ascii="Times New Roman" w:hAnsi="Times New Roman" w:cs="Times New Roman"/>
          <w:b/>
          <w:sz w:val="28"/>
          <w:szCs w:val="28"/>
          <w:u w:val="single"/>
          <w:lang w:val="nl-NL"/>
        </w:rPr>
        <w:t>I. YÊU CẦU CẦN ĐẠT:</w:t>
      </w:r>
    </w:p>
    <w:p w:rsidR="00D248FA" w:rsidRPr="00D248FA" w:rsidRDefault="00D248FA" w:rsidP="00D248FA">
      <w:pPr>
        <w:spacing w:after="160" w:line="288" w:lineRule="auto"/>
        <w:ind w:firstLine="360"/>
        <w:rPr>
          <w:rFonts w:ascii="Times New Roman" w:hAnsi="Times New Roman" w:cs="Times New Roman"/>
          <w:b/>
          <w:sz w:val="28"/>
          <w:szCs w:val="28"/>
          <w:lang w:val="nl-NL"/>
        </w:rPr>
      </w:pPr>
      <w:r w:rsidRPr="00D248FA">
        <w:rPr>
          <w:rFonts w:ascii="Times New Roman" w:hAnsi="Times New Roman" w:cs="Times New Roman"/>
          <w:b/>
          <w:sz w:val="28"/>
          <w:szCs w:val="28"/>
          <w:lang w:val="nl-NL"/>
        </w:rPr>
        <w:t>1. Năng lực đặc thù.</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Đọc thành tiếng trôi chảy toàn bài. Phát âm đúng các tên riêng nước ngoài đã</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được phiên âm (4-i-a, Tét-su-ô) và các từ ngữ có âm, vần, thanh mà HS địa phương</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dễ viết sai, VD: lớp, khích lệ, nên, đến lượt, lúng túng, vào lớp, hành lang, ... (MB);</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xml:space="preserve">thơ thẩn, khích lệ, một lần nữa, bức vẽ, hành lang, xôn xao,... (MT, MN). </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Ngắt nghỉ hơi đúng theo các dấu câu và theo nghĩa. Tốc độ đọc khoảng 70 tiếng/ phút. Đọc thầm nhanh hơn lớp 2.</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xml:space="preserve">- Hiểu nghĩa của các từ ngữ khó trong bài: thơ thẩn, khích lệ, quan sát, hành lang, bàn tán,... </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Trả lời được các CH về nội dung bài.</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Nhận biết các đoạn văn được sắp xếp theo trình tự thời gian.</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Nhận biết tác dụng của dấu ngoặc kép: Dấu ngoặc kép được dùng để đánh dấu</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lời nói của nhân vật.</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xml:space="preserve">- Phát triển năng lực văn học: </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Biết bày tỏ sự yêu thích với một số từ ngữ hay, hình ảnh đẹp.</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lastRenderedPageBreak/>
        <w:t>+ Biết chia sẻ sự tôn trọng giữa con người, biết giúp đỡ mọi người.</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Biết sử dụng các từ ngữ chỉ đặc điểm.</w:t>
      </w:r>
    </w:p>
    <w:p w:rsidR="00D248FA" w:rsidRPr="00D248FA" w:rsidRDefault="00D248FA" w:rsidP="00D248FA">
      <w:pPr>
        <w:spacing w:after="160" w:line="288" w:lineRule="auto"/>
        <w:ind w:firstLine="360"/>
        <w:jc w:val="both"/>
        <w:rPr>
          <w:rFonts w:ascii="Times New Roman" w:hAnsi="Times New Roman" w:cs="Times New Roman"/>
          <w:b/>
          <w:sz w:val="28"/>
          <w:szCs w:val="28"/>
          <w:lang w:val="nl-NL"/>
        </w:rPr>
      </w:pPr>
      <w:r w:rsidRPr="00D248FA">
        <w:rPr>
          <w:rFonts w:ascii="Times New Roman" w:hAnsi="Times New Roman" w:cs="Times New Roman"/>
          <w:b/>
          <w:sz w:val="28"/>
          <w:szCs w:val="28"/>
          <w:lang w:val="nl-NL"/>
        </w:rPr>
        <w:t>2. Năng lực chung.</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xml:space="preserve">- Phát triển NL giao tiếp và hợp tác (biết cùng các bạn thảo luận nhóm); </w:t>
      </w:r>
    </w:p>
    <w:p w:rsidR="00D248FA" w:rsidRPr="00D248FA" w:rsidRDefault="00D248FA" w:rsidP="00D248FA">
      <w:pPr>
        <w:spacing w:after="160" w:line="288" w:lineRule="auto"/>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NL tự chủ và tự học (biết tự giải quyết nhiệm vụ học tập: trả lời các CH đọc hiểu bài, hoàn thành các BT về sắp xếp các đoạn văn, tác dụng của dấu hai chấm).</w:t>
      </w:r>
    </w:p>
    <w:p w:rsidR="00D248FA" w:rsidRPr="00D248FA" w:rsidRDefault="00D248FA" w:rsidP="00D248FA">
      <w:pPr>
        <w:spacing w:after="160" w:line="288" w:lineRule="auto"/>
        <w:ind w:firstLine="360"/>
        <w:jc w:val="both"/>
        <w:rPr>
          <w:rFonts w:ascii="Times New Roman" w:hAnsi="Times New Roman" w:cs="Times New Roman"/>
          <w:b/>
          <w:sz w:val="28"/>
          <w:szCs w:val="28"/>
          <w:lang w:val="nl-NL"/>
        </w:rPr>
      </w:pPr>
      <w:r w:rsidRPr="00D248FA">
        <w:rPr>
          <w:rFonts w:ascii="Times New Roman" w:hAnsi="Times New Roman" w:cs="Times New Roman"/>
          <w:b/>
          <w:sz w:val="28"/>
          <w:szCs w:val="28"/>
          <w:lang w:val="nl-NL"/>
        </w:rPr>
        <w:t>3. Phẩm chất.</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Phẩm chất yêu nước: Biết tôn trọng giữa con người, biết giúp đỡ mọi người  .</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Phẩm chất nhân ái: tôn trọng sự khác biệt giữa con người, sẵn sàng học hỏi, hoà nhập và giúp đỡ mọi người.</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Phẩm chất chăm chỉ: Chăm chỉ đọc bài, trả lời câu hỏi.</w:t>
      </w:r>
    </w:p>
    <w:p w:rsidR="00D248FA" w:rsidRPr="00D248FA" w:rsidRDefault="00D248FA" w:rsidP="00D248FA">
      <w:pPr>
        <w:spacing w:after="160" w:line="288" w:lineRule="auto"/>
        <w:ind w:firstLine="360"/>
        <w:jc w:val="both"/>
        <w:rPr>
          <w:rFonts w:ascii="Times New Roman" w:hAnsi="Times New Roman" w:cs="Times New Roman"/>
          <w:sz w:val="28"/>
          <w:szCs w:val="28"/>
          <w:lang w:val="nl-NL"/>
        </w:rPr>
      </w:pPr>
      <w:r w:rsidRPr="00D248FA">
        <w:rPr>
          <w:rFonts w:ascii="Times New Roman" w:hAnsi="Times New Roman" w:cs="Times New Roman"/>
          <w:sz w:val="28"/>
          <w:szCs w:val="28"/>
          <w:lang w:val="nl-NL"/>
        </w:rPr>
        <w:t>- Phẩm chất trách nhiệm: Giữ trật tự, học tập nghiêm túc.</w:t>
      </w:r>
    </w:p>
    <w:p w:rsidR="00D248FA" w:rsidRPr="00D248FA" w:rsidRDefault="00D248FA" w:rsidP="00D248FA">
      <w:pPr>
        <w:spacing w:after="160" w:line="288" w:lineRule="auto"/>
        <w:ind w:firstLine="360"/>
        <w:rPr>
          <w:rFonts w:ascii="Times New Roman" w:hAnsi="Times New Roman" w:cs="Times New Roman"/>
          <w:b/>
          <w:sz w:val="28"/>
          <w:szCs w:val="28"/>
          <w:lang w:val="nl-NL"/>
        </w:rPr>
      </w:pPr>
      <w:r w:rsidRPr="00D248FA">
        <w:rPr>
          <w:rFonts w:ascii="Times New Roman" w:hAnsi="Times New Roman" w:cs="Times New Roman"/>
          <w:b/>
          <w:sz w:val="28"/>
          <w:szCs w:val="28"/>
          <w:lang w:val="nl-NL"/>
        </w:rPr>
        <w:t xml:space="preserve">II. ĐỒ DÙNG DẠY HỌC </w:t>
      </w:r>
    </w:p>
    <w:p w:rsidR="00D248FA" w:rsidRPr="00D248FA" w:rsidRDefault="00D248FA" w:rsidP="00D248FA">
      <w:pPr>
        <w:spacing w:after="160" w:line="288" w:lineRule="auto"/>
        <w:ind w:firstLine="360"/>
        <w:rPr>
          <w:rFonts w:ascii="Times New Roman" w:hAnsi="Times New Roman" w:cs="Times New Roman"/>
          <w:sz w:val="28"/>
          <w:szCs w:val="28"/>
          <w:lang w:val="nl-NL"/>
        </w:rPr>
      </w:pPr>
      <w:r w:rsidRPr="00D248FA">
        <w:rPr>
          <w:rFonts w:ascii="Times New Roman" w:hAnsi="Times New Roman" w:cs="Times New Roman"/>
          <w:sz w:val="28"/>
          <w:szCs w:val="28"/>
          <w:lang w:val="nl-NL"/>
        </w:rPr>
        <w:t>- Kế hoạch bài dạy, bài giảng Power point.</w:t>
      </w:r>
    </w:p>
    <w:p w:rsidR="00D248FA" w:rsidRPr="00D248FA" w:rsidRDefault="00D248FA" w:rsidP="00D248FA">
      <w:pPr>
        <w:spacing w:after="160" w:line="288" w:lineRule="auto"/>
        <w:ind w:firstLine="360"/>
        <w:rPr>
          <w:rFonts w:ascii="Times New Roman" w:hAnsi="Times New Roman" w:cs="Times New Roman"/>
          <w:sz w:val="28"/>
          <w:szCs w:val="28"/>
          <w:lang w:val="nl-NL"/>
        </w:rPr>
      </w:pPr>
      <w:r w:rsidRPr="00D248FA">
        <w:rPr>
          <w:rFonts w:ascii="Times New Roman" w:hAnsi="Times New Roman" w:cs="Times New Roman"/>
          <w:sz w:val="28"/>
          <w:szCs w:val="28"/>
          <w:lang w:val="nl-NL"/>
        </w:rPr>
        <w:t>- SGK và các thiết bị, học liệu phục vụ cho tiết dạy.</w:t>
      </w:r>
    </w:p>
    <w:p w:rsidR="00D248FA" w:rsidRPr="00D248FA" w:rsidRDefault="00D248FA" w:rsidP="00D248FA">
      <w:pPr>
        <w:spacing w:after="160" w:line="288" w:lineRule="auto"/>
        <w:ind w:firstLine="360"/>
        <w:rPr>
          <w:rFonts w:ascii="Times New Roman" w:hAnsi="Times New Roman" w:cs="Times New Roman"/>
          <w:b/>
          <w:sz w:val="28"/>
          <w:szCs w:val="28"/>
          <w:u w:val="single"/>
          <w:lang w:val="nl-NL"/>
        </w:rPr>
      </w:pPr>
      <w:r w:rsidRPr="00D248FA">
        <w:rPr>
          <w:rFonts w:ascii="Times New Roman" w:hAnsi="Times New Roman" w:cs="Times New Roman"/>
          <w:b/>
          <w:sz w:val="28"/>
          <w:szCs w:val="28"/>
          <w:lang w:val="nl-NL"/>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668"/>
      </w:tblGrid>
      <w:tr w:rsidR="00D248FA" w:rsidRPr="00D248FA" w:rsidTr="00C33BDB">
        <w:tc>
          <w:tcPr>
            <w:tcW w:w="5070" w:type="dxa"/>
            <w:tcBorders>
              <w:bottom w:val="dashed" w:sz="4" w:space="0" w:color="000000"/>
            </w:tcBorders>
          </w:tcPr>
          <w:p w:rsidR="00D248FA" w:rsidRPr="00D248FA" w:rsidRDefault="00D248FA" w:rsidP="00D248FA">
            <w:pPr>
              <w:spacing w:line="288" w:lineRule="auto"/>
              <w:jc w:val="center"/>
              <w:rPr>
                <w:rFonts w:ascii="Times New Roman" w:hAnsi="Times New Roman" w:cs="Times New Roman"/>
                <w:b/>
                <w:lang w:val="nl-NL"/>
              </w:rPr>
            </w:pPr>
            <w:r w:rsidRPr="00D248FA">
              <w:rPr>
                <w:rFonts w:ascii="Times New Roman" w:hAnsi="Times New Roman" w:cs="Times New Roman"/>
                <w:b/>
                <w:lang w:val="nl-NL"/>
              </w:rPr>
              <w:t>Hoạt động của giáo viên</w:t>
            </w:r>
          </w:p>
        </w:tc>
        <w:tc>
          <w:tcPr>
            <w:tcW w:w="4668" w:type="dxa"/>
            <w:tcBorders>
              <w:bottom w:val="dashed" w:sz="4" w:space="0" w:color="000000"/>
            </w:tcBorders>
          </w:tcPr>
          <w:p w:rsidR="00D248FA" w:rsidRPr="00D248FA" w:rsidRDefault="00D248FA" w:rsidP="00D248FA">
            <w:pPr>
              <w:spacing w:line="288" w:lineRule="auto"/>
              <w:jc w:val="center"/>
              <w:rPr>
                <w:rFonts w:ascii="Times New Roman" w:hAnsi="Times New Roman" w:cs="Times New Roman"/>
                <w:b/>
                <w:lang w:val="nl-NL"/>
              </w:rPr>
            </w:pPr>
            <w:r w:rsidRPr="00D248FA">
              <w:rPr>
                <w:rFonts w:ascii="Times New Roman" w:hAnsi="Times New Roman" w:cs="Times New Roman"/>
                <w:b/>
                <w:lang w:val="nl-NL"/>
              </w:rPr>
              <w:t>Hoạt động của học sinh</w:t>
            </w:r>
          </w:p>
        </w:tc>
      </w:tr>
      <w:tr w:rsidR="00D248FA" w:rsidRPr="00D248FA" w:rsidTr="00C33BDB">
        <w:tc>
          <w:tcPr>
            <w:tcW w:w="9738" w:type="dxa"/>
            <w:gridSpan w:val="2"/>
            <w:tcBorders>
              <w:bottom w:val="dashed" w:sz="4" w:space="0" w:color="000000"/>
            </w:tcBorders>
          </w:tcPr>
          <w:p w:rsidR="00D248FA" w:rsidRPr="00D248FA" w:rsidRDefault="00D248FA" w:rsidP="00D248FA">
            <w:pPr>
              <w:spacing w:line="288" w:lineRule="auto"/>
              <w:rPr>
                <w:rFonts w:ascii="Times New Roman" w:hAnsi="Times New Roman" w:cs="Times New Roman"/>
                <w:i/>
                <w:lang w:val="nl-NL"/>
              </w:rPr>
            </w:pPr>
            <w:r w:rsidRPr="00D248FA">
              <w:rPr>
                <w:rFonts w:ascii="Times New Roman" w:hAnsi="Times New Roman" w:cs="Times New Roman"/>
                <w:b/>
                <w:lang w:val="nl-NL"/>
              </w:rPr>
              <w:t>1. Khởi động:  (5 phút)</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xml:space="preserve">- Mục tiêu: </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Tạo không khí vui vẻ, khấn khởi trước giờ học.</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Kiểm tra kiến thức đã học ở bài đọc trước.</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Cách tiến hành:</w:t>
            </w:r>
          </w:p>
        </w:tc>
      </w:tr>
      <w:tr w:rsidR="00D248FA" w:rsidRPr="00D248FA" w:rsidTr="00C33BDB">
        <w:tc>
          <w:tcPr>
            <w:tcW w:w="5070" w:type="dxa"/>
            <w:tcBorders>
              <w:bottom w:val="dashed" w:sz="4" w:space="0" w:color="000000"/>
            </w:tcBorders>
          </w:tcPr>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GV yêu cầu HS quan sát tranh và trả lời câu hỏi.</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noProof/>
              </w:rPr>
              <w:drawing>
                <wp:inline distT="0" distB="0" distL="0" distR="0" wp14:anchorId="3B7CF1EB" wp14:editId="43598602">
                  <wp:extent cx="1488377" cy="1131734"/>
                  <wp:effectExtent l="0" t="0" r="0" b="0"/>
                  <wp:docPr id="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l="43566" t="2957" r="2029" b="30492"/>
                          <a:stretch>
                            <a:fillRect/>
                          </a:stretch>
                        </pic:blipFill>
                        <pic:spPr>
                          <a:xfrm>
                            <a:off x="0" y="0"/>
                            <a:ext cx="1488377" cy="1131734"/>
                          </a:xfrm>
                          <a:prstGeom prst="rect">
                            <a:avLst/>
                          </a:prstGeom>
                          <a:ln/>
                        </pic:spPr>
                      </pic:pic>
                    </a:graphicData>
                  </a:graphic>
                </wp:inline>
              </w:drawing>
            </w:r>
            <w:r w:rsidRPr="00D248FA">
              <w:rPr>
                <w:rFonts w:ascii="Times New Roman" w:hAnsi="Times New Roman" w:cs="Times New Roman"/>
                <w:lang w:val="nl-NL"/>
              </w:rPr>
              <w:t xml:space="preserve"> </w:t>
            </w:r>
            <w:r w:rsidRPr="00D248FA">
              <w:rPr>
                <w:rFonts w:ascii="Times New Roman" w:hAnsi="Times New Roman" w:cs="Times New Roman"/>
                <w:noProof/>
              </w:rPr>
              <w:drawing>
                <wp:inline distT="0" distB="0" distL="0" distR="0" wp14:anchorId="5C76D90F" wp14:editId="56720896">
                  <wp:extent cx="1491669" cy="1148923"/>
                  <wp:effectExtent l="0" t="0" r="0" b="0"/>
                  <wp:docPr id="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l="11511" t="40632" r="17518" b="13121"/>
                          <a:stretch>
                            <a:fillRect/>
                          </a:stretch>
                        </pic:blipFill>
                        <pic:spPr>
                          <a:xfrm>
                            <a:off x="0" y="0"/>
                            <a:ext cx="1491669" cy="1148923"/>
                          </a:xfrm>
                          <a:prstGeom prst="rect">
                            <a:avLst/>
                          </a:prstGeom>
                          <a:ln/>
                        </pic:spPr>
                      </pic:pic>
                    </a:graphicData>
                  </a:graphic>
                </wp:inline>
              </w:drawing>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lastRenderedPageBreak/>
              <w:t xml:space="preserve">+ Bài đọc hôm nay tên là gì?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Trong các hình ảnh minh hoạ, thầy giáo và các bạn HS đang làm gì? </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GV Nhận xét, tuyên dương.</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GV dẫn dắt vào bài mới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GV giới thiệu: Bạn gái đang giúp thầy giáo treo tranh là một HS mới chuyển đến, tên bạn là A-i-a. Các bạn trong lớp đã cư xử với A-i-a thế nào? Thầy giáo đã giúp A-i-a chinh phục các bạn ra sao? Chúng ta cùng tìm hiểu bài đọc </w:t>
            </w:r>
            <w:r w:rsidRPr="00D248FA">
              <w:rPr>
                <w:rFonts w:ascii="Times New Roman" w:hAnsi="Times New Roman" w:cs="Times New Roman"/>
                <w:b/>
                <w:lang w:val="nl-NL"/>
              </w:rPr>
              <w:t>Bạn mới</w:t>
            </w:r>
            <w:r w:rsidRPr="00D248FA">
              <w:rPr>
                <w:rFonts w:ascii="Times New Roman" w:hAnsi="Times New Roman" w:cs="Times New Roman"/>
                <w:lang w:val="nl-NL"/>
              </w:rPr>
              <w:t xml:space="preserve"> để có câu trả lời nhé.</w:t>
            </w:r>
          </w:p>
        </w:tc>
        <w:tc>
          <w:tcPr>
            <w:tcW w:w="4668" w:type="dxa"/>
            <w:tcBorders>
              <w:bottom w:val="dashed" w:sz="4" w:space="0" w:color="000000"/>
            </w:tcBorders>
          </w:tcPr>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lastRenderedPageBreak/>
              <w:t>- HS quan sát tranh và trả lời câu hỏi.</w:t>
            </w: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lastRenderedPageBreak/>
              <w:t>+ Bài có tên Bạn mới.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Thầy giáo khuyên bạn gái vào chơi cùng các bạn; Thầy giáo đang treo các bức tranh trên hành lang; Các bạn HS xem tranh và bàn tán.</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HS lắng nghe.</w:t>
            </w:r>
          </w:p>
        </w:tc>
      </w:tr>
      <w:tr w:rsidR="00D248FA" w:rsidRPr="00D248FA" w:rsidTr="00C33BDB">
        <w:tc>
          <w:tcPr>
            <w:tcW w:w="9738" w:type="dxa"/>
            <w:gridSpan w:val="2"/>
            <w:tcBorders>
              <w:top w:val="dashed" w:sz="4" w:space="0" w:color="000000"/>
              <w:bottom w:val="dashed" w:sz="4" w:space="0" w:color="000000"/>
            </w:tcBorders>
          </w:tcPr>
          <w:p w:rsidR="00D248FA" w:rsidRPr="00D248FA" w:rsidRDefault="00D248FA" w:rsidP="00D248FA">
            <w:pPr>
              <w:spacing w:line="288" w:lineRule="auto"/>
              <w:rPr>
                <w:rFonts w:ascii="Times New Roman" w:hAnsi="Times New Roman" w:cs="Times New Roman"/>
                <w:b/>
                <w:lang w:val="nl-NL"/>
              </w:rPr>
            </w:pPr>
            <w:r w:rsidRPr="00D248FA">
              <w:rPr>
                <w:rFonts w:ascii="Times New Roman" w:hAnsi="Times New Roman" w:cs="Times New Roman"/>
                <w:b/>
                <w:lang w:val="nl-NL"/>
              </w:rPr>
              <w:lastRenderedPageBreak/>
              <w:t>2. Khám phá: ( 15 phút)</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b/>
                <w:lang w:val="nl-NL"/>
              </w:rPr>
              <w:t xml:space="preserve">* </w:t>
            </w:r>
            <w:r w:rsidRPr="00D248FA">
              <w:rPr>
                <w:rFonts w:ascii="Times New Roman" w:hAnsi="Times New Roman" w:cs="Times New Roman"/>
                <w:lang w:val="nl-NL"/>
              </w:rPr>
              <w:t xml:space="preserve">Mục tiêu: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Đọc thành tiếng trôi chảy toàn bài. Phát âm đúng các tên riêng nước ngoài đã</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được phiên âm (A-i-a, Tét-su-ô) và các từ ngữ có âm, vần, thanh mà HS địa phương</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dễ viết sai, VD: lớp, khích lệ, nên, đến lượt, lúng túng, vào lớp, hành lang, ... (MB);</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thơ thẩn, khích lệ, một lần nữa, bức vẽ, hành lang, xôn xao,... (MT, MN).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Ngắt nghỉ hơi đúng theo các dấu câu và theo nghĩa. Tốc độ đọc khoảng 70 tiếng/ phút. Đọc thầm nhanh hơn lớp 2.</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Hiểu nghĩa của các từ ngữ khó trong bài: thơ thẩn, khích lệ, quan sát, hành lang, bàn tán,...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Trả lời được các CH về nội dung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Nhận biết các đoạn văn được sắp xếp theo trình tự thời gian.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Nhận biết tác dụng của dấu ngoặc kép: Dấu ngoặc kép được dùng để đánh dấu</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lời nói của nhân vật.</w:t>
            </w:r>
          </w:p>
          <w:p w:rsidR="00D248FA" w:rsidRPr="00D248FA" w:rsidRDefault="00D248FA" w:rsidP="00D248FA">
            <w:pPr>
              <w:spacing w:line="288" w:lineRule="auto"/>
              <w:ind w:firstLine="360"/>
              <w:jc w:val="both"/>
              <w:rPr>
                <w:rFonts w:ascii="Times New Roman" w:hAnsi="Times New Roman" w:cs="Times New Roman"/>
                <w:lang w:val="nl-NL"/>
              </w:rPr>
            </w:pPr>
            <w:r w:rsidRPr="00D248FA">
              <w:rPr>
                <w:rFonts w:ascii="Times New Roman" w:hAnsi="Times New Roman" w:cs="Times New Roman"/>
                <w:lang w:val="nl-NL"/>
              </w:rPr>
              <w:t xml:space="preserve">- Phát triển năng lực văn học: </w:t>
            </w:r>
          </w:p>
          <w:p w:rsidR="00D248FA" w:rsidRPr="00D248FA" w:rsidRDefault="00D248FA" w:rsidP="00D248FA">
            <w:pPr>
              <w:spacing w:line="288" w:lineRule="auto"/>
              <w:ind w:firstLine="360"/>
              <w:jc w:val="both"/>
              <w:rPr>
                <w:rFonts w:ascii="Times New Roman" w:hAnsi="Times New Roman" w:cs="Times New Roman"/>
                <w:lang w:val="nl-NL"/>
              </w:rPr>
            </w:pPr>
            <w:r w:rsidRPr="00D248FA">
              <w:rPr>
                <w:rFonts w:ascii="Times New Roman" w:hAnsi="Times New Roman" w:cs="Times New Roman"/>
                <w:lang w:val="nl-NL"/>
              </w:rPr>
              <w:t>+ Biết bày tỏ sự yêu thích với một số từ ngữ hay, hình ảnh đẹp.</w:t>
            </w:r>
          </w:p>
          <w:p w:rsidR="00D248FA" w:rsidRPr="00D248FA" w:rsidRDefault="00D248FA" w:rsidP="00D248FA">
            <w:pPr>
              <w:spacing w:line="288" w:lineRule="auto"/>
              <w:ind w:firstLine="360"/>
              <w:jc w:val="both"/>
              <w:rPr>
                <w:rFonts w:ascii="Times New Roman" w:hAnsi="Times New Roman" w:cs="Times New Roman"/>
                <w:lang w:val="nl-NL"/>
              </w:rPr>
            </w:pPr>
            <w:r w:rsidRPr="00D248FA">
              <w:rPr>
                <w:rFonts w:ascii="Times New Roman" w:hAnsi="Times New Roman" w:cs="Times New Roman"/>
                <w:lang w:val="nl-NL"/>
              </w:rPr>
              <w:t>+ Biết chia sẻ sự tôn trọng giữa con người, biết giúp đỡ mọi người.</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b/>
                <w:lang w:val="nl-NL"/>
              </w:rPr>
              <w:t xml:space="preserve">* </w:t>
            </w:r>
            <w:r w:rsidRPr="00D248FA">
              <w:rPr>
                <w:rFonts w:ascii="Times New Roman" w:hAnsi="Times New Roman" w:cs="Times New Roman"/>
                <w:lang w:val="nl-NL"/>
              </w:rPr>
              <w:t>Cách tiến hành:</w:t>
            </w:r>
          </w:p>
        </w:tc>
      </w:tr>
      <w:tr w:rsidR="00D248FA" w:rsidRPr="00D248FA" w:rsidTr="00C33BDB">
        <w:tc>
          <w:tcPr>
            <w:tcW w:w="5070" w:type="dxa"/>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b/>
                <w:lang w:val="nl-NL"/>
              </w:rPr>
            </w:pPr>
            <w:r w:rsidRPr="00D248FA">
              <w:rPr>
                <w:rFonts w:ascii="Times New Roman" w:hAnsi="Times New Roman" w:cs="Times New Roman"/>
                <w:b/>
                <w:lang w:val="nl-NL"/>
              </w:rPr>
              <w:t>* Hoạt động 1: Đọc thành tiếng.</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GV đọc mẫu: Giọng nhẹ nhàng, tình cảm. Nhấn giọng, gây ấn tượng với những từ ngữ gợi tả, gợi cảm. Giọng đọc chậm rãi ở câu cuối..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GV HD đọc: Đọc trôi chảy toàn bài, ngắt nghỉ đúng dấu câu.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lastRenderedPageBreak/>
              <w:t>- Gọi 1 HS đọc toàn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chia đoạn: (3 đoạn)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Đoạn 1: Từ đầu đến </w:t>
            </w:r>
            <w:r w:rsidRPr="00D248FA">
              <w:rPr>
                <w:rFonts w:ascii="Times New Roman" w:hAnsi="Times New Roman" w:cs="Times New Roman"/>
                <w:i/>
                <w:lang w:val="nl-NL"/>
              </w:rPr>
              <w:t>nghe thấy</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Đoạn 2: Tiếp theo cho đến </w:t>
            </w:r>
            <w:r w:rsidRPr="00D248FA">
              <w:rPr>
                <w:rFonts w:ascii="Times New Roman" w:hAnsi="Times New Roman" w:cs="Times New Roman"/>
                <w:i/>
                <w:lang w:val="nl-NL"/>
              </w:rPr>
              <w:t>lúng túng</w:t>
            </w:r>
            <w:r w:rsidRPr="00D248FA">
              <w:rPr>
                <w:rFonts w:ascii="Times New Roman" w:hAnsi="Times New Roman" w:cs="Times New Roman"/>
                <w:lang w:val="nl-NL"/>
              </w:rPr>
              <w: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Đoạn 3: Tiếp theo cho đến </w:t>
            </w:r>
            <w:r w:rsidRPr="00D248FA">
              <w:rPr>
                <w:rFonts w:ascii="Times New Roman" w:hAnsi="Times New Roman" w:cs="Times New Roman"/>
                <w:i/>
                <w:lang w:val="nl-NL"/>
              </w:rPr>
              <w:t>hết bài</w:t>
            </w:r>
            <w:r w:rsidRPr="00D248FA">
              <w:rPr>
                <w:rFonts w:ascii="Times New Roman" w:hAnsi="Times New Roman" w:cs="Times New Roman"/>
                <w:lang w:val="nl-NL"/>
              </w:rPr>
              <w: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gọi HS đọc nối tiếp theo đoạn.</w:t>
            </w:r>
          </w:p>
          <w:p w:rsidR="00D248FA" w:rsidRPr="00D248FA" w:rsidRDefault="00D248FA" w:rsidP="00D248FA">
            <w:pPr>
              <w:spacing w:line="288" w:lineRule="auto"/>
              <w:jc w:val="both"/>
              <w:rPr>
                <w:rFonts w:ascii="Times New Roman" w:hAnsi="Times New Roman" w:cs="Times New Roman"/>
                <w:i/>
                <w:lang w:val="nl-NL"/>
              </w:rPr>
            </w:pPr>
            <w:r w:rsidRPr="00D248FA">
              <w:rPr>
                <w:rFonts w:ascii="Times New Roman" w:hAnsi="Times New Roman" w:cs="Times New Roman"/>
                <w:lang w:val="nl-NL"/>
              </w:rPr>
              <w:t xml:space="preserve">- Luyện đọc từ khó: </w:t>
            </w:r>
            <w:r w:rsidRPr="00D248FA">
              <w:rPr>
                <w:rFonts w:ascii="Times New Roman" w:hAnsi="Times New Roman" w:cs="Times New Roman"/>
                <w:i/>
                <w:lang w:val="nl-NL"/>
              </w:rPr>
              <w:t>A-i-a, Tét-su-ô,</w:t>
            </w:r>
            <w:r w:rsidRPr="00D248FA">
              <w:rPr>
                <w:rFonts w:ascii="Times New Roman" w:hAnsi="Times New Roman" w:cs="Times New Roman"/>
                <w:lang w:val="nl-NL"/>
              </w:rPr>
              <w:t xml:space="preserve"> </w:t>
            </w:r>
            <w:r w:rsidRPr="00D248FA">
              <w:rPr>
                <w:rFonts w:ascii="Times New Roman" w:hAnsi="Times New Roman" w:cs="Times New Roman"/>
                <w:i/>
                <w:lang w:val="nl-NL"/>
              </w:rPr>
              <w:t>khích lệ, nên, đến lượt, lúng túng, hành lang, thơ thẩn, một lần nữa, bức vẽ, xôn xao.</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Giải nghĩa từ và luyện đọc câu: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Em hiểu thế nào là thơ thẩn?</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đưa câu văn dài: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Thầy gọi A-i-a vào lớp, / hỏi: / "Em cho thầy xem bức tranh em mới vẽ được không? // Các bạn nói là em vẽ đẹp lắm."//</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Trong đoạn 4 có từ bàn tán, vậy bàn tán ở đây là gì?</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i/>
                <w:lang w:val="nl-NL"/>
              </w:rPr>
              <w:t xml:space="preserve">- </w:t>
            </w:r>
            <w:r w:rsidRPr="00D248FA">
              <w:rPr>
                <w:rFonts w:ascii="Times New Roman" w:hAnsi="Times New Roman" w:cs="Times New Roman"/>
                <w:lang w:val="nl-NL"/>
              </w:rPr>
              <w:t>Luyện đọc đoạn: GV tổ chức cho HS luyện đọc đoạn theo nhóm 3.</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nhận xét các nhóm.</w:t>
            </w:r>
          </w:p>
          <w:p w:rsidR="00D248FA" w:rsidRPr="00D248FA" w:rsidRDefault="00D248FA" w:rsidP="00D248FA">
            <w:pPr>
              <w:spacing w:line="288" w:lineRule="auto"/>
              <w:jc w:val="both"/>
              <w:rPr>
                <w:rFonts w:ascii="Times New Roman" w:hAnsi="Times New Roman" w:cs="Times New Roman"/>
                <w:b/>
                <w:lang w:val="nl-NL"/>
              </w:rPr>
            </w:pPr>
            <w:r w:rsidRPr="00D248FA">
              <w:rPr>
                <w:rFonts w:ascii="Times New Roman" w:hAnsi="Times New Roman" w:cs="Times New Roman"/>
                <w:b/>
                <w:lang w:val="nl-NL"/>
              </w:rPr>
              <w:t>* Hoạt động 2: Đọc hiểu.</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GV gọi HS đọc và trả lời lần lượt 4 câu hỏi trong sgk. GV nhận xét, tuyên dương.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hỗ trợ HS gặp khó khăn, lưu ý rèn cách trả lời đầy đủ câu.</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Vì sao trong giờ ra chơi, A-i-a không tham gia cùng nhóm nào?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Những chi tiết nào cho thấy A-i-a rất rụt rè? </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Thầy giáo đã giúp A-i-a tự tin bằng cách nào? </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Theo bạn, vì sao Tét-su-ô chủ động đến rủ A-i-a cùng chơi?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mời HS nêu nội dung bài.</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GV Chốt: </w:t>
            </w:r>
            <w:r w:rsidRPr="00D248FA">
              <w:rPr>
                <w:rFonts w:ascii="Times New Roman" w:hAnsi="Times New Roman" w:cs="Times New Roman"/>
                <w:b/>
                <w:i/>
                <w:lang w:val="nl-NL"/>
              </w:rPr>
              <w:t>Mỗi một người có một điểm mạnh riêng mà người khác không có được, khi chơi với bạn nên hoà đồng và nhìn vào điểm mạnh của bạn để có thể học hỏi; không nên kì thị khi thấy bạn không giống mình.</w:t>
            </w:r>
          </w:p>
        </w:tc>
        <w:tc>
          <w:tcPr>
            <w:tcW w:w="4668" w:type="dxa"/>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lắng nghe.</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lắng nghe cách đọc.</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- 1 HS đọc toàn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quan sát, lắng nghe.</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đọc nối tiếp đoạn.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đọc từ khó.</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Thơ thẩn: Đi lại một cách chậm rãi và lạng lẽ như đnag suy nghĩ điều gì đó.</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- 2-3 HS đọc câu.</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Bàn tán: trao đổi tự do với nhau về một việc nào đó.</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luyện đọc theo nhóm 3.</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trả lời lần lượt các câu hỏi:</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Vì A-i-a là học sinh mới, chưa quen ai nên bạn không tham gia nhóm nào.</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A-i-a không dám chủ động làm quen và tham gia trò chơi với các bạn; khi được thầy giáo khích lệ, A-i-a nói rất nhỏ; khi bị các bạn chê chậm, A-i-a càng lúng túng.</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Thầy giáo gọi A-i-a lại, bảo A-i-a cho thầy xem tranh bạn ấy vẽ, khen A-i-a vẽ đẹp; treo tranh của bạn ấy lên tưởng để mọi người cùng xem.</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Tét-su-ô đã hiểu rằng không nên chê bai những người không giống mình.</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lastRenderedPageBreak/>
              <w:t>- 1 -2 HS nêu nội dung bài theo suy nghĩ của mình.</w:t>
            </w:r>
          </w:p>
          <w:p w:rsidR="00D248FA" w:rsidRPr="00D248FA" w:rsidRDefault="00D248FA" w:rsidP="00D248FA">
            <w:pPr>
              <w:spacing w:line="288" w:lineRule="auto"/>
              <w:jc w:val="both"/>
              <w:rPr>
                <w:rFonts w:ascii="Times New Roman" w:hAnsi="Times New Roman" w:cs="Times New Roman"/>
                <w:lang w:val="nl-NL"/>
              </w:rPr>
            </w:pPr>
          </w:p>
        </w:tc>
      </w:tr>
      <w:tr w:rsidR="00D248FA" w:rsidRPr="00D248FA" w:rsidTr="00C33BDB">
        <w:tc>
          <w:tcPr>
            <w:tcW w:w="9738" w:type="dxa"/>
            <w:gridSpan w:val="2"/>
            <w:tcBorders>
              <w:top w:val="dashed" w:sz="4" w:space="0" w:color="000000"/>
              <w:bottom w:val="dashed" w:sz="4" w:space="0" w:color="000000"/>
            </w:tcBorders>
          </w:tcPr>
          <w:p w:rsidR="00D248FA" w:rsidRPr="00D248FA" w:rsidRDefault="00D248FA" w:rsidP="00D248FA">
            <w:pPr>
              <w:spacing w:line="288" w:lineRule="auto"/>
              <w:rPr>
                <w:rFonts w:ascii="Times New Roman" w:hAnsi="Times New Roman" w:cs="Times New Roman"/>
                <w:b/>
                <w:lang w:val="nl-NL"/>
              </w:rPr>
            </w:pPr>
            <w:r w:rsidRPr="00D248FA">
              <w:rPr>
                <w:rFonts w:ascii="Times New Roman" w:hAnsi="Times New Roman" w:cs="Times New Roman"/>
                <w:b/>
                <w:lang w:val="nl-NL"/>
              </w:rPr>
              <w:lastRenderedPageBreak/>
              <w:t>3. Hoạt động luyện tập: (10 phút)</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Mục tiêu:</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Nhận biết các đoạn văn được sắp xếp theo trình tự thời gian.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Nhận biết tác dụng của dấu ngoặc kép: Dấu ngoặc kép được dùng để đánh dấu</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lời nói của nhân vật.</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Phát triển năng lực ngôn ngữ.</w:t>
            </w:r>
          </w:p>
          <w:p w:rsidR="00D248FA" w:rsidRPr="00D248FA" w:rsidRDefault="00D248FA" w:rsidP="00D248FA">
            <w:pPr>
              <w:spacing w:line="288" w:lineRule="auto"/>
              <w:rPr>
                <w:rFonts w:ascii="Times New Roman" w:hAnsi="Times New Roman" w:cs="Times New Roman"/>
                <w:lang w:val="nl-NL"/>
              </w:rPr>
            </w:pPr>
            <w:r w:rsidRPr="00D248FA">
              <w:rPr>
                <w:rFonts w:ascii="Times New Roman" w:hAnsi="Times New Roman" w:cs="Times New Roman"/>
                <w:lang w:val="nl-NL"/>
              </w:rPr>
              <w:t>- Cách tiến hành:</w:t>
            </w:r>
          </w:p>
        </w:tc>
      </w:tr>
      <w:tr w:rsidR="00D248FA" w:rsidRPr="00D248FA" w:rsidTr="00C33BDB">
        <w:tc>
          <w:tcPr>
            <w:tcW w:w="5070" w:type="dxa"/>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b/>
                <w:i/>
                <w:lang w:val="nl-NL"/>
              </w:rPr>
            </w:pPr>
            <w:r w:rsidRPr="00D248FA">
              <w:rPr>
                <w:rFonts w:ascii="Times New Roman" w:hAnsi="Times New Roman" w:cs="Times New Roman"/>
                <w:b/>
                <w:i/>
                <w:lang w:val="nl-NL"/>
              </w:rPr>
              <w:t xml:space="preserve">1. Trong câu “Em vào chơi với các bạn đi”, lời nói của nhân vật được đánh dấu bằng dấu câu nào? </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yêu cầu HS đọc đề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giao nhiệm vụ làm việc theo nhóm bàn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mời đại diện nhóm trình bày.</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mời các nhóm nhận xét.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nhận xét tuyên dương.</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kết luận: Lời nói của nhân vật được đánh dấu bằng dấu ngoặc kép.</w:t>
            </w:r>
          </w:p>
          <w:p w:rsidR="00D248FA" w:rsidRPr="00D248FA" w:rsidRDefault="00D248FA" w:rsidP="00D248FA">
            <w:pPr>
              <w:spacing w:line="288" w:lineRule="auto"/>
              <w:jc w:val="both"/>
              <w:rPr>
                <w:rFonts w:ascii="Times New Roman" w:hAnsi="Times New Roman" w:cs="Times New Roman"/>
                <w:b/>
                <w:i/>
                <w:lang w:val="nl-NL"/>
              </w:rPr>
            </w:pPr>
            <w:r w:rsidRPr="00D248FA">
              <w:rPr>
                <w:rFonts w:ascii="Times New Roman" w:hAnsi="Times New Roman" w:cs="Times New Roman"/>
                <w:b/>
                <w:i/>
                <w:lang w:val="nl-NL"/>
              </w:rPr>
              <w:t>2. Tìm thêm một câu là lời nói của nhân</w:t>
            </w:r>
          </w:p>
          <w:p w:rsidR="00D248FA" w:rsidRPr="00D248FA" w:rsidRDefault="00D248FA" w:rsidP="00D248FA">
            <w:pPr>
              <w:spacing w:line="288" w:lineRule="auto"/>
              <w:jc w:val="both"/>
              <w:rPr>
                <w:rFonts w:ascii="Times New Roman" w:hAnsi="Times New Roman" w:cs="Times New Roman"/>
                <w:b/>
                <w:i/>
                <w:lang w:val="nl-NL"/>
              </w:rPr>
            </w:pPr>
            <w:r w:rsidRPr="00D248FA">
              <w:rPr>
                <w:rFonts w:ascii="Times New Roman" w:hAnsi="Times New Roman" w:cs="Times New Roman"/>
                <w:b/>
                <w:i/>
                <w:lang w:val="nl-NL"/>
              </w:rPr>
              <w:t xml:space="preserve"> vật trong bài đọc trên. Dấu câu nào cho em biết đó là lời nói của nhân vật.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yêu cầu HS đọc đề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giao nhiệm vụ làm việc chung cả lớp</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mời cá nhân HS trình bày.</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mời HS khác nhận xét.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nhận xét, tuyên dương.</w:t>
            </w:r>
          </w:p>
        </w:tc>
        <w:tc>
          <w:tcPr>
            <w:tcW w:w="4668" w:type="dxa"/>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- 1-2 HS đọc yêu cầu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làm việc nhóm bàn, thảo luận và trả lời câu hỏi.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Đại diện nhóm trình bày:</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xml:space="preserve"> + Lời nói của nhân vật “Em vào chơi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với các bạn đi!”, được đặt trong dấu ngoặc kép.</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Đại diện các nhóm nhận xét.</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- 1-2 HS đọc yêu cầu bài.</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làm việc chung cả lớp: tìm thêm câu là lời nói của nhân vật.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Một số HS trình bày theo kết quả của mình.</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Lời của Tét-su-ô nói với A-i-a: "Ngày mai, cậu chơi đuổi bắt với chúng tớ nhé”. Dấu cầu cho biết đó là</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lời nói của nhân vật dầu ngoặc kép.</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nhận xét câu trả lời của bạn.</w:t>
            </w:r>
          </w:p>
        </w:tc>
      </w:tr>
      <w:tr w:rsidR="00D248FA" w:rsidRPr="00D248FA" w:rsidTr="00C33BDB">
        <w:tc>
          <w:tcPr>
            <w:tcW w:w="9738" w:type="dxa"/>
            <w:gridSpan w:val="2"/>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b/>
                <w:lang w:val="nl-NL"/>
              </w:rPr>
            </w:pPr>
            <w:r w:rsidRPr="00D248FA">
              <w:rPr>
                <w:rFonts w:ascii="Times New Roman" w:hAnsi="Times New Roman" w:cs="Times New Roman"/>
                <w:b/>
                <w:lang w:val="nl-NL"/>
              </w:rPr>
              <w:lastRenderedPageBreak/>
              <w:t>4. Vận dụng:  (5 Phút)</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Mục tiêu:</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Củng cố những kiến thức đã học trong tiết học để học sinh khắc sâu nội dung.</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Vận dụng kiến thức đã học vào thực tiễn.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Tạo không khí vui vẻ, hào hứng, lưu luyến sau khi học sinh bài học.</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Phát triển năng lực ngôn ngữ.</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Cách tiến hành:</w:t>
            </w:r>
          </w:p>
        </w:tc>
      </w:tr>
      <w:tr w:rsidR="00D248FA" w:rsidRPr="00D248FA" w:rsidTr="00C33BDB">
        <w:tc>
          <w:tcPr>
            <w:tcW w:w="5070" w:type="dxa"/>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b/>
                <w:lang w:val="nl-NL"/>
              </w:rPr>
              <w:t xml:space="preserve">- </w:t>
            </w:r>
            <w:r w:rsidRPr="00D248FA">
              <w:rPr>
                <w:rFonts w:ascii="Times New Roman" w:hAnsi="Times New Roman" w:cs="Times New Roman"/>
                <w:lang w:val="nl-NL"/>
              </w:rPr>
              <w:t>GV tổ chức vận dụng để củng cố kiến thức và vận dụng bài học vào tực tiễn cho học sinh.</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GV cho HS nghe và hát theo bài hát: Chào người bạn mới đến”</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Khi nghe bài hát các bạn biết thêm điều gì?</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Nhắc nhở các em cần tôn trọng mọi người, không lên kỳ thị họ vì mỗi người đều có nét riêng của mình.</w:t>
            </w: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Nhận xét, tuyên dương</w:t>
            </w:r>
          </w:p>
          <w:p w:rsidR="00D248FA" w:rsidRPr="00D248FA" w:rsidRDefault="00D248FA" w:rsidP="00D248FA">
            <w:pPr>
              <w:spacing w:line="288" w:lineRule="auto"/>
              <w:jc w:val="both"/>
              <w:rPr>
                <w:rFonts w:ascii="Times New Roman" w:hAnsi="Times New Roman" w:cs="Times New Roman"/>
                <w:b/>
                <w:lang w:val="nl-NL"/>
              </w:rPr>
            </w:pPr>
            <w:r w:rsidRPr="00D248FA">
              <w:rPr>
                <w:rFonts w:ascii="Times New Roman" w:hAnsi="Times New Roman" w:cs="Times New Roman"/>
                <w:lang w:val="nl-NL"/>
              </w:rPr>
              <w:t>- Nhận xét tiết học, dặt dò bài về nhà.</w:t>
            </w:r>
          </w:p>
        </w:tc>
        <w:tc>
          <w:tcPr>
            <w:tcW w:w="4668" w:type="dxa"/>
            <w:tcBorders>
              <w:top w:val="dashed" w:sz="4" w:space="0" w:color="000000"/>
              <w:bottom w:val="dashed" w:sz="4" w:space="0" w:color="000000"/>
            </w:tcBorders>
          </w:tcPr>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tham gia để vận dụng kiến thức đã học vào thực tiễn.</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HS quan sát video.</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Trả lời câu hỏi.</w:t>
            </w: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p>
          <w:p w:rsidR="00D248FA" w:rsidRPr="00D248FA" w:rsidRDefault="00D248FA" w:rsidP="00D248FA">
            <w:pPr>
              <w:spacing w:line="288" w:lineRule="auto"/>
              <w:jc w:val="both"/>
              <w:rPr>
                <w:rFonts w:ascii="Times New Roman" w:hAnsi="Times New Roman" w:cs="Times New Roman"/>
                <w:lang w:val="nl-NL"/>
              </w:rPr>
            </w:pPr>
            <w:r w:rsidRPr="00D248FA">
              <w:rPr>
                <w:rFonts w:ascii="Times New Roman" w:hAnsi="Times New Roman" w:cs="Times New Roman"/>
                <w:lang w:val="nl-NL"/>
              </w:rPr>
              <w:t>- Lắng nghe, rút kinh nghiệm.</w:t>
            </w:r>
          </w:p>
        </w:tc>
      </w:tr>
      <w:tr w:rsidR="00D248FA" w:rsidRPr="00D248FA" w:rsidTr="00C33BDB">
        <w:tc>
          <w:tcPr>
            <w:tcW w:w="9738" w:type="dxa"/>
            <w:gridSpan w:val="2"/>
            <w:tcBorders>
              <w:top w:val="dashed" w:sz="4" w:space="0" w:color="000000"/>
            </w:tcBorders>
          </w:tcPr>
          <w:p w:rsidR="00D248FA" w:rsidRPr="00D248FA" w:rsidRDefault="00D248FA" w:rsidP="00D248FA">
            <w:pPr>
              <w:spacing w:line="288" w:lineRule="auto"/>
              <w:rPr>
                <w:rFonts w:ascii="Times New Roman" w:hAnsi="Times New Roman" w:cs="Times New Roman"/>
                <w:lang w:val="nl-NL"/>
              </w:rPr>
            </w:pPr>
          </w:p>
        </w:tc>
      </w:tr>
    </w:tbl>
    <w:p w:rsidR="001C4326" w:rsidRPr="00D248FA" w:rsidRDefault="001C4326" w:rsidP="00D248FA">
      <w:bookmarkStart w:id="0" w:name="_GoBack"/>
      <w:bookmarkEnd w:id="0"/>
    </w:p>
    <w:sectPr w:rsidR="001C4326" w:rsidRPr="00D248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861"/>
    <w:multiLevelType w:val="multilevel"/>
    <w:tmpl w:val="CE9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D2BAD"/>
    <w:multiLevelType w:val="multilevel"/>
    <w:tmpl w:val="7F78B63C"/>
    <w:lvl w:ilvl="0">
      <w:start w:val="2"/>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E0C16AE"/>
    <w:multiLevelType w:val="multilevel"/>
    <w:tmpl w:val="84C8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C721E"/>
    <w:multiLevelType w:val="hybridMultilevel"/>
    <w:tmpl w:val="413AAB52"/>
    <w:lvl w:ilvl="0" w:tplc="9762FBD2">
      <w:start w:val="1"/>
      <w:numFmt w:val="bullet"/>
      <w:lvlText w:val="-"/>
      <w:lvlJc w:val="left"/>
      <w:pPr>
        <w:ind w:left="644" w:hanging="360"/>
      </w:pPr>
      <w:rPr>
        <w:rFonts w:ascii="Times New Roman" w:eastAsiaTheme="minorHAnsi"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
    <w:nsid w:val="100C3F12"/>
    <w:multiLevelType w:val="multilevel"/>
    <w:tmpl w:val="BFCA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10FCF"/>
    <w:multiLevelType w:val="multilevel"/>
    <w:tmpl w:val="795A128E"/>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33029E"/>
    <w:multiLevelType w:val="multilevel"/>
    <w:tmpl w:val="0B86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7B1CEB"/>
    <w:multiLevelType w:val="multilevel"/>
    <w:tmpl w:val="40D0EF3C"/>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18A06E75"/>
    <w:multiLevelType w:val="multilevel"/>
    <w:tmpl w:val="A49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E4112"/>
    <w:multiLevelType w:val="multilevel"/>
    <w:tmpl w:val="2DF8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D43451"/>
    <w:multiLevelType w:val="multilevel"/>
    <w:tmpl w:val="7A7C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771AD3"/>
    <w:multiLevelType w:val="multilevel"/>
    <w:tmpl w:val="9F82E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0B0436"/>
    <w:multiLevelType w:val="multilevel"/>
    <w:tmpl w:val="6072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60D57"/>
    <w:multiLevelType w:val="multilevel"/>
    <w:tmpl w:val="CE3C58D2"/>
    <w:lvl w:ilvl="0">
      <w:start w:val="18"/>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30086AC8"/>
    <w:multiLevelType w:val="multilevel"/>
    <w:tmpl w:val="6E7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69A6614"/>
    <w:multiLevelType w:val="multilevel"/>
    <w:tmpl w:val="9990A1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nsid w:val="3BB84B23"/>
    <w:multiLevelType w:val="multilevel"/>
    <w:tmpl w:val="6884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3C9E4714"/>
    <w:multiLevelType w:val="multilevel"/>
    <w:tmpl w:val="2860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08744E"/>
    <w:multiLevelType w:val="multilevel"/>
    <w:tmpl w:val="4B5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443FE2"/>
    <w:multiLevelType w:val="multilevel"/>
    <w:tmpl w:val="1D025612"/>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55783218"/>
    <w:multiLevelType w:val="multilevel"/>
    <w:tmpl w:val="FF86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4F4DFD"/>
    <w:multiLevelType w:val="multilevel"/>
    <w:tmpl w:val="2BB08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C056EF5"/>
    <w:multiLevelType w:val="multilevel"/>
    <w:tmpl w:val="FFB2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143592"/>
    <w:multiLevelType w:val="multilevel"/>
    <w:tmpl w:val="E37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124FBB"/>
    <w:multiLevelType w:val="multilevel"/>
    <w:tmpl w:val="E4844A1A"/>
    <w:lvl w:ilvl="0">
      <w:start w:val="1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79AE53F1"/>
    <w:multiLevelType w:val="multilevel"/>
    <w:tmpl w:val="F24E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5F4694"/>
    <w:multiLevelType w:val="multilevel"/>
    <w:tmpl w:val="DA6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6F3AB6"/>
    <w:multiLevelType w:val="multilevel"/>
    <w:tmpl w:val="45D2F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22"/>
  </w:num>
  <w:num w:numId="3">
    <w:abstractNumId w:val="30"/>
  </w:num>
  <w:num w:numId="4">
    <w:abstractNumId w:val="2"/>
  </w:num>
  <w:num w:numId="5">
    <w:abstractNumId w:val="7"/>
  </w:num>
  <w:num w:numId="6">
    <w:abstractNumId w:val="11"/>
  </w:num>
  <w:num w:numId="7">
    <w:abstractNumId w:val="16"/>
  </w:num>
  <w:num w:numId="8">
    <w:abstractNumId w:val="25"/>
  </w:num>
  <w:num w:numId="9">
    <w:abstractNumId w:val="29"/>
  </w:num>
  <w:num w:numId="10">
    <w:abstractNumId w:val="6"/>
  </w:num>
  <w:num w:numId="11">
    <w:abstractNumId w:val="26"/>
  </w:num>
  <w:num w:numId="12">
    <w:abstractNumId w:val="17"/>
  </w:num>
  <w:num w:numId="13">
    <w:abstractNumId w:val="3"/>
  </w:num>
  <w:num w:numId="14">
    <w:abstractNumId w:val="19"/>
  </w:num>
  <w:num w:numId="15">
    <w:abstractNumId w:val="10"/>
  </w:num>
  <w:num w:numId="16">
    <w:abstractNumId w:val="21"/>
  </w:num>
  <w:num w:numId="17">
    <w:abstractNumId w:val="31"/>
  </w:num>
  <w:num w:numId="18">
    <w:abstractNumId w:val="34"/>
  </w:num>
  <w:num w:numId="19">
    <w:abstractNumId w:val="0"/>
  </w:num>
  <w:num w:numId="20">
    <w:abstractNumId w:val="4"/>
  </w:num>
  <w:num w:numId="21">
    <w:abstractNumId w:val="12"/>
  </w:num>
  <w:num w:numId="22">
    <w:abstractNumId w:val="28"/>
  </w:num>
  <w:num w:numId="23">
    <w:abstractNumId w:val="27"/>
  </w:num>
  <w:num w:numId="24">
    <w:abstractNumId w:val="13"/>
  </w:num>
  <w:num w:numId="25">
    <w:abstractNumId w:val="15"/>
  </w:num>
  <w:num w:numId="26">
    <w:abstractNumId w:val="9"/>
  </w:num>
  <w:num w:numId="27">
    <w:abstractNumId w:val="35"/>
  </w:num>
  <w:num w:numId="28">
    <w:abstractNumId w:val="8"/>
  </w:num>
  <w:num w:numId="29">
    <w:abstractNumId w:val="18"/>
  </w:num>
  <w:num w:numId="30">
    <w:abstractNumId w:val="5"/>
  </w:num>
  <w:num w:numId="31">
    <w:abstractNumId w:val="23"/>
  </w:num>
  <w:num w:numId="32">
    <w:abstractNumId w:val="14"/>
  </w:num>
  <w:num w:numId="33">
    <w:abstractNumId w:val="32"/>
  </w:num>
  <w:num w:numId="34">
    <w:abstractNumId w:val="1"/>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4E"/>
    <w:rsid w:val="000669B4"/>
    <w:rsid w:val="00071A2D"/>
    <w:rsid w:val="00145B53"/>
    <w:rsid w:val="00184832"/>
    <w:rsid w:val="001C4326"/>
    <w:rsid w:val="001C54C7"/>
    <w:rsid w:val="001E719D"/>
    <w:rsid w:val="001F526B"/>
    <w:rsid w:val="0020037C"/>
    <w:rsid w:val="002A7DFA"/>
    <w:rsid w:val="003D2D3F"/>
    <w:rsid w:val="003F5D77"/>
    <w:rsid w:val="0042078A"/>
    <w:rsid w:val="004C1F4D"/>
    <w:rsid w:val="00562FB2"/>
    <w:rsid w:val="00564FE5"/>
    <w:rsid w:val="006106A7"/>
    <w:rsid w:val="00624400"/>
    <w:rsid w:val="00632C59"/>
    <w:rsid w:val="00650A6E"/>
    <w:rsid w:val="007A70A2"/>
    <w:rsid w:val="00892438"/>
    <w:rsid w:val="008C7DAF"/>
    <w:rsid w:val="00933725"/>
    <w:rsid w:val="00973446"/>
    <w:rsid w:val="00991EE6"/>
    <w:rsid w:val="00A14B91"/>
    <w:rsid w:val="00A66C30"/>
    <w:rsid w:val="00AC0790"/>
    <w:rsid w:val="00B03694"/>
    <w:rsid w:val="00B4544E"/>
    <w:rsid w:val="00B63D88"/>
    <w:rsid w:val="00B94039"/>
    <w:rsid w:val="00BB20AF"/>
    <w:rsid w:val="00BF2B3F"/>
    <w:rsid w:val="00C26A0E"/>
    <w:rsid w:val="00D06CD1"/>
    <w:rsid w:val="00D248FA"/>
    <w:rsid w:val="00D80848"/>
    <w:rsid w:val="00E4428E"/>
    <w:rsid w:val="00F44D51"/>
    <w:rsid w:val="00F511CF"/>
    <w:rsid w:val="00FC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28E"/>
    <w:pPr>
      <w:spacing w:before="0" w:after="0" w:line="240" w:lineRule="auto"/>
      <w:jc w:val="left"/>
    </w:pPr>
    <w:rPr>
      <w:rFonts w:ascii="Arial" w:eastAsia="Times New Roman"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4C7"/>
    <w:rPr>
      <w:rFonts w:ascii="Tahoma" w:hAnsi="Tahoma" w:cs="Tahoma"/>
      <w:sz w:val="16"/>
      <w:szCs w:val="16"/>
    </w:rPr>
  </w:style>
  <w:style w:type="character" w:customStyle="1" w:styleId="BalloonTextChar">
    <w:name w:val="Balloon Text Char"/>
    <w:basedOn w:val="DefaultParagraphFont"/>
    <w:link w:val="BalloonText"/>
    <w:uiPriority w:val="99"/>
    <w:semiHidden/>
    <w:rsid w:val="001C54C7"/>
    <w:rPr>
      <w:rFonts w:ascii="Tahoma" w:eastAsia="Times New Roman" w:hAnsi="Tahoma" w:cs="Tahoma"/>
      <w:sz w:val="16"/>
      <w:szCs w:val="16"/>
    </w:rPr>
  </w:style>
  <w:style w:type="paragraph" w:styleId="NormalWeb">
    <w:name w:val="Normal (Web)"/>
    <w:basedOn w:val="Normal"/>
    <w:uiPriority w:val="99"/>
    <w:unhideWhenUsed/>
    <w:rsid w:val="00FC4C99"/>
    <w:pPr>
      <w:spacing w:before="100" w:beforeAutospacing="1" w:after="100" w:afterAutospacing="1"/>
    </w:pPr>
    <w:rPr>
      <w:rFonts w:ascii="Times New Roman" w:hAnsi="Times New Roman" w:cs="Times New Roman"/>
    </w:rPr>
  </w:style>
  <w:style w:type="table" w:styleId="TableGrid">
    <w:name w:val="Table Grid"/>
    <w:aliases w:val="times new roman"/>
    <w:basedOn w:val="TableNormal"/>
    <w:uiPriority w:val="59"/>
    <w:qFormat/>
    <w:rsid w:val="008C7DAF"/>
    <w:pPr>
      <w:spacing w:before="0" w:after="0" w:line="240" w:lineRule="auto"/>
      <w:jc w:val="left"/>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BF2B3F"/>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45B53"/>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14B91"/>
    <w:pPr>
      <w:spacing w:before="0" w:after="0" w:line="240" w:lineRule="auto"/>
      <w:jc w:val="left"/>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rsid w:val="00A14B91"/>
    <w:pPr>
      <w:widowControl w:val="0"/>
      <w:spacing w:before="0" w:after="0" w:line="240" w:lineRule="auto"/>
      <w:jc w:val="left"/>
    </w:pPr>
    <w:rPr>
      <w:rFonts w:ascii="Courier New" w:eastAsia="Times New Roman" w:hAnsi="Courier New" w:cs="Courier New"/>
      <w:sz w:val="24"/>
      <w:szCs w:val="24"/>
      <w:lang w:val="vi-VN" w:eastAsia="en-GB"/>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6</Pages>
  <Words>1300</Words>
  <Characters>7415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DRAGON2</dc:creator>
  <cp:lastModifiedBy>DRAGON2</cp:lastModifiedBy>
  <cp:revision>47</cp:revision>
  <dcterms:created xsi:type="dcterms:W3CDTF">2025-02-13T06:39:00Z</dcterms:created>
  <dcterms:modified xsi:type="dcterms:W3CDTF">2025-02-18T02:29:00Z</dcterms:modified>
</cp:coreProperties>
</file>