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37" w:rsidRPr="00BF5537" w:rsidRDefault="00BF5537" w:rsidP="00BF5537">
      <w:pPr>
        <w:tabs>
          <w:tab w:val="left" w:pos="540"/>
          <w:tab w:val="left" w:pos="3735"/>
          <w:tab w:val="left" w:pos="4320"/>
          <w:tab w:val="right" w:pos="9792"/>
        </w:tabs>
        <w:rPr>
          <w:rFonts w:ascii="Times New Roman" w:hAnsi="Times New Roman"/>
          <w:b/>
          <w:sz w:val="26"/>
          <w:szCs w:val="26"/>
          <w:lang w:val="nl-NL"/>
        </w:rPr>
      </w:pPr>
      <w:r w:rsidRPr="00BF5537">
        <w:rPr>
          <w:rFonts w:ascii="Times New Roman" w:hAnsi="Times New Roman"/>
          <w:b/>
          <w:sz w:val="26"/>
          <w:szCs w:val="26"/>
          <w:lang w:val="nl-NL"/>
        </w:rPr>
        <w:t>Ngày soạn: 03.09.2024</w:t>
      </w:r>
    </w:p>
    <w:p w:rsidR="00BF5537" w:rsidRPr="00BF5537" w:rsidRDefault="00BF5537" w:rsidP="00BF5537">
      <w:pPr>
        <w:tabs>
          <w:tab w:val="left" w:pos="540"/>
          <w:tab w:val="left" w:pos="3735"/>
          <w:tab w:val="left" w:pos="4320"/>
          <w:tab w:val="right" w:pos="9792"/>
        </w:tabs>
        <w:rPr>
          <w:rFonts w:ascii="Times New Roman" w:hAnsi="Times New Roman"/>
          <w:b/>
          <w:sz w:val="26"/>
          <w:szCs w:val="26"/>
          <w:lang w:val="nl-NL"/>
        </w:rPr>
      </w:pPr>
      <w:r w:rsidRPr="00BF5537">
        <w:rPr>
          <w:rFonts w:ascii="Times New Roman" w:hAnsi="Times New Roman"/>
          <w:b/>
          <w:sz w:val="26"/>
          <w:szCs w:val="26"/>
          <w:lang w:val="nl-NL"/>
        </w:rPr>
        <w:t>Ngày dạy: Thứ Sáu ngày 06.09.2024</w:t>
      </w:r>
    </w:p>
    <w:p w:rsidR="00BF5537" w:rsidRPr="00BF5537" w:rsidRDefault="00BF5537" w:rsidP="00BF5537">
      <w:pPr>
        <w:tabs>
          <w:tab w:val="left" w:pos="540"/>
          <w:tab w:val="left" w:pos="3735"/>
          <w:tab w:val="left" w:pos="4320"/>
          <w:tab w:val="right" w:pos="9792"/>
        </w:tabs>
        <w:rPr>
          <w:rFonts w:ascii="Times New Roman" w:hAnsi="Times New Roman"/>
          <w:b/>
          <w:sz w:val="26"/>
          <w:szCs w:val="26"/>
          <w:lang w:val="nl-NL"/>
        </w:rPr>
      </w:pPr>
    </w:p>
    <w:p w:rsidR="00BF5537" w:rsidRPr="00BF5537" w:rsidRDefault="00BF5537" w:rsidP="00BF5537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BF5537">
        <w:rPr>
          <w:rFonts w:ascii="Times New Roman" w:hAnsi="Times New Roman"/>
          <w:b/>
          <w:sz w:val="26"/>
          <w:szCs w:val="26"/>
          <w:lang w:val="nl-NL"/>
        </w:rPr>
        <w:t xml:space="preserve">BÀI 1: ÔN TẬP SỐ TỰ NHIÊN (TIẾT </w:t>
      </w:r>
      <w:r w:rsidRPr="00BF5537">
        <w:rPr>
          <w:rFonts w:ascii="Times New Roman" w:hAnsi="Times New Roman"/>
          <w:b/>
          <w:sz w:val="26"/>
          <w:szCs w:val="26"/>
          <w:lang w:val="vi-VN"/>
        </w:rPr>
        <w:t>2</w:t>
      </w:r>
      <w:r w:rsidRPr="00BF5537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BF5537" w:rsidRPr="00BF5537" w:rsidRDefault="00BF5537" w:rsidP="00BF5537">
      <w:pPr>
        <w:tabs>
          <w:tab w:val="left" w:pos="540"/>
          <w:tab w:val="left" w:pos="3735"/>
          <w:tab w:val="left" w:pos="4320"/>
          <w:tab w:val="right" w:pos="9792"/>
        </w:tabs>
        <w:rPr>
          <w:rFonts w:ascii="Times New Roman" w:hAnsi="Times New Roman"/>
          <w:b/>
          <w:sz w:val="26"/>
          <w:szCs w:val="26"/>
          <w:lang w:val="nl-NL"/>
        </w:rPr>
      </w:pP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</w:rPr>
        <w:t>I. YÊU CẦU CẦN ĐẠT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</w:rPr>
        <w:t>1. Năng lực đặc thù: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 xml:space="preserve">- Cùng cố và hoàn thiện các kỹ năng xếp thứ tự được các số tự nhiên; làm tròn các số tự nhiên; vận dụng số tự nhiên trong cuộc sống. 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 xml:space="preserve">- Phát triển các NL toán học như: Sử dụng trò chơi học toán để giúp học sinh thực hành các kỹ năng toán học một cách thú vị và hiệu quả; học sinh giải quyết các bài toán; biết phân tích và so sánh số. 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</w:rPr>
        <w:t xml:space="preserve">2. Năng lực </w:t>
      </w:r>
      <w:proofErr w:type="gramStart"/>
      <w:r w:rsidRPr="00BF5537">
        <w:rPr>
          <w:rFonts w:ascii="Times New Roman" w:hAnsi="Times New Roman"/>
          <w:b/>
          <w:sz w:val="26"/>
          <w:szCs w:val="26"/>
        </w:rPr>
        <w:t>chung</w:t>
      </w:r>
      <w:proofErr w:type="gramEnd"/>
      <w:r w:rsidRPr="00BF5537">
        <w:rPr>
          <w:rFonts w:ascii="Times New Roman" w:hAnsi="Times New Roman"/>
          <w:b/>
          <w:sz w:val="26"/>
          <w:szCs w:val="26"/>
        </w:rPr>
        <w:t>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 xml:space="preserve">- Năng lực tự chủ, tự học: Chủ động tích cực tìm hiểu các kĩ năng làm toán để hoàn thành nhiệm vụ bài học mà thầy, cô giao. 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>- Năng lực giải quyết vấn đề và sáng tạo: Biết vận dụng được nội dung bài học để giải quyết một số tình huống thực tế.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>- Năng lực giao tiếp và hợp tác: Có thói quen trao đổi, thảo luận cùng nhau hoàn thành nhiệm vụ dưới sự hướng dẫn của giáo viên.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</w:rPr>
        <w:t>3. Phẩm chất.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>- Phẩm chất chăm chỉ: Ham học hỏi tìm tòi để hoàn thành tốt nội dung học tập.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 xml:space="preserve">- Phẩm chất nhan ái: Luôn yêu mến bạn </w:t>
      </w:r>
      <w:proofErr w:type="gramStart"/>
      <w:r w:rsidRPr="00BF5537">
        <w:rPr>
          <w:rFonts w:ascii="Times New Roman" w:hAnsi="Times New Roman"/>
          <w:sz w:val="26"/>
          <w:szCs w:val="26"/>
        </w:rPr>
        <w:t>bè,</w:t>
      </w:r>
      <w:proofErr w:type="gramEnd"/>
      <w:r w:rsidRPr="00BF5537">
        <w:rPr>
          <w:rFonts w:ascii="Times New Roman" w:hAnsi="Times New Roman"/>
          <w:sz w:val="26"/>
          <w:szCs w:val="26"/>
        </w:rPr>
        <w:t xml:space="preserve"> biết giúp đỡ nhau trong học toán để cùng hoàn thành tốt nội dung bài học.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>- Phẩm chất trách nhiệm: Có ý thức trách nhiệm với lớp, tôn trọng tập thể.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</w:rPr>
        <w:t xml:space="preserve">II. ĐỒ DÙNG DẠY HỌC 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>- Giáo viên: SGK và các thiết bị, học liệu và đồ dùng phục vụ cho tiết dạy.</w:t>
      </w:r>
    </w:p>
    <w:p w:rsidR="00BF5537" w:rsidRPr="00BF5537" w:rsidRDefault="00BF5537" w:rsidP="00BF553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F5537">
        <w:rPr>
          <w:rFonts w:ascii="Times New Roman" w:hAnsi="Times New Roman"/>
          <w:sz w:val="26"/>
          <w:szCs w:val="26"/>
        </w:rPr>
        <w:t xml:space="preserve">- Học </w:t>
      </w:r>
      <w:proofErr w:type="gramStart"/>
      <w:r w:rsidRPr="00BF5537">
        <w:rPr>
          <w:rFonts w:ascii="Times New Roman" w:hAnsi="Times New Roman"/>
          <w:sz w:val="26"/>
          <w:szCs w:val="26"/>
        </w:rPr>
        <w:t>sinh :</w:t>
      </w:r>
      <w:proofErr w:type="gramEnd"/>
      <w:r w:rsidRPr="00BF5537">
        <w:rPr>
          <w:rFonts w:ascii="Times New Roman" w:hAnsi="Times New Roman"/>
          <w:sz w:val="26"/>
          <w:szCs w:val="26"/>
        </w:rPr>
        <w:t xml:space="preserve"> Vở, bút, vở nháp và các đồ dùng học tập.</w:t>
      </w:r>
    </w:p>
    <w:p w:rsidR="00BF5537" w:rsidRPr="00BF5537" w:rsidRDefault="00BF5537" w:rsidP="00BF5537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</w:rPr>
        <w:t>III. HOẠT ĐỘNG DẠY HỌC</w:t>
      </w:r>
    </w:p>
    <w:p w:rsidR="00BF5537" w:rsidRPr="00BF5537" w:rsidRDefault="00BF5537" w:rsidP="00BF5537">
      <w:pPr>
        <w:rPr>
          <w:rFonts w:ascii="Times New Roman" w:hAnsi="Times New Roman"/>
          <w:sz w:val="26"/>
          <w:szCs w:val="2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536"/>
      </w:tblGrid>
      <w:tr w:rsidR="00BF5537" w:rsidRPr="00BF5537" w:rsidTr="00C33BDB">
        <w:tc>
          <w:tcPr>
            <w:tcW w:w="4673" w:type="dxa"/>
            <w:tcBorders>
              <w:bottom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BF5537" w:rsidRPr="00BF5537" w:rsidTr="00C33BD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Mục tiêu: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+ Thông qua khởi động, giáo viên dẫn dắt bài mới hấp dẫn để thu hút học sinh tập trung.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BF5537" w:rsidRPr="00BF5537" w:rsidTr="00C33BDB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+ Câu 1: điền số thích hợp vào dấu chấm: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84 942 = 80 000 + 4 000 + 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>…</w:t>
            </w:r>
            <w:r w:rsidRPr="00BF5537"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+ 40 + 2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Câu 2: Viết số sau: Một triệu năm trăm bảy mười nghìn ba trăm linh chín.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Câu 3: Chữ số 5 trong số sau thuộc hàng nào?</w:t>
            </w:r>
          </w:p>
          <w:p w:rsidR="00BF5537" w:rsidRPr="00BF5537" w:rsidRDefault="00BF5537" w:rsidP="00BF5537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7 584 621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Câu 4: Điền dấu &gt;, &lt; hoặc = và đâu chấm:</w:t>
            </w:r>
          </w:p>
          <w:p w:rsidR="00BF5537" w:rsidRPr="00BF5537" w:rsidRDefault="00BF5537" w:rsidP="00BF5537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9 874 125......... 9 874 135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BF5537" w:rsidRPr="00BF5537" w:rsidRDefault="00BF5537" w:rsidP="00BF553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+ Trả lời: 900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+ Trả lời: 1 570 309.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Trả lời: </w:t>
            </w: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Chữ số 5 thuộc hàngtrăm nghìn.</w:t>
            </w:r>
          </w:p>
          <w:p w:rsidR="00BF5537" w:rsidRPr="00BF5537" w:rsidRDefault="00BF5537" w:rsidP="00BF5537">
            <w:pPr>
              <w:spacing w:line="288" w:lineRule="auto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Trả lời: </w:t>
            </w:r>
            <w:r w:rsidRPr="00BF5537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9 874 125 &lt; 9 874 135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BF5537" w:rsidRPr="00BF5537" w:rsidTr="00C33BD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lastRenderedPageBreak/>
              <w:t>2. Luyện tập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>*Mục tiêu: Cùng cố và hoàn thiện các kỹ năng xếp thứ tự được các số tự nhiên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Cách tiến hành:</w:t>
            </w:r>
          </w:p>
        </w:tc>
      </w:tr>
      <w:tr w:rsidR="00BF5537" w:rsidRPr="00BF5537" w:rsidTr="00C33BDB">
        <w:trPr>
          <w:trHeight w:val="752"/>
        </w:trPr>
        <w:tc>
          <w:tcPr>
            <w:tcW w:w="4673" w:type="dxa"/>
            <w:tcBorders>
              <w:top w:val="single" w:sz="4" w:space="0" w:color="auto"/>
              <w:bottom w:val="nil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 xml:space="preserve">Bài 4.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gọi HS đọc yêu cầu bài tập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yêu cầu HS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>xác định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việc cần làm.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yêu cầu HS làm bài cá nhân.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hướng dẫn HS chia sẻ bài làm với bạn.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gọi 2 học sinh lên bảng làm bài.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 xml:space="preserve">khuyến khích 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>HS nói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cách làm.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- GV nhận xét, đánh giá và tổng kết bài tập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 HS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yêu cầu bài tập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F55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Sắp xếp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số,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theo </w:t>
            </w:r>
            <w:r w:rsidRPr="00BF5537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thứ tự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: từ </w:t>
            </w:r>
            <w:r w:rsidRPr="00BF5537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bé đến lớn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và từ </w:t>
            </w:r>
            <w:r w:rsidRPr="00BF5537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lớn đến bé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HS bài cá nhân vào vở bài tập Toán trang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HS chia sẻ bài làm với bạn trong nhóm 2.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- 2HS làm bài, cả lớp theo dõi.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HS nói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cách làm.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Cả lớp nhận xét, đánh giá.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- HS chữa bài (nếu làm sai)</w:t>
            </w:r>
          </w:p>
        </w:tc>
      </w:tr>
      <w:tr w:rsidR="00BF5537" w:rsidRPr="00BF5537" w:rsidTr="00C33BDB">
        <w:trPr>
          <w:trHeight w:val="8006"/>
        </w:trPr>
        <w:tc>
          <w:tcPr>
            <w:tcW w:w="4673" w:type="dxa"/>
            <w:tcBorders>
              <w:top w:val="nil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Bài </w:t>
            </w:r>
            <w:r w:rsidRPr="00BF55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5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gọi HS đọc yêu cầu bài tập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yêu cầu HS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>xác định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việc cần làm.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yêu cầu HS làm bài cá nhân.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sử dụng kĩ thuật </w:t>
            </w:r>
            <w:r w:rsidRPr="00BF5537">
              <w:rPr>
                <w:rFonts w:ascii="Times New Roman" w:hAnsi="Times New Roman"/>
                <w:i/>
                <w:iCs/>
                <w:sz w:val="26"/>
                <w:szCs w:val="26"/>
                <w:lang w:val="en-GB"/>
              </w:rPr>
              <w:t xml:space="preserve">Phòng tranh nhỏ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để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HS chia sẻ bài làm với bạn.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- GV tổ chức cho HS chia sẻ trước lớp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r w:rsidRPr="00BF5537">
              <w:rPr>
                <w:rFonts w:ascii="Times New Roman" w:hAnsi="Times New Roman"/>
                <w:b/>
                <w:bCs/>
                <w:sz w:val="26"/>
                <w:szCs w:val="26"/>
              </w:rPr>
              <w:t>khuyến khích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HS đặt câu hỏi thông </w:t>
            </w:r>
            <w:proofErr w:type="gramStart"/>
            <w:r w:rsidRPr="00BF5537">
              <w:rPr>
                <w:rFonts w:ascii="Times New Roman" w:hAnsi="Times New Roman"/>
                <w:sz w:val="26"/>
                <w:szCs w:val="26"/>
              </w:rPr>
              <w:t>minh,</w:t>
            </w:r>
            <w:proofErr w:type="gramEnd"/>
            <w:r w:rsidRPr="00BF5537">
              <w:rPr>
                <w:rFonts w:ascii="Times New Roman" w:hAnsi="Times New Roman"/>
                <w:sz w:val="26"/>
                <w:szCs w:val="26"/>
              </w:rPr>
              <w:t xml:space="preserve"> sáng tạo.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GV nhận xét, đánh giá, tổng kết hoạt động. </w:t>
            </w:r>
          </w:p>
        </w:tc>
        <w:tc>
          <w:tcPr>
            <w:tcW w:w="4536" w:type="dxa"/>
            <w:tcBorders>
              <w:top w:val="nil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 HS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yêu cầu bài tập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F55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F55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Chọn đáp </w:t>
            </w:r>
            <w:proofErr w:type="gramStart"/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án</w:t>
            </w:r>
            <w:proofErr w:type="gramEnd"/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đúng và</w:t>
            </w:r>
            <w:r w:rsidRPr="00BF55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Đặt câu </w:t>
            </w: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liên quan đến bảng trên.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HS bài cá nhân vào vở bài tập Toán trang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- HS chia sẻ bài làm với bạn trong nhóm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4 theo các bước sau: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+Tất cả các bạn trong nhóm đều trưng bày bài của mình cho cả nhóm xem.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+Nhóm trưởng điều khiển cả nhóm hoạt động.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VD: Yêu cầu 1 bạn đọc bảng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bạn trả lời câu a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bạn nêu cách làm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cả nhóm thống nhất.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BF5537">
              <w:rPr>
                <w:rFonts w:ascii="Times New Roman" w:hAnsi="Times New Roman"/>
                <w:sz w:val="26"/>
                <w:szCs w:val="26"/>
              </w:rPr>
              <w:t xml:space="preserve"> Đặt những câu hỏi liên quan đến thông tin trong b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ả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>ng th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>ố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>ng k</w:t>
            </w:r>
            <w:r w:rsidRPr="00BF55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ê.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- 1- 2 nhóm chia sẻ trước lớp.  Các nhóm khác lắng nghe, nhận xét, bổ sung. 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BF5537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- HS cả lớp xung phong đặt câu hỏi. </w:t>
            </w:r>
          </w:p>
        </w:tc>
      </w:tr>
      <w:tr w:rsidR="00BF5537" w:rsidRPr="00BF5537" w:rsidTr="00C33BD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3. Vận dụng trải nghiệm.</w:t>
            </w:r>
          </w:p>
          <w:p w:rsidR="00BF5537" w:rsidRPr="00BF5537" w:rsidRDefault="00BF5537" w:rsidP="00BF5537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- Mục tiêu: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+ Vận dụng kiến thức đã học vào thực tiễn. Qua đó HS có cơ hội </w:t>
            </w:r>
            <w:r w:rsidRPr="00BF5537">
              <w:rPr>
                <w:rFonts w:ascii="Times New Roman" w:hAnsi="Times New Roman"/>
                <w:sz w:val="26"/>
                <w:szCs w:val="26"/>
                <w:lang w:val="nl-NL"/>
              </w:rPr>
              <w:t>phát triển năng lực lập luận, tư duy toán học và năng lực giao tiếp toán học</w:t>
            </w:r>
            <w:r w:rsidRPr="00BF553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>+ Tạo không khí vui vẻ, hào hứng, lưu luyến sau khi học sinh bài học.</w:t>
            </w:r>
          </w:p>
          <w:p w:rsidR="00BF5537" w:rsidRPr="00BF5537" w:rsidRDefault="00BF5537" w:rsidP="00BF5537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>- Cách tiến hành:</w:t>
            </w:r>
          </w:p>
        </w:tc>
      </w:tr>
      <w:tr w:rsidR="00BF5537" w:rsidRPr="00BF5537" w:rsidTr="00C33BDB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 xml:space="preserve">Bài 4. </w:t>
            </w:r>
            <w:r w:rsidRPr="00BF553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Rô-bốt lập số 863 749 bằng các tấm thẻ như hình dưới đây:</w:t>
            </w:r>
          </w:p>
          <w:p w:rsidR="00BF5537" w:rsidRPr="00BF5537" w:rsidRDefault="00BF5537" w:rsidP="00BF5537">
            <w:pPr>
              <w:spacing w:line="288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noProof/>
                <w:sz w:val="26"/>
                <w:szCs w:val="26"/>
              </w:rPr>
              <w:drawing>
                <wp:inline distT="0" distB="0" distL="0" distR="0" wp14:anchorId="749FC9ED" wp14:editId="31127D3D">
                  <wp:extent cx="2771079" cy="12086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4584" t="44729" r="40224" b="20228"/>
                          <a:stretch/>
                        </pic:blipFill>
                        <pic:spPr bwMode="auto">
                          <a:xfrm>
                            <a:off x="0" y="0"/>
                            <a:ext cx="2780638" cy="1212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 xml:space="preserve">Em hãy đổi chỗ 2 tấm thẻ để nhận được </w:t>
            </w:r>
            <w:r w:rsidRPr="00BF5537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lastRenderedPageBreak/>
              <w:t>một số lẻ lớn nhất.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mời 1 HS đọc yêu cầu bài.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mời cả lớp suy nghĩ và tìm hiểu.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mời HS trả lời.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mời các HS khác nhận xét, bổ sung.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nhận xét, tuyên dương.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GV nhận xét tiết học.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- Dặn </w:t>
            </w:r>
            <w:proofErr w:type="gramStart"/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dò</w:t>
            </w:r>
            <w:proofErr w:type="gramEnd"/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bài về nhà.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- 1 HS đọc yêu cầu bài, cả lớp lắng nghe.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F5537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Lớp làm việc cá nhân.</w:t>
            </w:r>
          </w:p>
          <w:p w:rsidR="00BF5537" w:rsidRPr="00BF5537" w:rsidRDefault="00BF5537" w:rsidP="00BF5537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>- HS trả lời:</w:t>
            </w:r>
          </w:p>
          <w:p w:rsidR="00BF5537" w:rsidRPr="00BF5537" w:rsidRDefault="00BF5537" w:rsidP="00BF5537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 xml:space="preserve">+ Nếu đổi chỗ 2 tấm thẻ thì ta đổi chỗ tấm thẻ số 6 ở hàng chục nghìn với tấm thẻ số 7 ở hàng trăm, ta được số lẻ lớn nhất là: 873 649 </w:t>
            </w:r>
          </w:p>
          <w:p w:rsidR="00BF5537" w:rsidRPr="00BF5537" w:rsidRDefault="00BF5537" w:rsidP="00BF5537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F5537">
              <w:rPr>
                <w:rFonts w:ascii="Times New Roman" w:hAnsi="Times New Roman"/>
                <w:sz w:val="26"/>
                <w:szCs w:val="26"/>
              </w:rPr>
              <w:t>- HS khác nhận xét, bổ sung (nếu có).</w:t>
            </w:r>
          </w:p>
        </w:tc>
      </w:tr>
    </w:tbl>
    <w:p w:rsidR="00BF5537" w:rsidRPr="00BF5537" w:rsidRDefault="00BF5537" w:rsidP="00BF5537">
      <w:pPr>
        <w:jc w:val="both"/>
        <w:rPr>
          <w:rFonts w:ascii="Times New Roman" w:hAnsi="Times New Roman"/>
          <w:b/>
          <w:sz w:val="26"/>
          <w:szCs w:val="26"/>
          <w:lang w:eastAsia="vi-VN"/>
        </w:rPr>
      </w:pPr>
    </w:p>
    <w:p w:rsidR="00BF5537" w:rsidRPr="00BF5537" w:rsidRDefault="00BF5537" w:rsidP="00BF5537">
      <w:pPr>
        <w:jc w:val="both"/>
        <w:rPr>
          <w:rFonts w:ascii="Times New Roman" w:hAnsi="Times New Roman"/>
          <w:i/>
          <w:color w:val="222222"/>
          <w:sz w:val="26"/>
          <w:szCs w:val="26"/>
        </w:rPr>
      </w:pPr>
      <w:r w:rsidRPr="00BF5537">
        <w:rPr>
          <w:rFonts w:ascii="Times New Roman" w:hAnsi="Times New Roman"/>
          <w:b/>
          <w:sz w:val="26"/>
          <w:szCs w:val="26"/>
          <w:lang w:eastAsia="vi-VN"/>
        </w:rPr>
        <w:t xml:space="preserve">IV. </w:t>
      </w:r>
      <w:r w:rsidRPr="00BF5537">
        <w:rPr>
          <w:rFonts w:ascii="Times New Roman" w:hAnsi="Times New Roman"/>
          <w:b/>
          <w:color w:val="222222"/>
          <w:sz w:val="26"/>
          <w:szCs w:val="26"/>
        </w:rPr>
        <w:t xml:space="preserve">Điều chỉnh sau bài dạy </w:t>
      </w:r>
    </w:p>
    <w:p w:rsidR="00BF5537" w:rsidRPr="00BF5537" w:rsidRDefault="00BF5537" w:rsidP="00BF5537">
      <w:pPr>
        <w:jc w:val="center"/>
        <w:rPr>
          <w:rFonts w:ascii="Times New Roman" w:hAnsi="Times New Roman"/>
          <w:color w:val="222222"/>
          <w:sz w:val="26"/>
          <w:szCs w:val="26"/>
          <w:lang w:val="vi-VN"/>
        </w:rPr>
      </w:pPr>
      <w:r w:rsidRPr="00BF5537">
        <w:rPr>
          <w:rFonts w:ascii="Times New Roman" w:hAnsi="Times New Roman"/>
          <w:color w:val="22222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5537">
        <w:rPr>
          <w:rFonts w:ascii="Times New Roman" w:hAnsi="Times New Roman"/>
          <w:color w:val="222222"/>
          <w:sz w:val="26"/>
          <w:szCs w:val="26"/>
          <w:lang w:val="vi-VN"/>
        </w:rPr>
        <w:t>...</w:t>
      </w:r>
    </w:p>
    <w:p w:rsidR="00BF5537" w:rsidRPr="00BF5537" w:rsidRDefault="00BF5537" w:rsidP="00BF5537">
      <w:pPr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A38BB" w:rsidRPr="00BF5537" w:rsidRDefault="006A38BB" w:rsidP="00BF5537">
      <w:bookmarkStart w:id="0" w:name="_GoBack"/>
      <w:bookmarkEnd w:id="0"/>
    </w:p>
    <w:sectPr w:rsidR="006A38BB" w:rsidRPr="00BF5537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CE69ED"/>
    <w:multiLevelType w:val="hybridMultilevel"/>
    <w:tmpl w:val="BCD48414"/>
    <w:lvl w:ilvl="0" w:tplc="D018D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D31D8"/>
    <w:multiLevelType w:val="multilevel"/>
    <w:tmpl w:val="B122D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2327"/>
    <w:multiLevelType w:val="hybridMultilevel"/>
    <w:tmpl w:val="3FFCFD3A"/>
    <w:lvl w:ilvl="0" w:tplc="4D6486D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05DEA"/>
    <w:multiLevelType w:val="hybridMultilevel"/>
    <w:tmpl w:val="C12EA792"/>
    <w:lvl w:ilvl="0" w:tplc="8C46DC1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C4326"/>
    <w:rsid w:val="001D19D9"/>
    <w:rsid w:val="002718A5"/>
    <w:rsid w:val="00274964"/>
    <w:rsid w:val="002A00EA"/>
    <w:rsid w:val="003734C4"/>
    <w:rsid w:val="003B04F8"/>
    <w:rsid w:val="00461250"/>
    <w:rsid w:val="004655EA"/>
    <w:rsid w:val="004B1674"/>
    <w:rsid w:val="004C2FBE"/>
    <w:rsid w:val="004D5665"/>
    <w:rsid w:val="00512023"/>
    <w:rsid w:val="00556528"/>
    <w:rsid w:val="0056672B"/>
    <w:rsid w:val="0056688F"/>
    <w:rsid w:val="005B0FF5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D6060"/>
    <w:rsid w:val="00801394"/>
    <w:rsid w:val="00847780"/>
    <w:rsid w:val="00903E57"/>
    <w:rsid w:val="00951066"/>
    <w:rsid w:val="0097487A"/>
    <w:rsid w:val="00977112"/>
    <w:rsid w:val="009A56E9"/>
    <w:rsid w:val="009C0977"/>
    <w:rsid w:val="009E5707"/>
    <w:rsid w:val="00A03BE6"/>
    <w:rsid w:val="00A37B9D"/>
    <w:rsid w:val="00A42CDF"/>
    <w:rsid w:val="00A45B25"/>
    <w:rsid w:val="00AD25CC"/>
    <w:rsid w:val="00AE3C43"/>
    <w:rsid w:val="00B37E8E"/>
    <w:rsid w:val="00B46104"/>
    <w:rsid w:val="00BF5537"/>
    <w:rsid w:val="00CB3A78"/>
    <w:rsid w:val="00CB4F35"/>
    <w:rsid w:val="00CE4DA1"/>
    <w:rsid w:val="00D00028"/>
    <w:rsid w:val="00D304D2"/>
    <w:rsid w:val="00D64177"/>
    <w:rsid w:val="00DB2354"/>
    <w:rsid w:val="00DB25D6"/>
    <w:rsid w:val="00DC3B27"/>
    <w:rsid w:val="00DE39AD"/>
    <w:rsid w:val="00DE632D"/>
    <w:rsid w:val="00E83D31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96</cp:revision>
  <dcterms:created xsi:type="dcterms:W3CDTF">2025-02-17T01:15:00Z</dcterms:created>
  <dcterms:modified xsi:type="dcterms:W3CDTF">2025-02-18T01:41:00Z</dcterms:modified>
</cp:coreProperties>
</file>