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60" w:rsidRPr="007D6060" w:rsidRDefault="007D6060" w:rsidP="007D6060">
      <w:pPr>
        <w:jc w:val="center"/>
        <w:rPr>
          <w:rFonts w:ascii="Times New Roman" w:hAnsi="Times New Roman"/>
          <w:b/>
        </w:rPr>
      </w:pPr>
      <w:r w:rsidRPr="007D6060">
        <w:rPr>
          <w:rFonts w:ascii="Times New Roman" w:hAnsi="Times New Roman"/>
          <w:b/>
        </w:rPr>
        <w:t xml:space="preserve">Thứ Ba ngày </w:t>
      </w:r>
      <w:proofErr w:type="gramStart"/>
      <w:r w:rsidRPr="007D6060">
        <w:rPr>
          <w:rFonts w:ascii="Times New Roman" w:hAnsi="Times New Roman"/>
          <w:b/>
        </w:rPr>
        <w:t>24  tháng</w:t>
      </w:r>
      <w:proofErr w:type="gramEnd"/>
      <w:r w:rsidRPr="007D6060">
        <w:rPr>
          <w:rFonts w:ascii="Times New Roman" w:hAnsi="Times New Roman"/>
          <w:b/>
        </w:rPr>
        <w:t xml:space="preserve"> 9   năm 2024</w:t>
      </w:r>
    </w:p>
    <w:p w:rsidR="007D6060" w:rsidRPr="007D6060" w:rsidRDefault="007D6060" w:rsidP="007D6060">
      <w:pPr>
        <w:jc w:val="center"/>
        <w:rPr>
          <w:rFonts w:ascii="Times New Roman" w:hAnsi="Times New Roman"/>
          <w:b/>
        </w:rPr>
      </w:pPr>
      <w:r w:rsidRPr="007D6060">
        <w:rPr>
          <w:rFonts w:ascii="Times New Roman" w:hAnsi="Times New Roman"/>
          <w:b/>
        </w:rPr>
        <w:t>Toán- Tiết PPCT: 12</w:t>
      </w:r>
    </w:p>
    <w:p w:rsidR="007D6060" w:rsidRPr="007D6060" w:rsidRDefault="007D6060" w:rsidP="007D6060">
      <w:pPr>
        <w:jc w:val="center"/>
        <w:rPr>
          <w:rFonts w:ascii="Times New Roman" w:hAnsi="Times New Roman"/>
          <w:b/>
        </w:rPr>
      </w:pPr>
      <w:proofErr w:type="gramStart"/>
      <w:r w:rsidRPr="007D6060">
        <w:rPr>
          <w:rFonts w:ascii="Times New Roman" w:hAnsi="Times New Roman"/>
          <w:b/>
        </w:rPr>
        <w:t>Bài 6.</w:t>
      </w:r>
      <w:proofErr w:type="gramEnd"/>
      <w:r w:rsidRPr="007D6060">
        <w:rPr>
          <w:rFonts w:ascii="Times New Roman" w:hAnsi="Times New Roman"/>
          <w:b/>
        </w:rPr>
        <w:t xml:space="preserve">  GIỚI THIỆU VỀ TỈ SỐ (TIẾT 2)</w:t>
      </w:r>
    </w:p>
    <w:p w:rsidR="007D6060" w:rsidRPr="007D6060" w:rsidRDefault="007D6060" w:rsidP="007D6060">
      <w:pPr>
        <w:jc w:val="both"/>
        <w:rPr>
          <w:rFonts w:ascii="Times New Roman" w:hAnsi="Times New Roman"/>
          <w:b/>
        </w:rPr>
      </w:pPr>
      <w:r w:rsidRPr="007D6060">
        <w:rPr>
          <w:rFonts w:ascii="Times New Roman" w:hAnsi="Times New Roman"/>
          <w:b/>
        </w:rPr>
        <w:t>I. YÊU CẦU CẦN ĐẠT</w:t>
      </w:r>
    </w:p>
    <w:p w:rsidR="007D6060" w:rsidRPr="007D6060" w:rsidRDefault="007D6060" w:rsidP="007D6060">
      <w:pPr>
        <w:jc w:val="both"/>
        <w:rPr>
          <w:rFonts w:ascii="Times New Roman" w:hAnsi="Times New Roman"/>
          <w:b/>
        </w:rPr>
      </w:pPr>
      <w:r w:rsidRPr="007D6060">
        <w:rPr>
          <w:rFonts w:ascii="Times New Roman" w:hAnsi="Times New Roman"/>
          <w:b/>
        </w:rPr>
        <w:t>*Năng lực đặc thù:</w:t>
      </w:r>
    </w:p>
    <w:p w:rsidR="007D6060" w:rsidRPr="007D6060" w:rsidRDefault="007D6060" w:rsidP="007D6060">
      <w:pPr>
        <w:jc w:val="both"/>
        <w:rPr>
          <w:rFonts w:ascii="Times New Roman" w:hAnsi="Times New Roman"/>
        </w:rPr>
      </w:pPr>
      <w:r w:rsidRPr="007D6060">
        <w:rPr>
          <w:rFonts w:ascii="Times New Roman" w:hAnsi="Times New Roman"/>
        </w:rPr>
        <w:t xml:space="preserve">- Hiểu dược ý nghĩa về tỉ số của hai số.  </w:t>
      </w:r>
      <w:proofErr w:type="gramStart"/>
      <w:r w:rsidRPr="007D6060">
        <w:rPr>
          <w:rFonts w:ascii="Times New Roman" w:hAnsi="Times New Roman"/>
        </w:rPr>
        <w:t>Luyện đọc, viết tỉ số của hai số.</w:t>
      </w:r>
      <w:proofErr w:type="gramEnd"/>
      <w:r w:rsidRPr="007D6060">
        <w:rPr>
          <w:rFonts w:ascii="Times New Roman" w:hAnsi="Times New Roman"/>
        </w:rPr>
        <w:t xml:space="preserve"> </w:t>
      </w:r>
      <w:proofErr w:type="gramStart"/>
      <w:r w:rsidRPr="007D6060">
        <w:rPr>
          <w:rFonts w:ascii="Times New Roman" w:hAnsi="Times New Roman"/>
        </w:rPr>
        <w:t>Làm quen với sơ đồ biểu thị tỉ số của hai số.</w:t>
      </w:r>
      <w:proofErr w:type="gramEnd"/>
      <w:r w:rsidRPr="007D6060">
        <w:rPr>
          <w:rFonts w:ascii="Times New Roman" w:hAnsi="Times New Roman"/>
        </w:rPr>
        <w:t xml:space="preserve"> </w:t>
      </w:r>
    </w:p>
    <w:p w:rsidR="007D6060" w:rsidRPr="007D6060" w:rsidRDefault="007D6060" w:rsidP="007D6060">
      <w:pPr>
        <w:jc w:val="both"/>
        <w:rPr>
          <w:rFonts w:ascii="Times New Roman" w:hAnsi="Times New Roman"/>
        </w:rPr>
      </w:pPr>
      <w:r w:rsidRPr="007D6060">
        <w:rPr>
          <w:rFonts w:ascii="Times New Roman" w:hAnsi="Times New Roman"/>
        </w:rPr>
        <w:t xml:space="preserve">- Phát triển các NL toán học như: Thông qua việc quan sát, lập luận, thực hành, diễn đạt khi học về tỉ số của hai số, cách đọc, viết và quan sát </w:t>
      </w:r>
      <w:proofErr w:type="gramStart"/>
      <w:r w:rsidRPr="007D6060">
        <w:rPr>
          <w:rFonts w:ascii="Times New Roman" w:hAnsi="Times New Roman"/>
        </w:rPr>
        <w:t>sơ</w:t>
      </w:r>
      <w:proofErr w:type="gramEnd"/>
      <w:r w:rsidRPr="007D6060">
        <w:rPr>
          <w:rFonts w:ascii="Times New Roman" w:hAnsi="Times New Roman"/>
        </w:rPr>
        <w:t xml:space="preserve"> đồ đoạn thẳng biểu diễn tỉ số của hai số.  </w:t>
      </w:r>
      <w:proofErr w:type="gramStart"/>
      <w:r w:rsidRPr="007D6060">
        <w:rPr>
          <w:rFonts w:ascii="Times New Roman" w:hAnsi="Times New Roman"/>
        </w:rPr>
        <w:t>HS có cơ hội được phát triển NL tư duy và lập luận toán học, NL giải quyết vấn đề toán học, NL giao tiếp toán học.</w:t>
      </w:r>
      <w:proofErr w:type="gramEnd"/>
      <w:r w:rsidRPr="007D6060">
        <w:rPr>
          <w:rFonts w:ascii="Times New Roman" w:hAnsi="Times New Roman"/>
        </w:rPr>
        <w:t xml:space="preserve"> </w:t>
      </w:r>
    </w:p>
    <w:p w:rsidR="007D6060" w:rsidRPr="007D6060" w:rsidRDefault="007D6060" w:rsidP="007D6060">
      <w:pPr>
        <w:jc w:val="both"/>
        <w:rPr>
          <w:rFonts w:ascii="Times New Roman" w:hAnsi="Times New Roman"/>
        </w:rPr>
      </w:pPr>
      <w:r w:rsidRPr="007D6060">
        <w:rPr>
          <w:rFonts w:ascii="Times New Roman" w:hAnsi="Times New Roman"/>
          <w:b/>
        </w:rPr>
        <w:t xml:space="preserve">*Năng lực </w:t>
      </w:r>
      <w:proofErr w:type="gramStart"/>
      <w:r w:rsidRPr="007D6060">
        <w:rPr>
          <w:rFonts w:ascii="Times New Roman" w:hAnsi="Times New Roman"/>
          <w:b/>
        </w:rPr>
        <w:t>chung</w:t>
      </w:r>
      <w:proofErr w:type="gramEnd"/>
      <w:r w:rsidRPr="007D6060">
        <w:rPr>
          <w:rFonts w:ascii="Times New Roman" w:hAnsi="Times New Roman"/>
          <w:b/>
        </w:rPr>
        <w:t xml:space="preserve">: </w:t>
      </w:r>
      <w:r w:rsidRPr="007D6060">
        <w:rPr>
          <w:rFonts w:ascii="Times New Roman" w:hAnsi="Times New Roman"/>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7D6060" w:rsidRPr="007D6060" w:rsidRDefault="007D6060" w:rsidP="007D6060">
      <w:pPr>
        <w:jc w:val="both"/>
        <w:rPr>
          <w:rFonts w:ascii="Times New Roman" w:hAnsi="Times New Roman"/>
        </w:rPr>
      </w:pPr>
      <w:r w:rsidRPr="007D6060">
        <w:rPr>
          <w:rFonts w:ascii="Times New Roman" w:hAnsi="Times New Roman"/>
          <w:b/>
        </w:rPr>
        <w:t xml:space="preserve">*Phẩm chất: </w:t>
      </w:r>
      <w:r w:rsidRPr="007D6060">
        <w:rPr>
          <w:rFonts w:ascii="Times New Roman" w:hAnsi="Times New Roman"/>
        </w:rPr>
        <w:t xml:space="preserve">-Chăm chỉ trong tính toán và làm bài; trung thực trong đánh giá kết quả học tập của bản thân, của bạn; có trách nhiệm trong hoạt động nhóm. </w:t>
      </w:r>
    </w:p>
    <w:p w:rsidR="007D6060" w:rsidRPr="007D6060" w:rsidRDefault="007D6060" w:rsidP="007D6060">
      <w:pPr>
        <w:jc w:val="both"/>
        <w:rPr>
          <w:rFonts w:ascii="Times New Roman" w:hAnsi="Times New Roman"/>
          <w:b/>
        </w:rPr>
      </w:pPr>
      <w:r w:rsidRPr="007D6060">
        <w:rPr>
          <w:rFonts w:ascii="Times New Roman" w:hAnsi="Times New Roman"/>
          <w:b/>
        </w:rPr>
        <w:t xml:space="preserve">II. ĐỒ DÙNG DẠY HỌC. </w:t>
      </w:r>
    </w:p>
    <w:p w:rsidR="007D6060" w:rsidRPr="007D6060" w:rsidRDefault="007D6060" w:rsidP="007D6060">
      <w:pPr>
        <w:jc w:val="both"/>
        <w:rPr>
          <w:rFonts w:ascii="Times New Roman" w:hAnsi="Times New Roman"/>
          <w:bCs/>
        </w:rPr>
      </w:pPr>
      <w:r w:rsidRPr="007D6060">
        <w:rPr>
          <w:rFonts w:ascii="Times New Roman" w:hAnsi="Times New Roman"/>
          <w:b/>
        </w:rPr>
        <w:t xml:space="preserve">- </w:t>
      </w:r>
      <w:r w:rsidRPr="007D6060">
        <w:rPr>
          <w:rFonts w:ascii="Times New Roman" w:hAnsi="Times New Roman"/>
          <w:bCs/>
        </w:rPr>
        <w:t xml:space="preserve">Chuẩn bị một số tình huống đơn giản dẫn tới nhu cầu sử dụng phép chia để so sánh hai số. </w:t>
      </w:r>
    </w:p>
    <w:p w:rsidR="007D6060" w:rsidRPr="007D6060" w:rsidRDefault="007D6060" w:rsidP="007D6060">
      <w:pPr>
        <w:jc w:val="both"/>
        <w:rPr>
          <w:rFonts w:ascii="Times New Roman" w:hAnsi="Times New Roman"/>
          <w:b/>
        </w:rPr>
      </w:pPr>
      <w:r w:rsidRPr="007D6060">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7D6060" w:rsidRPr="007D6060" w:rsidTr="00D1238D">
        <w:tc>
          <w:tcPr>
            <w:tcW w:w="4957" w:type="dxa"/>
            <w:tcBorders>
              <w:bottom w:val="single" w:sz="4" w:space="0" w:color="auto"/>
            </w:tcBorders>
          </w:tcPr>
          <w:p w:rsidR="007D6060" w:rsidRPr="007D6060" w:rsidRDefault="007D6060" w:rsidP="007D6060">
            <w:pPr>
              <w:jc w:val="center"/>
              <w:rPr>
                <w:rFonts w:ascii="Times New Roman" w:hAnsi="Times New Roman"/>
                <w:b/>
              </w:rPr>
            </w:pPr>
            <w:r w:rsidRPr="007D6060">
              <w:rPr>
                <w:rFonts w:ascii="Times New Roman" w:hAnsi="Times New Roman"/>
                <w:b/>
              </w:rPr>
              <w:t>HOẠT ĐỘNG CỦA GV</w:t>
            </w:r>
          </w:p>
        </w:tc>
        <w:tc>
          <w:tcPr>
            <w:tcW w:w="4671" w:type="dxa"/>
            <w:tcBorders>
              <w:bottom w:val="single" w:sz="4" w:space="0" w:color="auto"/>
            </w:tcBorders>
          </w:tcPr>
          <w:p w:rsidR="007D6060" w:rsidRPr="007D6060" w:rsidRDefault="007D6060" w:rsidP="007D6060">
            <w:pPr>
              <w:jc w:val="center"/>
              <w:rPr>
                <w:rFonts w:ascii="Times New Roman" w:hAnsi="Times New Roman"/>
                <w:b/>
              </w:rPr>
            </w:pPr>
            <w:r w:rsidRPr="007D6060">
              <w:rPr>
                <w:rFonts w:ascii="Times New Roman" w:hAnsi="Times New Roman"/>
                <w:b/>
              </w:rPr>
              <w:t>HOẠT ĐỘNG CỦA HS</w:t>
            </w:r>
          </w:p>
        </w:tc>
      </w:tr>
      <w:tr w:rsidR="007D6060" w:rsidRPr="007D6060" w:rsidTr="00D1238D">
        <w:tc>
          <w:tcPr>
            <w:tcW w:w="9628" w:type="dxa"/>
            <w:gridSpan w:val="2"/>
            <w:tcBorders>
              <w:top w:val="single" w:sz="4" w:space="0" w:color="auto"/>
              <w:left w:val="single" w:sz="4" w:space="0" w:color="auto"/>
              <w:bottom w:val="single" w:sz="4" w:space="0" w:color="auto"/>
              <w:right w:val="single" w:sz="4" w:space="0" w:color="auto"/>
            </w:tcBorders>
          </w:tcPr>
          <w:p w:rsidR="007D6060" w:rsidRPr="007D6060" w:rsidRDefault="007D6060" w:rsidP="007D6060">
            <w:pPr>
              <w:jc w:val="both"/>
              <w:rPr>
                <w:rFonts w:ascii="Times New Roman" w:hAnsi="Times New Roman"/>
                <w:b/>
              </w:rPr>
            </w:pPr>
            <w:r w:rsidRPr="007D6060">
              <w:rPr>
                <w:rFonts w:ascii="Times New Roman" w:hAnsi="Times New Roman"/>
                <w:b/>
              </w:rPr>
              <w:t xml:space="preserve">1.  Hoạt động mở đầu </w:t>
            </w:r>
          </w:p>
        </w:tc>
      </w:tr>
      <w:tr w:rsidR="007D6060" w:rsidRPr="007D6060" w:rsidTr="00D1238D">
        <w:tc>
          <w:tcPr>
            <w:tcW w:w="4957" w:type="dxa"/>
            <w:tcBorders>
              <w:top w:val="single" w:sz="4" w:space="0" w:color="auto"/>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Trò chơi Ai nhanh hơn?</w:t>
            </w:r>
          </w:p>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GV đưa ra một số yêu cầu, HS nào có câu trả lời nhanh thì ra tín hiệu. </w:t>
            </w:r>
          </w:p>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Tỉ số của 3 và 5 là bao nhiêu?</w:t>
            </w:r>
          </w:p>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Tỉ số của 5 và 3 là bao nhiêu? </w:t>
            </w:r>
          </w:p>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GV viết bảng, yêu cầu HS đọc: Tỉ số 3:7; 4/3</w:t>
            </w:r>
          </w:p>
        </w:tc>
        <w:tc>
          <w:tcPr>
            <w:tcW w:w="4671" w:type="dxa"/>
            <w:tcBorders>
              <w:top w:val="single" w:sz="4" w:space="0" w:color="auto"/>
              <w:bottom w:val="nil"/>
            </w:tcBorders>
          </w:tcPr>
          <w:p w:rsidR="007D6060" w:rsidRPr="007D6060" w:rsidRDefault="007D6060" w:rsidP="007D6060">
            <w:pPr>
              <w:widowControl w:val="0"/>
              <w:rPr>
                <w:rFonts w:ascii="Times New Roman" w:hAnsi="Times New Roman"/>
              </w:rPr>
            </w:pPr>
          </w:p>
          <w:p w:rsidR="007D6060" w:rsidRPr="007D6060" w:rsidRDefault="007D6060" w:rsidP="007D6060">
            <w:pPr>
              <w:widowControl w:val="0"/>
              <w:rPr>
                <w:rFonts w:ascii="Times New Roman" w:hAnsi="Times New Roman"/>
              </w:rPr>
            </w:pPr>
          </w:p>
          <w:p w:rsidR="007D6060" w:rsidRPr="007D6060" w:rsidRDefault="007D6060" w:rsidP="007D6060">
            <w:pPr>
              <w:widowControl w:val="0"/>
              <w:rPr>
                <w:rFonts w:ascii="Times New Roman" w:hAnsi="Times New Roman"/>
              </w:rPr>
            </w:pPr>
            <w:r w:rsidRPr="007D6060">
              <w:rPr>
                <w:rFonts w:ascii="Times New Roman" w:hAnsi="Times New Roman"/>
              </w:rPr>
              <w:t>HS trả lời – nhận xét</w:t>
            </w:r>
          </w:p>
        </w:tc>
      </w:tr>
      <w:tr w:rsidR="007D6060" w:rsidRPr="007D6060" w:rsidTr="00D1238D">
        <w:tc>
          <w:tcPr>
            <w:tcW w:w="4957" w:type="dxa"/>
            <w:tcBorders>
              <w:top w:val="nil"/>
              <w:bottom w:val="single" w:sz="4" w:space="0" w:color="auto"/>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-GV nhận xét, tuyên dương</w:t>
            </w:r>
          </w:p>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 Giới thiệu bài. </w:t>
            </w:r>
          </w:p>
        </w:tc>
        <w:tc>
          <w:tcPr>
            <w:tcW w:w="4671" w:type="dxa"/>
            <w:tcBorders>
              <w:top w:val="nil"/>
              <w:bottom w:val="single" w:sz="4" w:space="0" w:color="auto"/>
            </w:tcBorders>
          </w:tcPr>
          <w:p w:rsidR="007D6060" w:rsidRPr="007D6060" w:rsidRDefault="007D6060" w:rsidP="007D6060">
            <w:pPr>
              <w:widowControl w:val="0"/>
              <w:rPr>
                <w:rFonts w:ascii="Times New Roman" w:hAnsi="Times New Roman"/>
              </w:rPr>
            </w:pPr>
          </w:p>
        </w:tc>
      </w:tr>
      <w:tr w:rsidR="007D6060" w:rsidRPr="007D6060" w:rsidTr="00D1238D">
        <w:tc>
          <w:tcPr>
            <w:tcW w:w="9628" w:type="dxa"/>
            <w:gridSpan w:val="2"/>
            <w:tcBorders>
              <w:top w:val="single" w:sz="4" w:space="0" w:color="auto"/>
              <w:left w:val="single" w:sz="4" w:space="0" w:color="auto"/>
              <w:bottom w:val="single" w:sz="4" w:space="0" w:color="auto"/>
              <w:right w:val="single" w:sz="4" w:space="0" w:color="auto"/>
            </w:tcBorders>
          </w:tcPr>
          <w:p w:rsidR="007D6060" w:rsidRPr="007D6060" w:rsidRDefault="007D6060" w:rsidP="007D6060">
            <w:pPr>
              <w:rPr>
                <w:rFonts w:ascii="Times New Roman" w:hAnsi="Times New Roman"/>
                <w:b/>
                <w:bCs/>
                <w:kern w:val="2"/>
                <w14:ligatures w14:val="standardContextual"/>
              </w:rPr>
            </w:pPr>
            <w:r w:rsidRPr="007D6060">
              <w:rPr>
                <w:rFonts w:ascii="Times New Roman" w:hAnsi="Times New Roman"/>
                <w:b/>
                <w:bCs/>
                <w:kern w:val="2"/>
                <w14:ligatures w14:val="standardContextual"/>
              </w:rPr>
              <w:t>2.  Luyện tập thực hành</w:t>
            </w:r>
          </w:p>
        </w:tc>
      </w:tr>
      <w:tr w:rsidR="007D6060" w:rsidRPr="007D6060" w:rsidTr="00D1238D">
        <w:tc>
          <w:tcPr>
            <w:tcW w:w="4957" w:type="dxa"/>
            <w:tcBorders>
              <w:top w:val="single" w:sz="4" w:space="0" w:color="auto"/>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b/>
                <w:bCs/>
                <w:kern w:val="2"/>
                <w:u w:val="single"/>
                <w14:ligatures w14:val="standardContextual"/>
              </w:rPr>
              <w:t xml:space="preserve">Bài 3. </w:t>
            </w:r>
            <w:r w:rsidRPr="007D6060">
              <w:rPr>
                <w:rFonts w:ascii="Times New Roman" w:hAnsi="Times New Roman"/>
                <w:kern w:val="2"/>
                <w14:ligatures w14:val="standardContextual"/>
              </w:rPr>
              <w:t xml:space="preserve"> Gọi HS đọc đề bài</w:t>
            </w:r>
          </w:p>
        </w:tc>
        <w:tc>
          <w:tcPr>
            <w:tcW w:w="4671" w:type="dxa"/>
            <w:tcBorders>
              <w:top w:val="single" w:sz="4" w:space="0" w:color="auto"/>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đọc</w:t>
            </w:r>
          </w:p>
        </w:tc>
      </w:tr>
      <w:tr w:rsidR="007D6060" w:rsidRPr="007D6060" w:rsidTr="00D1238D">
        <w:tc>
          <w:tcPr>
            <w:tcW w:w="4957" w:type="dxa"/>
            <w:tcBorders>
              <w:top w:val="nil"/>
              <w:bottom w:val="nil"/>
            </w:tcBorders>
          </w:tcPr>
          <w:p w:rsidR="007D6060" w:rsidRPr="007D6060" w:rsidRDefault="007D6060" w:rsidP="007D6060">
            <w:pPr>
              <w:widowControl w:val="0"/>
              <w:rPr>
                <w:rFonts w:ascii="Times New Roman" w:hAnsi="Times New Roman"/>
                <w:kern w:val="2"/>
                <w14:ligatures w14:val="standardContextual"/>
              </w:rPr>
            </w:pPr>
            <w:r w:rsidRPr="007D6060">
              <w:rPr>
                <w:rFonts w:ascii="Times New Roman" w:hAnsi="Times New Roman"/>
                <w:kern w:val="2"/>
                <w14:ligatures w14:val="standardContextual"/>
              </w:rPr>
              <w:t xml:space="preserve">- Bài tập có mấy yêu cầu?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BT có 3 yêu cầu</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Muốn tìm tỉ số của số a với số b ta làm thế nào?</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Ta lấy số a chia số b</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Muốn tìm tỉ số số cúc màu xanh và số cúc màu đỏ ta làm thế nào?</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Số cúc màu xanh chia số cúc màu đỏ</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Số cúc màu xanh là bao nhiêu?</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14:ligatures w14:val="standardContextual"/>
              </w:rPr>
              <w:t>Số cúc màu xanh là 4 cái</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Số cúc màu đỏ là bao nhiêu?</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14:ligatures w14:val="standardContextual"/>
              </w:rPr>
              <w:t>Số cúc màu đỏ là 5 cái</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Vậy tỉ số của số cúc màu xanh với số cúc màu đỏ là bao nhiêu?</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4:5 hoặc 4/5</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lastRenderedPageBreak/>
              <w:t>Tương tự như vậy, thực hiện phần b,c</w:t>
            </w:r>
          </w:p>
        </w:tc>
        <w:tc>
          <w:tcPr>
            <w:tcW w:w="4671" w:type="dxa"/>
            <w:tcBorders>
              <w:top w:val="nil"/>
              <w:bottom w:val="nil"/>
            </w:tcBorders>
          </w:tcPr>
          <w:p w:rsidR="007D6060" w:rsidRPr="007D6060" w:rsidRDefault="007D6060" w:rsidP="007D6060">
            <w:pPr>
              <w:widowControl w:val="0"/>
              <w:rPr>
                <w:rFonts w:ascii="Times New Roman" w:hAnsi="Times New Roman"/>
              </w:rPr>
            </w:pP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GV gọi HS trình bày cách viết tỉ số ở từng phần</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 xml:space="preserve">HS trình bày, nhận xét, bổ sung.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GV nhận xét, tuyên dương</w:t>
            </w:r>
          </w:p>
        </w:tc>
        <w:tc>
          <w:tcPr>
            <w:tcW w:w="4671" w:type="dxa"/>
            <w:tcBorders>
              <w:top w:val="nil"/>
              <w:bottom w:val="nil"/>
            </w:tcBorders>
          </w:tcPr>
          <w:p w:rsidR="007D6060" w:rsidRPr="007D6060" w:rsidRDefault="007D6060" w:rsidP="007D6060">
            <w:pPr>
              <w:widowControl w:val="0"/>
              <w:rPr>
                <w:rFonts w:ascii="Times New Roman" w:hAnsi="Times New Roman"/>
              </w:rPr>
            </w:pP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-Muốn tìm tỉ số của 2 số ta làm thế nào?</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14:ligatures w14:val="standardContextual"/>
              </w:rPr>
              <w:t xml:space="preserve">Muốn tìm tỉ số của 2 số ta lấy số thứ nhất chia cho số thứ hai.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b/>
                <w:bCs/>
                <w:kern w:val="2"/>
                <w:u w:val="single"/>
                <w14:ligatures w14:val="standardContextual"/>
              </w:rPr>
              <w:t>Bài 4</w:t>
            </w:r>
            <w:r w:rsidRPr="007D6060">
              <w:rPr>
                <w:rFonts w:ascii="Times New Roman" w:hAnsi="Times New Roman"/>
                <w:kern w:val="2"/>
                <w14:ligatures w14:val="standardContextual"/>
              </w:rPr>
              <w:t xml:space="preserve">.  Gọi HS đọc bài.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 xml:space="preserve">HS đọc bài.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Em hiểu số tiền tiết kiệm cùa Châu gấp 4 lần số tiền tiết kiệm cùa Nguyên là thế nào?</w:t>
            </w:r>
          </w:p>
        </w:tc>
        <w:tc>
          <w:tcPr>
            <w:tcW w:w="4671" w:type="dxa"/>
            <w:tcBorders>
              <w:top w:val="nil"/>
              <w:bottom w:val="nil"/>
            </w:tcBorders>
          </w:tcPr>
          <w:p w:rsidR="007D6060" w:rsidRPr="007D6060" w:rsidRDefault="007D6060" w:rsidP="007D6060">
            <w:pPr>
              <w:widowControl w:val="0"/>
              <w:tabs>
                <w:tab w:val="left" w:pos="184"/>
              </w:tabs>
              <w:jc w:val="both"/>
              <w:rPr>
                <w:rFonts w:ascii="Times New Roman" w:hAnsi="Times New Roman"/>
                <w:kern w:val="2"/>
                <w14:ligatures w14:val="standardContextual"/>
              </w:rPr>
            </w:pPr>
            <w:r w:rsidRPr="007D6060">
              <w:rPr>
                <w:rFonts w:ascii="Times New Roman" w:hAnsi="Times New Roman"/>
                <w:kern w:val="2"/>
                <w:lang w:bidi="en-US"/>
                <w14:ligatures w14:val="standardContextual"/>
              </w:rPr>
              <w:t xml:space="preserve">-Nếu </w:t>
            </w:r>
            <w:r w:rsidRPr="007D6060">
              <w:rPr>
                <w:rFonts w:ascii="Times New Roman" w:hAnsi="Times New Roman"/>
                <w:kern w:val="2"/>
                <w14:ligatures w14:val="standardContextual"/>
              </w:rPr>
              <w:t xml:space="preserve">số tiền của Nguyên là 1 phần thì số tiền của Châu bằng 4 phần. </w:t>
            </w:r>
          </w:p>
        </w:tc>
      </w:tr>
      <w:tr w:rsidR="007D6060" w:rsidRPr="007D6060" w:rsidTr="00D1238D">
        <w:tc>
          <w:tcPr>
            <w:tcW w:w="4957" w:type="dxa"/>
            <w:tcBorders>
              <w:top w:val="nil"/>
              <w:bottom w:val="nil"/>
            </w:tcBorders>
          </w:tcPr>
          <w:p w:rsidR="007D6060" w:rsidRPr="007D6060" w:rsidRDefault="007D6060" w:rsidP="007D6060">
            <w:pPr>
              <w:widowControl w:val="0"/>
              <w:tabs>
                <w:tab w:val="left" w:pos="164"/>
              </w:tabs>
              <w:jc w:val="both"/>
              <w:rPr>
                <w:rFonts w:ascii="Times New Roman" w:hAnsi="Times New Roman"/>
                <w:kern w:val="2"/>
                <w14:ligatures w14:val="standardContextual"/>
              </w:rPr>
            </w:pPr>
            <w:r w:rsidRPr="007D6060">
              <w:rPr>
                <w:rFonts w:ascii="Times New Roman" w:hAnsi="Times New Roman"/>
                <w:kern w:val="2"/>
                <w14:ligatures w14:val="standardContextual"/>
              </w:rPr>
              <w:t xml:space="preserve">-Quan sát </w:t>
            </w:r>
            <w:proofErr w:type="gramStart"/>
            <w:r w:rsidRPr="007D6060">
              <w:rPr>
                <w:rFonts w:ascii="Times New Roman" w:hAnsi="Times New Roman"/>
                <w:kern w:val="2"/>
                <w14:ligatures w14:val="standardContextual"/>
              </w:rPr>
              <w:t>sơ</w:t>
            </w:r>
            <w:proofErr w:type="gramEnd"/>
            <w:r w:rsidRPr="007D6060">
              <w:rPr>
                <w:rFonts w:ascii="Times New Roman" w:hAnsi="Times New Roman"/>
                <w:kern w:val="2"/>
                <w14:ligatures w14:val="standardContextual"/>
              </w:rPr>
              <w:t xml:space="preserve"> đồ đoạn thẳng, trong đó </w:t>
            </w:r>
            <w:r w:rsidRPr="007D6060">
              <w:rPr>
                <w:rFonts w:ascii="Times New Roman" w:hAnsi="Times New Roman"/>
                <w:kern w:val="2"/>
                <w:lang w:bidi="en-US"/>
                <w14:ligatures w14:val="standardContextual"/>
              </w:rPr>
              <w:t xml:space="preserve">số </w:t>
            </w:r>
            <w:r w:rsidRPr="007D6060">
              <w:rPr>
                <w:rFonts w:ascii="Times New Roman" w:hAnsi="Times New Roman"/>
                <w:kern w:val="2"/>
                <w14:ligatures w14:val="standardContextual"/>
              </w:rPr>
              <w:t xml:space="preserve">tiền của Nguyên biểu diễn </w:t>
            </w:r>
            <w:r w:rsidRPr="007D6060">
              <w:rPr>
                <w:rFonts w:ascii="Times New Roman" w:hAnsi="Times New Roman"/>
                <w:kern w:val="2"/>
                <w:lang w:bidi="en-US"/>
                <w14:ligatures w14:val="standardContextual"/>
              </w:rPr>
              <w:t xml:space="preserve">bằng </w:t>
            </w:r>
            <w:r w:rsidRPr="007D6060">
              <w:rPr>
                <w:rFonts w:ascii="Times New Roman" w:hAnsi="Times New Roman"/>
                <w:kern w:val="2"/>
                <w14:ligatures w14:val="standardContextual"/>
              </w:rPr>
              <w:t xml:space="preserve">1 đoạn thẳng, </w:t>
            </w:r>
            <w:r w:rsidRPr="007D6060">
              <w:rPr>
                <w:rFonts w:ascii="Times New Roman" w:hAnsi="Times New Roman"/>
                <w:kern w:val="2"/>
                <w:lang w:bidi="en-US"/>
                <w14:ligatures w14:val="standardContextual"/>
              </w:rPr>
              <w:t xml:space="preserve">số </w:t>
            </w:r>
            <w:r w:rsidRPr="007D6060">
              <w:rPr>
                <w:rFonts w:ascii="Times New Roman" w:hAnsi="Times New Roman"/>
                <w:kern w:val="2"/>
                <w14:ligatures w14:val="standardContextual"/>
              </w:rPr>
              <w:t xml:space="preserve">tiền của Châu biểu diễn bằng 4 đoạn thẳng (các đoạn thẳng bằng nhau).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lắng nghe</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-Thảo luận nhóm đôi: Hãy trao đổi, suy nghĩ để tìm tỉ số số tiền của Nguyên và số tiền của Châu.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 xml:space="preserve">HS thảo luận nhóm đôi.  Trả lời câu hỏi.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-Gọi các nhóm trình bày</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 xml:space="preserve">Các nhóm trình bày, nhận xét, đặt câu hỏi nếu có.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-GV nhận xét chung</w:t>
            </w:r>
          </w:p>
        </w:tc>
        <w:tc>
          <w:tcPr>
            <w:tcW w:w="4671" w:type="dxa"/>
            <w:tcBorders>
              <w:top w:val="nil"/>
              <w:bottom w:val="nil"/>
            </w:tcBorders>
          </w:tcPr>
          <w:p w:rsidR="007D6060" w:rsidRPr="007D6060" w:rsidRDefault="007D6060" w:rsidP="007D6060">
            <w:pPr>
              <w:widowControl w:val="0"/>
              <w:rPr>
                <w:rFonts w:ascii="Times New Roman" w:hAnsi="Times New Roman"/>
              </w:rPr>
            </w:pPr>
          </w:p>
        </w:tc>
      </w:tr>
      <w:tr w:rsidR="007D6060" w:rsidRPr="007D6060" w:rsidTr="00D1238D">
        <w:tc>
          <w:tcPr>
            <w:tcW w:w="4957" w:type="dxa"/>
            <w:tcBorders>
              <w:top w:val="nil"/>
              <w:bottom w:val="nil"/>
            </w:tcBorders>
          </w:tcPr>
          <w:p w:rsidR="007D6060" w:rsidRPr="007D6060" w:rsidRDefault="007D6060" w:rsidP="007D6060">
            <w:pPr>
              <w:widowControl w:val="0"/>
              <w:tabs>
                <w:tab w:val="left" w:pos="164"/>
              </w:tabs>
              <w:jc w:val="both"/>
              <w:rPr>
                <w:rFonts w:ascii="Times New Roman" w:hAnsi="Times New Roman"/>
                <w:kern w:val="2"/>
                <w14:ligatures w14:val="standardContextual"/>
              </w:rPr>
            </w:pPr>
            <w:r w:rsidRPr="007D6060">
              <w:rPr>
                <w:rFonts w:ascii="Times New Roman" w:hAnsi="Times New Roman"/>
                <w:kern w:val="2"/>
                <w14:ligatures w14:val="standardContextual"/>
              </w:rPr>
              <w:t xml:space="preserve">-GV tóm tắt </w:t>
            </w:r>
            <w:r w:rsidRPr="007D6060">
              <w:rPr>
                <w:rFonts w:ascii="Times New Roman" w:hAnsi="Times New Roman"/>
                <w:i/>
                <w:iCs/>
                <w:kern w:val="2"/>
                <w14:ligatures w14:val="standardContextual"/>
              </w:rPr>
              <w:t>tiến trình</w:t>
            </w:r>
            <w:r w:rsidRPr="007D6060">
              <w:rPr>
                <w:rFonts w:ascii="Times New Roman" w:hAnsi="Times New Roman"/>
                <w:kern w:val="2"/>
                <w14:ligatures w14:val="standardContextual"/>
              </w:rPr>
              <w:t xml:space="preserve"> giải bài toán: số tiền tiết kiệm cùa Nguyên chiếm 1 phần thì của Châu chiếm 4 phần </w:t>
            </w:r>
            <w:r w:rsidRPr="007D6060">
              <w:rPr>
                <w:rFonts w:ascii="Times New Roman" w:hAnsi="Times New Roman"/>
                <w:kern w:val="2"/>
                <w14:ligatures w14:val="standardContextual"/>
              </w:rPr>
              <w:sym w:font="Wingdings" w:char="F0E0"/>
            </w:r>
            <w:r w:rsidRPr="007D6060">
              <w:rPr>
                <w:rFonts w:ascii="Times New Roman" w:hAnsi="Times New Roman"/>
                <w:kern w:val="2"/>
                <w14:ligatures w14:val="standardContextual"/>
              </w:rPr>
              <w:t xml:space="preserve"> </w:t>
            </w:r>
            <w:proofErr w:type="gramStart"/>
            <w:r w:rsidRPr="007D6060">
              <w:rPr>
                <w:rFonts w:ascii="Times New Roman" w:hAnsi="Times New Roman"/>
                <w:kern w:val="2"/>
                <w14:ligatures w14:val="standardContextual"/>
              </w:rPr>
              <w:t>Sơ</w:t>
            </w:r>
            <w:proofErr w:type="gramEnd"/>
            <w:r w:rsidRPr="007D6060">
              <w:rPr>
                <w:rFonts w:ascii="Times New Roman" w:hAnsi="Times New Roman"/>
                <w:kern w:val="2"/>
                <w14:ligatures w14:val="standardContextual"/>
              </w:rPr>
              <w:t xml:space="preserve"> đồ hoá </w:t>
            </w:r>
            <w:r w:rsidRPr="007D6060">
              <w:rPr>
                <w:rFonts w:ascii="Times New Roman" w:hAnsi="Times New Roman"/>
                <w:kern w:val="2"/>
                <w14:ligatures w14:val="standardContextual"/>
              </w:rPr>
              <w:sym w:font="Wingdings" w:char="F0E0"/>
            </w:r>
            <w:r w:rsidRPr="007D6060">
              <w:rPr>
                <w:rFonts w:ascii="Times New Roman" w:hAnsi="Times New Roman"/>
                <w:kern w:val="2"/>
                <w14:ligatures w14:val="standardContextual"/>
              </w:rPr>
              <w:t xml:space="preserve"> Chuyển dịch về ngôn ngữ tỉ số.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lắng nghe</w:t>
            </w:r>
          </w:p>
        </w:tc>
      </w:tr>
      <w:tr w:rsidR="007D6060" w:rsidRPr="007D6060" w:rsidTr="00D1238D">
        <w:tc>
          <w:tcPr>
            <w:tcW w:w="4957" w:type="dxa"/>
            <w:tcBorders>
              <w:top w:val="nil"/>
              <w:bottom w:val="single" w:sz="4" w:space="0" w:color="auto"/>
            </w:tcBorders>
          </w:tcPr>
          <w:p w:rsidR="007D6060" w:rsidRPr="007D6060" w:rsidRDefault="007D6060" w:rsidP="007D6060">
            <w:pPr>
              <w:widowControl w:val="0"/>
              <w:tabs>
                <w:tab w:val="left" w:pos="164"/>
              </w:tabs>
              <w:jc w:val="both"/>
              <w:rPr>
                <w:rFonts w:ascii="Times New Roman" w:hAnsi="Times New Roman"/>
                <w:kern w:val="2"/>
                <w14:ligatures w14:val="standardContextual"/>
              </w:rPr>
            </w:pPr>
            <w:r w:rsidRPr="007D6060">
              <w:rPr>
                <w:rFonts w:ascii="Times New Roman" w:hAnsi="Times New Roman"/>
                <w:kern w:val="2"/>
                <w14:ligatures w14:val="standardContextual"/>
              </w:rPr>
              <w:t xml:space="preserve">-Ngược lại, tỉ số số tiền của Nguyên và số tiền của Châu là </w:t>
            </w:r>
            <m:oMath>
              <m:r>
                <w:rPr>
                  <w:rFonts w:ascii="Cambria Math" w:hAnsi="Cambria Math"/>
                  <w:kern w:val="2"/>
                  <w14:ligatures w14:val="standardContextual"/>
                </w:rPr>
                <m:t>¼</m:t>
              </m:r>
            </m:oMath>
            <w:r w:rsidRPr="007D6060">
              <w:rPr>
                <w:rFonts w:ascii="Times New Roman" w:hAnsi="Times New Roman"/>
                <w:kern w:val="2"/>
                <w14:ligatures w14:val="standardContextual"/>
              </w:rPr>
              <w:t xml:space="preserve"> nghĩa là số tiền của Nguyên 1 phần thì số tiền của Châu bằng 4 phần như thế. </w:t>
            </w:r>
          </w:p>
        </w:tc>
        <w:tc>
          <w:tcPr>
            <w:tcW w:w="4671" w:type="dxa"/>
            <w:tcBorders>
              <w:top w:val="nil"/>
              <w:bottom w:val="single" w:sz="4" w:space="0" w:color="auto"/>
            </w:tcBorders>
          </w:tcPr>
          <w:p w:rsidR="007D6060" w:rsidRPr="007D6060" w:rsidRDefault="007D6060" w:rsidP="007D6060">
            <w:pPr>
              <w:widowControl w:val="0"/>
              <w:rPr>
                <w:rFonts w:ascii="Times New Roman" w:hAnsi="Times New Roman"/>
              </w:rPr>
            </w:pPr>
            <w:r w:rsidRPr="007D6060">
              <w:rPr>
                <w:rFonts w:ascii="Times New Roman" w:hAnsi="Times New Roman"/>
              </w:rPr>
              <w:t>HS lắng nghe</w:t>
            </w:r>
          </w:p>
        </w:tc>
      </w:tr>
      <w:tr w:rsidR="007D6060" w:rsidRPr="007D6060" w:rsidTr="00D1238D">
        <w:tc>
          <w:tcPr>
            <w:tcW w:w="9628" w:type="dxa"/>
            <w:gridSpan w:val="2"/>
            <w:tcBorders>
              <w:top w:val="single" w:sz="4" w:space="0" w:color="auto"/>
              <w:left w:val="single" w:sz="4" w:space="0" w:color="auto"/>
              <w:bottom w:val="single" w:sz="4" w:space="0" w:color="auto"/>
              <w:right w:val="single" w:sz="4" w:space="0" w:color="auto"/>
            </w:tcBorders>
          </w:tcPr>
          <w:p w:rsidR="007D6060" w:rsidRPr="007D6060" w:rsidRDefault="007D6060" w:rsidP="007D6060">
            <w:pPr>
              <w:ind w:firstLine="22"/>
              <w:rPr>
                <w:rFonts w:ascii="Times New Roman" w:eastAsia="Arial" w:hAnsi="Times New Roman"/>
                <w:b/>
                <w:bCs/>
                <w:kern w:val="2"/>
                <w14:ligatures w14:val="standardContextual"/>
              </w:rPr>
            </w:pPr>
            <w:r w:rsidRPr="007D6060">
              <w:rPr>
                <w:rFonts w:ascii="Times New Roman" w:eastAsia="Arial" w:hAnsi="Times New Roman"/>
                <w:b/>
                <w:bCs/>
                <w:kern w:val="2"/>
                <w14:ligatures w14:val="standardContextual"/>
              </w:rPr>
              <w:t>3.  Hoạt động vận dụng</w:t>
            </w:r>
          </w:p>
        </w:tc>
      </w:tr>
      <w:tr w:rsidR="007D6060" w:rsidRPr="007D6060" w:rsidTr="00D1238D">
        <w:tc>
          <w:tcPr>
            <w:tcW w:w="4957" w:type="dxa"/>
            <w:tcBorders>
              <w:top w:val="single" w:sz="4" w:space="0" w:color="auto"/>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b/>
                <w:bCs/>
                <w:kern w:val="2"/>
                <w:u w:val="single"/>
                <w14:ligatures w14:val="standardContextual"/>
              </w:rPr>
              <w:t>Bài 5</w:t>
            </w:r>
            <w:r w:rsidRPr="007D6060">
              <w:rPr>
                <w:rFonts w:ascii="Times New Roman" w:hAnsi="Times New Roman"/>
                <w:kern w:val="2"/>
                <w14:ligatures w14:val="standardContextual"/>
              </w:rPr>
              <w:t>.  Yêu cầu HS tự đọc bài</w:t>
            </w:r>
          </w:p>
        </w:tc>
        <w:tc>
          <w:tcPr>
            <w:tcW w:w="4671" w:type="dxa"/>
            <w:tcBorders>
              <w:top w:val="single" w:sz="4" w:space="0" w:color="auto"/>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đọc bài</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-Số vở của Minh bằng </w:t>
            </w:r>
            <m:oMath>
              <m:f>
                <m:fPr>
                  <m:ctrlPr>
                    <w:rPr>
                      <w:rFonts w:ascii="Cambria Math" w:hAnsi="Cambria Math"/>
                      <w:i/>
                      <w:kern w:val="2"/>
                      <w14:ligatures w14:val="standardContextual"/>
                    </w:rPr>
                  </m:ctrlPr>
                </m:fPr>
                <m:num>
                  <m:r>
                    <w:rPr>
                      <w:rFonts w:ascii="Cambria Math" w:hAnsi="Cambria Math"/>
                      <w:kern w:val="2"/>
                      <w14:ligatures w14:val="standardContextual"/>
                    </w:rPr>
                    <m:t>2</m:t>
                  </m:r>
                </m:num>
                <m:den>
                  <m:r>
                    <w:rPr>
                      <w:rFonts w:ascii="Cambria Math" w:hAnsi="Cambria Math"/>
                      <w:kern w:val="2"/>
                      <w14:ligatures w14:val="standardContextual"/>
                    </w:rPr>
                    <m:t>5</m:t>
                  </m:r>
                </m:den>
              </m:f>
            </m:oMath>
            <w:r w:rsidRPr="007D6060">
              <w:rPr>
                <w:rFonts w:ascii="Times New Roman" w:hAnsi="Times New Roman"/>
                <w:kern w:val="2"/>
                <w14:ligatures w14:val="standardContextual"/>
              </w:rPr>
              <w:t xml:space="preserve"> số vở của Khuê nghĩa là gì?</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 xml:space="preserve">Nghĩa là số vở của Minh là 2 phần thì số vở của Khuê bằng 5 phần như thế.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-GV hướng dẫn biểu diễn trên sơ đồ đoạn thẳng. </w:t>
            </w:r>
            <w:r w:rsidRPr="007D6060">
              <w:rPr>
                <w:rFonts w:ascii="Times New Roman" w:hAnsi="Times New Roman"/>
              </w:rPr>
              <w:t xml:space="preserve">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quan sát</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-Qua sơ đồ, hãy thực hiện các yêu cầu của bài tập.  Suy nghĩ tìm cách chuyển dịch về ngôn ngữ tỉ số của hai số rồi viết câu trả lời. </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thực hiện</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-Yêu cầu HS chia sẻ cùng bạn</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chia sẻ trong nhóm</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-Gọi HS trình bày trước lớp</w:t>
            </w:r>
          </w:p>
        </w:tc>
        <w:tc>
          <w:tcPr>
            <w:tcW w:w="4671" w:type="dxa"/>
            <w:tcBorders>
              <w:top w:val="nil"/>
              <w:bottom w:val="nil"/>
            </w:tcBorders>
          </w:tcPr>
          <w:p w:rsidR="007D6060" w:rsidRPr="007D6060" w:rsidRDefault="007D6060" w:rsidP="007D6060">
            <w:pPr>
              <w:widowControl w:val="0"/>
              <w:shd w:val="clear" w:color="auto" w:fill="FFFFFF"/>
              <w:rPr>
                <w:rFonts w:ascii="Times New Roman" w:hAnsi="Times New Roman"/>
              </w:rPr>
            </w:pPr>
            <w:r w:rsidRPr="007D6060">
              <w:rPr>
                <w:rFonts w:ascii="Times New Roman" w:hAnsi="Times New Roman"/>
              </w:rPr>
              <w:t>-Trả lời:</w:t>
            </w:r>
          </w:p>
          <w:p w:rsidR="007D6060" w:rsidRPr="007D6060" w:rsidRDefault="007D6060" w:rsidP="007D6060">
            <w:pPr>
              <w:widowControl w:val="0"/>
              <w:shd w:val="clear" w:color="auto" w:fill="FFFFFF"/>
              <w:rPr>
                <w:rFonts w:ascii="Times New Roman" w:hAnsi="Times New Roman"/>
              </w:rPr>
            </w:pPr>
            <w:proofErr w:type="gramStart"/>
            <w:r w:rsidRPr="007D6060">
              <w:rPr>
                <w:rFonts w:ascii="Times New Roman" w:hAnsi="Times New Roman"/>
              </w:rPr>
              <w:t>a.Tỉ</w:t>
            </w:r>
            <w:proofErr w:type="gramEnd"/>
            <w:r w:rsidRPr="007D6060">
              <w:rPr>
                <w:rFonts w:ascii="Times New Roman" w:hAnsi="Times New Roman"/>
              </w:rPr>
              <w:t xml:space="preserve"> số giữa số vở của Minh và số vở </w:t>
            </w:r>
            <w:r w:rsidRPr="007D6060">
              <w:rPr>
                <w:rFonts w:ascii="Times New Roman" w:hAnsi="Times New Roman"/>
              </w:rPr>
              <w:lastRenderedPageBreak/>
              <w:t xml:space="preserve">của Khuê là 2 : 5 hay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7D6060">
              <w:rPr>
                <w:rFonts w:ascii="Times New Roman" w:hAnsi="Times New Roman"/>
              </w:rPr>
              <w:t xml:space="preserve">. </w:t>
            </w:r>
          </w:p>
          <w:p w:rsidR="007D6060" w:rsidRPr="007D6060" w:rsidRDefault="007D6060" w:rsidP="007D6060">
            <w:pPr>
              <w:widowControl w:val="0"/>
              <w:shd w:val="clear" w:color="auto" w:fill="FFFFFF"/>
              <w:rPr>
                <w:rFonts w:ascii="Times New Roman" w:hAnsi="Times New Roman"/>
              </w:rPr>
            </w:pPr>
            <w:r w:rsidRPr="007D6060">
              <w:rPr>
                <w:rFonts w:ascii="Times New Roman" w:hAnsi="Times New Roman"/>
              </w:rPr>
              <w:t xml:space="preserve">b)Tỉ số giữa số vở của Khuê và số vở của Minh là 5 : 2 hay </w:t>
            </w:r>
            <m:oMath>
              <m:f>
                <m:fPr>
                  <m:ctrlPr>
                    <w:rPr>
                      <w:rFonts w:ascii="Cambria Math" w:hAnsi="Cambria Math"/>
                      <w:i/>
                    </w:rPr>
                  </m:ctrlPr>
                </m:fPr>
                <m:num>
                  <m:r>
                    <w:rPr>
                      <w:rFonts w:ascii="Cambria Math" w:hAnsi="Cambria Math"/>
                    </w:rPr>
                    <m:t>5</m:t>
                  </m:r>
                </m:num>
                <m:den>
                  <m:r>
                    <w:rPr>
                      <w:rFonts w:ascii="Cambria Math" w:hAnsi="Cambria Math"/>
                    </w:rPr>
                    <m:t>2</m:t>
                  </m:r>
                </m:den>
              </m:f>
            </m:oMath>
          </w:p>
          <w:p w:rsidR="007D6060" w:rsidRPr="007D6060" w:rsidRDefault="007D6060" w:rsidP="007D6060">
            <w:pPr>
              <w:widowControl w:val="0"/>
              <w:shd w:val="clear" w:color="auto" w:fill="FFFFFF"/>
              <w:rPr>
                <w:rFonts w:ascii="Times New Roman" w:hAnsi="Times New Roman"/>
              </w:rPr>
            </w:pPr>
            <w:r w:rsidRPr="007D6060">
              <w:rPr>
                <w:rFonts w:ascii="Times New Roman" w:hAnsi="Times New Roman"/>
              </w:rPr>
              <w:t xml:space="preserve">c)Tỉ số giữa số vở của Minh và tổng số vở của hai bạn là 2 : 7 hay </w:t>
            </w:r>
            <m:oMath>
              <m:f>
                <m:fPr>
                  <m:ctrlPr>
                    <w:rPr>
                      <w:rFonts w:ascii="Cambria Math" w:hAnsi="Cambria Math"/>
                      <w:i/>
                    </w:rPr>
                  </m:ctrlPr>
                </m:fPr>
                <m:num>
                  <m:r>
                    <w:rPr>
                      <w:rFonts w:ascii="Cambria Math" w:hAnsi="Cambria Math"/>
                    </w:rPr>
                    <m:t>2</m:t>
                  </m:r>
                </m:num>
                <m:den>
                  <m:r>
                    <w:rPr>
                      <w:rFonts w:ascii="Cambria Math" w:hAnsi="Cambria Math"/>
                    </w:rPr>
                    <m:t>7</m:t>
                  </m:r>
                </m:den>
              </m:f>
            </m:oMath>
          </w:p>
          <w:p w:rsidR="007D6060" w:rsidRPr="007D6060" w:rsidRDefault="007D6060" w:rsidP="007D6060">
            <w:pPr>
              <w:widowControl w:val="0"/>
              <w:rPr>
                <w:rFonts w:ascii="Times New Roman" w:hAnsi="Times New Roman"/>
              </w:rPr>
            </w:pPr>
            <w:r w:rsidRPr="007D6060">
              <w:rPr>
                <w:rFonts w:ascii="Times New Roman" w:hAnsi="Times New Roman"/>
              </w:rPr>
              <w:t xml:space="preserve">-Nói cho bạn nghe cách làm. </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lastRenderedPageBreak/>
              <w:t xml:space="preserve">Như vậy, tỉ số của 2 số có thể được biểu thị qua </w:t>
            </w:r>
            <w:proofErr w:type="gramStart"/>
            <w:r w:rsidRPr="007D6060">
              <w:rPr>
                <w:rFonts w:ascii="Times New Roman" w:hAnsi="Times New Roman"/>
                <w:kern w:val="2"/>
                <w14:ligatures w14:val="standardContextual"/>
              </w:rPr>
              <w:t>sơ</w:t>
            </w:r>
            <w:proofErr w:type="gramEnd"/>
            <w:r w:rsidRPr="007D6060">
              <w:rPr>
                <w:rFonts w:ascii="Times New Roman" w:hAnsi="Times New Roman"/>
                <w:kern w:val="2"/>
                <w14:ligatures w14:val="standardContextual"/>
              </w:rPr>
              <w:t xml:space="preserve"> đồ đoạn thẳng. </w:t>
            </w:r>
          </w:p>
        </w:tc>
        <w:tc>
          <w:tcPr>
            <w:tcW w:w="4671" w:type="dxa"/>
            <w:tcBorders>
              <w:top w:val="nil"/>
              <w:bottom w:val="nil"/>
            </w:tcBorders>
          </w:tcPr>
          <w:p w:rsidR="007D6060" w:rsidRPr="007D6060" w:rsidRDefault="007D6060" w:rsidP="007D6060">
            <w:pPr>
              <w:widowControl w:val="0"/>
              <w:rPr>
                <w:rFonts w:ascii="Times New Roman" w:hAnsi="Times New Roman"/>
              </w:rPr>
            </w:pP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Hãy lấy ví dụ minh chứng</w:t>
            </w:r>
          </w:p>
        </w:tc>
        <w:tc>
          <w:tcPr>
            <w:tcW w:w="4671" w:type="dxa"/>
            <w:tcBorders>
              <w:top w:val="nil"/>
              <w:bottom w:val="nil"/>
            </w:tcBorders>
          </w:tcPr>
          <w:p w:rsidR="007D6060" w:rsidRPr="007D6060" w:rsidRDefault="007D6060" w:rsidP="007D6060">
            <w:pPr>
              <w:widowControl w:val="0"/>
              <w:rPr>
                <w:rFonts w:ascii="Times New Roman" w:hAnsi="Times New Roman"/>
              </w:rPr>
            </w:pPr>
            <w:r w:rsidRPr="007D6060">
              <w:rPr>
                <w:rFonts w:ascii="Times New Roman" w:hAnsi="Times New Roman"/>
              </w:rPr>
              <w:t>HS phát biểu</w:t>
            </w:r>
          </w:p>
        </w:tc>
      </w:tr>
      <w:tr w:rsidR="007D6060" w:rsidRPr="007D6060" w:rsidTr="00D1238D">
        <w:tc>
          <w:tcPr>
            <w:tcW w:w="4957" w:type="dxa"/>
            <w:tcBorders>
              <w:top w:val="nil"/>
              <w:bottom w:val="nil"/>
            </w:tcBorders>
          </w:tcPr>
          <w:p w:rsidR="007D6060" w:rsidRPr="007D6060" w:rsidRDefault="007D6060" w:rsidP="007D6060">
            <w:pPr>
              <w:rPr>
                <w:rFonts w:ascii="Times New Roman" w:hAnsi="Times New Roman"/>
                <w:b/>
                <w:bCs/>
                <w:kern w:val="2"/>
                <w:u w:val="single"/>
                <w14:ligatures w14:val="standardContextual"/>
              </w:rPr>
            </w:pPr>
            <w:r w:rsidRPr="007D6060">
              <w:rPr>
                <w:rFonts w:ascii="Times New Roman" w:hAnsi="Times New Roman"/>
                <w:b/>
                <w:bCs/>
                <w:kern w:val="2"/>
                <w:u w:val="single"/>
                <w14:ligatures w14:val="standardContextual"/>
              </w:rPr>
              <w:t>Củng cố, dặn dò</w:t>
            </w:r>
          </w:p>
          <w:p w:rsidR="007D6060" w:rsidRPr="007D6060" w:rsidRDefault="007D6060" w:rsidP="007D6060">
            <w:pPr>
              <w:tabs>
                <w:tab w:val="left" w:pos="164"/>
              </w:tabs>
              <w:rPr>
                <w:rFonts w:ascii="Times New Roman" w:hAnsi="Times New Roman"/>
                <w:kern w:val="2"/>
                <w14:ligatures w14:val="standardContextual"/>
              </w:rPr>
            </w:pPr>
            <w:r w:rsidRPr="007D6060">
              <w:rPr>
                <w:rFonts w:ascii="Times New Roman" w:hAnsi="Times New Roman"/>
                <w:kern w:val="2"/>
                <w14:ligatures w14:val="standardContextual"/>
              </w:rPr>
              <w:t>-</w:t>
            </w:r>
            <w:r w:rsidRPr="007D6060">
              <w:rPr>
                <w:rFonts w:ascii="Times New Roman" w:hAnsi="Times New Roman"/>
                <w:kern w:val="2"/>
                <w14:ligatures w14:val="standardContextual"/>
              </w:rPr>
              <w:tab/>
              <w:t>Qua bài này, các em biết thêm được điều gì?</w:t>
            </w:r>
          </w:p>
        </w:tc>
        <w:tc>
          <w:tcPr>
            <w:tcW w:w="4671" w:type="dxa"/>
            <w:tcBorders>
              <w:top w:val="nil"/>
              <w:bottom w:val="nil"/>
            </w:tcBorders>
          </w:tcPr>
          <w:p w:rsidR="007D6060" w:rsidRPr="007D6060" w:rsidRDefault="007D6060" w:rsidP="007D6060">
            <w:pPr>
              <w:widowControl w:val="0"/>
              <w:rPr>
                <w:rFonts w:ascii="Times New Roman" w:hAnsi="Times New Roman"/>
              </w:rPr>
            </w:pPr>
          </w:p>
          <w:p w:rsidR="007D6060" w:rsidRPr="007D6060" w:rsidRDefault="007D6060" w:rsidP="007D6060">
            <w:pPr>
              <w:widowControl w:val="0"/>
              <w:rPr>
                <w:rFonts w:ascii="Times New Roman" w:hAnsi="Times New Roman"/>
              </w:rPr>
            </w:pPr>
            <w:r w:rsidRPr="007D6060">
              <w:rPr>
                <w:rFonts w:ascii="Times New Roman" w:hAnsi="Times New Roman"/>
              </w:rPr>
              <w:t>-HS phát biểu, nhắc lại nội dung bài</w:t>
            </w:r>
          </w:p>
        </w:tc>
      </w:tr>
      <w:tr w:rsidR="007D6060" w:rsidRPr="007D6060" w:rsidTr="00D1238D">
        <w:tc>
          <w:tcPr>
            <w:tcW w:w="4957" w:type="dxa"/>
            <w:tcBorders>
              <w:top w:val="nil"/>
              <w:bottom w:val="nil"/>
            </w:tcBorders>
          </w:tcPr>
          <w:p w:rsidR="007D6060" w:rsidRPr="007D6060" w:rsidRDefault="007D6060" w:rsidP="007D6060">
            <w:pPr>
              <w:widowControl w:val="0"/>
              <w:tabs>
                <w:tab w:val="left" w:pos="164"/>
              </w:tabs>
              <w:rPr>
                <w:rFonts w:ascii="Times New Roman" w:hAnsi="Times New Roman"/>
                <w:kern w:val="2"/>
                <w14:ligatures w14:val="standardContextual"/>
              </w:rPr>
            </w:pPr>
            <w:r w:rsidRPr="007D6060">
              <w:rPr>
                <w:rFonts w:ascii="Times New Roman" w:hAnsi="Times New Roman"/>
                <w:kern w:val="2"/>
                <w14:ligatures w14:val="standardContextual"/>
              </w:rPr>
              <w:t xml:space="preserve">-Nhắc HS về nhà, các em ôn các vấn đề: Tỉ số của hai số, cách đọc, viết các tỉ số; quan sát sơ đồ đoạn thẳng biểu diễn tỉ số của hai số rồi tìm cách chuyển dịch về ngôn ngữ tỉ số của hai số. </w:t>
            </w:r>
          </w:p>
        </w:tc>
        <w:tc>
          <w:tcPr>
            <w:tcW w:w="4671" w:type="dxa"/>
            <w:tcBorders>
              <w:top w:val="nil"/>
              <w:bottom w:val="nil"/>
            </w:tcBorders>
          </w:tcPr>
          <w:p w:rsidR="007D6060" w:rsidRPr="007D6060" w:rsidRDefault="007D6060" w:rsidP="007D6060">
            <w:pPr>
              <w:widowControl w:val="0"/>
              <w:rPr>
                <w:rFonts w:ascii="Times New Roman" w:hAnsi="Times New Roman"/>
              </w:rPr>
            </w:pPr>
          </w:p>
        </w:tc>
      </w:tr>
      <w:tr w:rsidR="007D6060" w:rsidRPr="007D6060" w:rsidTr="00D1238D">
        <w:tc>
          <w:tcPr>
            <w:tcW w:w="4957" w:type="dxa"/>
            <w:tcBorders>
              <w:top w:val="nil"/>
              <w:bottom w:val="single" w:sz="4" w:space="0" w:color="auto"/>
            </w:tcBorders>
          </w:tcPr>
          <w:p w:rsidR="007D6060" w:rsidRPr="007D6060" w:rsidRDefault="007D6060" w:rsidP="007D6060">
            <w:pPr>
              <w:rPr>
                <w:rFonts w:ascii="Times New Roman" w:hAnsi="Times New Roman"/>
                <w:kern w:val="2"/>
                <w14:ligatures w14:val="standardContextual"/>
              </w:rPr>
            </w:pPr>
            <w:r w:rsidRPr="007D6060">
              <w:rPr>
                <w:rFonts w:ascii="Times New Roman" w:hAnsi="Times New Roman"/>
                <w:kern w:val="2"/>
                <w14:ligatures w14:val="standardContextual"/>
              </w:rPr>
              <w:t xml:space="preserve">Tìm tình huống thực tế liên quan đến tỉ số của hai số, hôm sau chia sẻ với các bạn. </w:t>
            </w:r>
          </w:p>
        </w:tc>
        <w:tc>
          <w:tcPr>
            <w:tcW w:w="4671" w:type="dxa"/>
            <w:tcBorders>
              <w:top w:val="nil"/>
              <w:bottom w:val="single" w:sz="4" w:space="0" w:color="auto"/>
            </w:tcBorders>
          </w:tcPr>
          <w:p w:rsidR="007D6060" w:rsidRPr="007D6060" w:rsidRDefault="007D6060" w:rsidP="007D6060">
            <w:pPr>
              <w:widowControl w:val="0"/>
              <w:rPr>
                <w:rFonts w:ascii="Times New Roman" w:hAnsi="Times New Roman"/>
              </w:rPr>
            </w:pPr>
          </w:p>
        </w:tc>
      </w:tr>
    </w:tbl>
    <w:p w:rsidR="007D6060" w:rsidRPr="007D6060" w:rsidRDefault="007D6060" w:rsidP="007D6060">
      <w:pPr>
        <w:tabs>
          <w:tab w:val="left" w:pos="164"/>
        </w:tabs>
        <w:contextualSpacing/>
        <w:jc w:val="both"/>
        <w:rPr>
          <w:rFonts w:ascii="Times New Roman" w:hAnsi="Times New Roman"/>
          <w:b/>
          <w:bCs/>
        </w:rPr>
      </w:pPr>
      <w:r w:rsidRPr="007D6060">
        <w:rPr>
          <w:rFonts w:ascii="Times New Roman" w:hAnsi="Times New Roman"/>
          <w:b/>
          <w:bCs/>
        </w:rPr>
        <w:t>IV. ĐIỀU CHỈNH, BỔ SUNG SAU TIẾT DẠY</w:t>
      </w:r>
    </w:p>
    <w:p w:rsidR="007D6060" w:rsidRPr="007D6060" w:rsidRDefault="007D6060" w:rsidP="007D6060">
      <w:pPr>
        <w:rPr>
          <w:rFonts w:ascii="Times New Roman" w:hAnsi="Times New Roman"/>
        </w:rPr>
      </w:pPr>
      <w:r w:rsidRPr="007D6060">
        <w:rPr>
          <w:rFonts w:ascii="Times New Roman" w:hAnsi="Times New Roman"/>
        </w:rPr>
        <w:t>…………………………………………………………………………………………</w:t>
      </w:r>
    </w:p>
    <w:p w:rsidR="007D6060" w:rsidRPr="007D6060" w:rsidRDefault="007D6060" w:rsidP="007D6060">
      <w:pPr>
        <w:rPr>
          <w:rFonts w:ascii="Times New Roman" w:hAnsi="Times New Roman"/>
        </w:rPr>
      </w:pPr>
      <w:r w:rsidRPr="007D6060">
        <w:rPr>
          <w:rFonts w:ascii="Times New Roman" w:hAnsi="Times New Roman"/>
        </w:rPr>
        <w:t>…………………………………………………………………………………………</w:t>
      </w:r>
    </w:p>
    <w:p w:rsidR="007D6060" w:rsidRPr="007D6060" w:rsidRDefault="007D6060" w:rsidP="007D6060">
      <w:pPr>
        <w:rPr>
          <w:rFonts w:ascii="Times New Roman" w:hAnsi="Times New Roman"/>
          <w:b/>
        </w:rPr>
      </w:pPr>
      <w:r w:rsidRPr="007D6060">
        <w:rPr>
          <w:rFonts w:ascii="Times New Roman" w:hAnsi="Times New Roman"/>
        </w:rPr>
        <w:t>…………………………………………………………………………………………</w:t>
      </w:r>
    </w:p>
    <w:p w:rsidR="007D6060" w:rsidRPr="007D6060" w:rsidRDefault="007D6060" w:rsidP="007D6060">
      <w:pPr>
        <w:jc w:val="center"/>
        <w:rPr>
          <w:rFonts w:ascii="Times New Roman" w:hAnsi="Times New Roman"/>
          <w:b/>
        </w:rPr>
      </w:pPr>
    </w:p>
    <w:p w:rsidR="001C4326" w:rsidRPr="007D6060" w:rsidRDefault="001C4326" w:rsidP="007D6060">
      <w:bookmarkStart w:id="0" w:name="_GoBack"/>
      <w:bookmarkEnd w:id="0"/>
    </w:p>
    <w:sectPr w:rsidR="001C4326" w:rsidRPr="007D606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B2BA5"/>
    <w:rsid w:val="006E1C3E"/>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CB3A78"/>
    <w:rsid w:val="00CB4F35"/>
    <w:rsid w:val="00CE4DA1"/>
    <w:rsid w:val="00D00028"/>
    <w:rsid w:val="00D304D2"/>
    <w:rsid w:val="00D64177"/>
    <w:rsid w:val="00DB2354"/>
    <w:rsid w:val="00DB25D6"/>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76</cp:revision>
  <dcterms:created xsi:type="dcterms:W3CDTF">2025-02-17T01:15:00Z</dcterms:created>
  <dcterms:modified xsi:type="dcterms:W3CDTF">2025-02-18T00:35:00Z</dcterms:modified>
</cp:coreProperties>
</file>