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A712" w14:textId="77777777" w:rsidR="00450B34" w:rsidRPr="00450B34" w:rsidRDefault="00450B34" w:rsidP="00450B34">
      <w:pPr>
        <w:jc w:val="center"/>
        <w:rPr>
          <w:rFonts w:ascii="Times New Roman" w:eastAsia="Calibri" w:hAnsi="Times New Roman"/>
          <w:b/>
          <w:sz w:val="28"/>
          <w:szCs w:val="28"/>
          <w:lang w:val="pt-BR"/>
        </w:rPr>
      </w:pPr>
      <w:r w:rsidRPr="00450B34">
        <w:rPr>
          <w:rFonts w:ascii="Times New Roman" w:eastAsia="Calibri" w:hAnsi="Times New Roman"/>
          <w:b/>
          <w:sz w:val="28"/>
          <w:szCs w:val="28"/>
          <w:lang w:val="pt-BR"/>
        </w:rPr>
        <w:t xml:space="preserve">KẾ HOẠCH BÀI DẠY </w:t>
      </w:r>
    </w:p>
    <w:p w14:paraId="615E6B9A" w14:textId="77777777" w:rsidR="00450B34" w:rsidRPr="00450B34" w:rsidRDefault="00450B34" w:rsidP="00450B34">
      <w:pPr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450B34">
        <w:rPr>
          <w:rFonts w:ascii="Times New Roman" w:eastAsia="Times New Roman" w:hAnsi="Times New Roman"/>
          <w:b/>
          <w:sz w:val="28"/>
          <w:szCs w:val="28"/>
          <w:lang w:val="vi-VN"/>
        </w:rPr>
        <w:t>TOÁN  - LỚP 1</w:t>
      </w:r>
      <w:r w:rsidRPr="00450B34">
        <w:rPr>
          <w:rFonts w:ascii="Times New Roman" w:eastAsia="Times New Roman" w:hAnsi="Times New Roman"/>
          <w:b/>
          <w:sz w:val="28"/>
          <w:szCs w:val="28"/>
          <w:lang w:val="pt-BR"/>
        </w:rPr>
        <w:t>B</w:t>
      </w:r>
    </w:p>
    <w:p w14:paraId="7E52DBC4" w14:textId="77777777" w:rsidR="00450B34" w:rsidRPr="00450B34" w:rsidRDefault="00450B34" w:rsidP="00450B34">
      <w:pPr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50B34">
        <w:rPr>
          <w:rFonts w:ascii="Times New Roman" w:eastAsia="Times New Roman" w:hAnsi="Times New Roman"/>
          <w:b/>
          <w:sz w:val="28"/>
          <w:szCs w:val="28"/>
          <w:lang w:val="vi-VN"/>
        </w:rPr>
        <w:t>Bài 47: CHỤC VÀ ĐƠN VỊ( tiết 1)</w:t>
      </w:r>
      <w:r w:rsidRPr="00450B3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 w:rsidRPr="00450B34">
        <w:rPr>
          <w:rFonts w:ascii="Times New Roman" w:eastAsia="Courier New" w:hAnsi="Times New Roman"/>
          <w:b/>
          <w:sz w:val="28"/>
          <w:szCs w:val="28"/>
          <w:lang w:val="vi-VN" w:eastAsia="vi-VN" w:bidi="vi-VN"/>
        </w:rPr>
        <w:t xml:space="preserve">    - TIẾT: 65</w:t>
      </w:r>
    </w:p>
    <w:p w14:paraId="4BC5F2D3" w14:textId="77777777" w:rsidR="00450B34" w:rsidRPr="00450B34" w:rsidRDefault="00450B34" w:rsidP="00450B34">
      <w:pPr>
        <w:keepNext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</w:pPr>
      <w:bookmarkStart w:id="0" w:name="bookmark2216"/>
      <w:bookmarkEnd w:id="0"/>
      <w:r w:rsidRPr="00450B34"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  <w:t>Thời gian thực hiện: ngày 12 tháng 02 năm 2025</w:t>
      </w:r>
    </w:p>
    <w:p w14:paraId="040175FA" w14:textId="77777777" w:rsidR="00450B34" w:rsidRPr="00450B34" w:rsidRDefault="00450B34" w:rsidP="00450B34">
      <w:pPr>
        <w:widowControl w:val="0"/>
        <w:tabs>
          <w:tab w:val="left" w:pos="315"/>
        </w:tabs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50B3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I.</w:t>
      </w:r>
      <w:r w:rsidRPr="00450B34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YÊU CẦU CẦN ĐẠT</w:t>
      </w:r>
    </w:p>
    <w:p w14:paraId="4717ABD2" w14:textId="77777777" w:rsidR="00450B34" w:rsidRPr="00450B34" w:rsidRDefault="00450B34" w:rsidP="00450B34">
      <w:pPr>
        <w:widowControl w:val="0"/>
        <w:rPr>
          <w:rFonts w:ascii="Times New Roman" w:eastAsia="Times New Roman" w:hAnsi="Times New Roman"/>
          <w:sz w:val="28"/>
          <w:szCs w:val="28"/>
          <w:lang w:val="vi-VN"/>
        </w:rPr>
      </w:pPr>
      <w:r w:rsidRPr="00450B34">
        <w:rPr>
          <w:rFonts w:ascii="Times New Roman" w:eastAsia="Times New Roman" w:hAnsi="Times New Roman"/>
          <w:sz w:val="28"/>
          <w:szCs w:val="28"/>
          <w:lang w:val="vi-VN"/>
        </w:rPr>
        <w:t>-Học xong bài này, HS đạt các yêu cầu sau:</w:t>
      </w:r>
    </w:p>
    <w:p w14:paraId="72277360" w14:textId="77777777" w:rsidR="00450B34" w:rsidRPr="00450B34" w:rsidRDefault="00450B34" w:rsidP="00450B34">
      <w:pPr>
        <w:widowControl w:val="0"/>
        <w:tabs>
          <w:tab w:val="left" w:pos="745"/>
        </w:tabs>
        <w:rPr>
          <w:rFonts w:ascii="Times New Roman" w:eastAsia="Times New Roman" w:hAnsi="Times New Roman"/>
          <w:sz w:val="28"/>
          <w:szCs w:val="28"/>
          <w:lang w:val="vi-VN"/>
        </w:rPr>
      </w:pPr>
      <w:bookmarkStart w:id="1" w:name="bookmark2217"/>
      <w:bookmarkEnd w:id="1"/>
      <w:r w:rsidRPr="00450B34">
        <w:rPr>
          <w:rFonts w:ascii="Times New Roman" w:eastAsia="Times New Roman" w:hAnsi="Times New Roman"/>
          <w:sz w:val="28"/>
          <w:szCs w:val="28"/>
          <w:lang w:val="vi-VN"/>
        </w:rPr>
        <w:t>-Biết 1 chục bằng 10 đơn vị.</w:t>
      </w:r>
    </w:p>
    <w:p w14:paraId="6E820CC7" w14:textId="77777777" w:rsidR="00450B34" w:rsidRPr="00450B34" w:rsidRDefault="00450B34" w:rsidP="00450B34">
      <w:pPr>
        <w:widowControl w:val="0"/>
        <w:tabs>
          <w:tab w:val="left" w:pos="750"/>
        </w:tabs>
        <w:rPr>
          <w:rFonts w:ascii="Times New Roman" w:eastAsia="Times New Roman" w:hAnsi="Times New Roman"/>
          <w:sz w:val="28"/>
          <w:szCs w:val="28"/>
          <w:lang w:val="vi-VN"/>
        </w:rPr>
      </w:pPr>
      <w:bookmarkStart w:id="2" w:name="bookmark2218"/>
      <w:bookmarkEnd w:id="2"/>
      <w:r w:rsidRPr="00450B34">
        <w:rPr>
          <w:rFonts w:ascii="Times New Roman" w:eastAsia="Times New Roman" w:hAnsi="Times New Roman"/>
          <w:sz w:val="28"/>
          <w:szCs w:val="28"/>
          <w:lang w:val="vi-VN"/>
        </w:rPr>
        <w:t>-Biết đọc, viết các số tròn chục.</w:t>
      </w:r>
    </w:p>
    <w:p w14:paraId="0E312582" w14:textId="77777777" w:rsidR="00450B34" w:rsidRPr="00450B34" w:rsidRDefault="00450B34" w:rsidP="00450B34">
      <w:pPr>
        <w:widowControl w:val="0"/>
        <w:tabs>
          <w:tab w:val="left" w:pos="750"/>
        </w:tabs>
        <w:rPr>
          <w:rFonts w:ascii="Times New Roman" w:eastAsia="Times New Roman" w:hAnsi="Times New Roman"/>
          <w:sz w:val="28"/>
          <w:szCs w:val="28"/>
          <w:lang w:val="vi-VN"/>
        </w:rPr>
      </w:pPr>
      <w:bookmarkStart w:id="3" w:name="bookmark2219"/>
      <w:bookmarkEnd w:id="3"/>
      <w:r w:rsidRPr="00450B34">
        <w:rPr>
          <w:rFonts w:ascii="Times New Roman" w:eastAsia="Times New Roman" w:hAnsi="Times New Roman"/>
          <w:sz w:val="28"/>
          <w:szCs w:val="28"/>
          <w:lang w:val="vi-VN"/>
        </w:rPr>
        <w:t>-Bước đầu nhận biết cấu tạo số có hai chữ số.</w:t>
      </w:r>
    </w:p>
    <w:p w14:paraId="0E789F68" w14:textId="77777777" w:rsidR="00450B34" w:rsidRPr="00450B34" w:rsidRDefault="00450B34" w:rsidP="00450B34">
      <w:pPr>
        <w:widowControl w:val="0"/>
        <w:tabs>
          <w:tab w:val="left" w:pos="750"/>
        </w:tabs>
        <w:rPr>
          <w:rFonts w:ascii="Times New Roman" w:eastAsia="Times New Roman" w:hAnsi="Times New Roman"/>
          <w:sz w:val="28"/>
          <w:szCs w:val="28"/>
          <w:lang w:val="vi-VN"/>
        </w:rPr>
      </w:pPr>
      <w:bookmarkStart w:id="4" w:name="bookmark2220"/>
      <w:bookmarkEnd w:id="4"/>
      <w:r w:rsidRPr="00450B34">
        <w:rPr>
          <w:rFonts w:ascii="Times New Roman" w:eastAsia="Times New Roman" w:hAnsi="Times New Roman"/>
          <w:sz w:val="28"/>
          <w:szCs w:val="28"/>
          <w:lang w:val="vi-VN"/>
        </w:rPr>
        <w:t>-Thực hành vận dụng trong giải quyết các tình huống thực tế.</w:t>
      </w:r>
    </w:p>
    <w:p w14:paraId="44880E94" w14:textId="77777777" w:rsidR="00450B34" w:rsidRPr="00450B34" w:rsidRDefault="00450B34" w:rsidP="00450B34">
      <w:pPr>
        <w:tabs>
          <w:tab w:val="left" w:pos="143"/>
          <w:tab w:val="left" w:pos="350"/>
          <w:tab w:val="left" w:pos="2618"/>
        </w:tabs>
        <w:rPr>
          <w:rFonts w:ascii="Times New Roman" w:eastAsia="Times New Roman" w:hAnsi="Times New Roman"/>
          <w:sz w:val="28"/>
          <w:szCs w:val="28"/>
          <w:lang w:val="vi-VN"/>
        </w:rPr>
      </w:pPr>
      <w:bookmarkStart w:id="5" w:name="bookmark2221"/>
      <w:bookmarkEnd w:id="5"/>
      <w:r w:rsidRPr="00450B34">
        <w:rPr>
          <w:rFonts w:ascii="Times New Roman" w:eastAsia="Times New Roman" w:hAnsi="Times New Roman"/>
          <w:sz w:val="28"/>
          <w:szCs w:val="28"/>
          <w:lang w:val="vi-VN"/>
        </w:rPr>
        <w:t>-Phát triển các NL toán học: NL mô hình hoá toán học, NL giao tiếp toán học, NL giải quyết vấn đề toán học.</w:t>
      </w:r>
    </w:p>
    <w:p w14:paraId="32A42DA4" w14:textId="77777777" w:rsidR="00450B34" w:rsidRPr="00450B34" w:rsidRDefault="00450B34" w:rsidP="00450B34">
      <w:pPr>
        <w:widowControl w:val="0"/>
        <w:tabs>
          <w:tab w:val="left" w:pos="750"/>
        </w:tabs>
        <w:rPr>
          <w:rFonts w:ascii="Times New Roman" w:eastAsia="Times New Roman" w:hAnsi="Times New Roman"/>
          <w:sz w:val="28"/>
          <w:szCs w:val="28"/>
          <w:lang w:val="vi-VN"/>
        </w:rPr>
      </w:pPr>
      <w:r w:rsidRPr="00450B34">
        <w:rPr>
          <w:rFonts w:ascii="Times New Roman" w:eastAsia="Times New Roman" w:hAnsi="Times New Roman"/>
          <w:sz w:val="28"/>
          <w:szCs w:val="28"/>
          <w:lang w:val="vi-VN"/>
        </w:rPr>
        <w:t xml:space="preserve">- Thông qua việc quan sát, phân tích cấu tạo </w:t>
      </w:r>
    </w:p>
    <w:p w14:paraId="5F77B94E" w14:textId="77777777" w:rsidR="00450B34" w:rsidRPr="00450B34" w:rsidRDefault="00450B34" w:rsidP="00450B34">
      <w:pPr>
        <w:widowControl w:val="0"/>
        <w:tabs>
          <w:tab w:val="left" w:pos="392"/>
        </w:tabs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bookmarkStart w:id="6" w:name="bookmark2222"/>
      <w:bookmarkEnd w:id="6"/>
      <w:r w:rsidRPr="00450B34">
        <w:rPr>
          <w:rFonts w:ascii="Times New Roman" w:eastAsia="Times New Roman" w:hAnsi="Times New Roman"/>
          <w:b/>
          <w:sz w:val="28"/>
          <w:szCs w:val="28"/>
          <w:lang w:val="vi-VN"/>
        </w:rPr>
        <w:t>II.ĐỒ DÙNG DẠY HỌC</w:t>
      </w:r>
    </w:p>
    <w:p w14:paraId="0F0CBF2E" w14:textId="77777777" w:rsidR="00450B34" w:rsidRPr="00450B34" w:rsidRDefault="00450B34" w:rsidP="00450B34">
      <w:pPr>
        <w:widowControl w:val="0"/>
        <w:tabs>
          <w:tab w:val="left" w:pos="750"/>
        </w:tabs>
        <w:rPr>
          <w:rFonts w:ascii="Times New Roman" w:eastAsia="Times New Roman" w:hAnsi="Times New Roman"/>
          <w:sz w:val="28"/>
          <w:szCs w:val="28"/>
          <w:lang w:val="vi-VN"/>
        </w:rPr>
      </w:pPr>
      <w:bookmarkStart w:id="7" w:name="bookmark2223"/>
      <w:bookmarkEnd w:id="7"/>
      <w:r w:rsidRPr="00450B34">
        <w:rPr>
          <w:rFonts w:ascii="Times New Roman" w:eastAsia="Times New Roman" w:hAnsi="Times New Roman"/>
          <w:sz w:val="28"/>
          <w:szCs w:val="28"/>
          <w:lang w:val="vi-VN"/>
        </w:rPr>
        <w:t>- Giaó viên: +10 khối lập phương, 10 que tính, 10 hình tròn.</w:t>
      </w:r>
    </w:p>
    <w:p w14:paraId="770EF304" w14:textId="77777777" w:rsidR="00450B34" w:rsidRPr="00450B34" w:rsidRDefault="00450B34" w:rsidP="00450B34">
      <w:pPr>
        <w:widowControl w:val="0"/>
        <w:tabs>
          <w:tab w:val="left" w:pos="750"/>
        </w:tabs>
        <w:rPr>
          <w:rFonts w:ascii="Times New Roman" w:eastAsia="Times New Roman" w:hAnsi="Times New Roman"/>
          <w:sz w:val="28"/>
          <w:szCs w:val="28"/>
          <w:lang w:val="vi-VN"/>
        </w:rPr>
      </w:pPr>
      <w:bookmarkStart w:id="8" w:name="bookmark2224"/>
      <w:bookmarkEnd w:id="8"/>
      <w:r w:rsidRPr="00450B34">
        <w:rPr>
          <w:rFonts w:ascii="Times New Roman" w:eastAsia="Times New Roman" w:hAnsi="Times New Roman"/>
          <w:sz w:val="28"/>
          <w:szCs w:val="28"/>
          <w:lang w:val="vi-VN"/>
        </w:rPr>
        <w:tab/>
        <w:t>+ Các thanh 10 khối lập phương hoặc bó 10 que tính.</w:t>
      </w:r>
    </w:p>
    <w:p w14:paraId="138DE035" w14:textId="77777777" w:rsidR="00450B34" w:rsidRPr="00450B34" w:rsidRDefault="00450B34" w:rsidP="00450B34">
      <w:pPr>
        <w:widowControl w:val="0"/>
        <w:tabs>
          <w:tab w:val="left" w:pos="750"/>
        </w:tabs>
        <w:rPr>
          <w:rFonts w:ascii="Times New Roman" w:eastAsia="Times New Roman" w:hAnsi="Times New Roman"/>
          <w:sz w:val="28"/>
          <w:szCs w:val="28"/>
          <w:lang w:val="vi-VN"/>
        </w:rPr>
      </w:pPr>
      <w:bookmarkStart w:id="9" w:name="bookmark2225"/>
      <w:bookmarkEnd w:id="9"/>
      <w:r w:rsidRPr="00450B34">
        <w:rPr>
          <w:rFonts w:ascii="Times New Roman" w:eastAsia="Times New Roman" w:hAnsi="Times New Roman"/>
          <w:sz w:val="28"/>
          <w:szCs w:val="28"/>
          <w:lang w:val="vi-VN"/>
        </w:rPr>
        <w:tab/>
        <w:t>+ Bảng chục - đơn vị đã kẻ sẵn.</w:t>
      </w:r>
    </w:p>
    <w:p w14:paraId="44DF1F8E" w14:textId="77777777" w:rsidR="00450B34" w:rsidRPr="00450B34" w:rsidRDefault="00450B34" w:rsidP="00450B34">
      <w:pPr>
        <w:widowControl w:val="0"/>
        <w:tabs>
          <w:tab w:val="left" w:pos="750"/>
        </w:tabs>
        <w:rPr>
          <w:rFonts w:ascii="Times New Roman" w:eastAsia="Times New Roman" w:hAnsi="Times New Roman"/>
          <w:sz w:val="28"/>
          <w:szCs w:val="28"/>
          <w:lang w:val="vi-VN"/>
        </w:rPr>
      </w:pPr>
      <w:r w:rsidRPr="00450B34">
        <w:rPr>
          <w:rFonts w:ascii="Times New Roman" w:eastAsia="Times New Roman" w:hAnsi="Times New Roman"/>
          <w:iCs/>
          <w:sz w:val="28"/>
          <w:szCs w:val="28"/>
          <w:lang w:val="vi-VN"/>
        </w:rPr>
        <w:t>- HS sách giáo khoa, vở bài tập toán, bảng con, bộ đồ dùng học toán.</w:t>
      </w:r>
    </w:p>
    <w:p w14:paraId="3ECA5D4F" w14:textId="77777777" w:rsidR="00450B34" w:rsidRPr="00450B34" w:rsidRDefault="00450B34" w:rsidP="00450B34">
      <w:pPr>
        <w:widowControl w:val="0"/>
        <w:tabs>
          <w:tab w:val="left" w:pos="474"/>
        </w:tabs>
        <w:rPr>
          <w:rFonts w:ascii="Times New Roman" w:eastAsia="Times New Roman" w:hAnsi="Times New Roman"/>
          <w:b/>
          <w:sz w:val="28"/>
          <w:szCs w:val="28"/>
          <w:lang w:val="vi-VN"/>
        </w:rPr>
      </w:pPr>
      <w:bookmarkStart w:id="10" w:name="bookmark2226"/>
      <w:bookmarkEnd w:id="10"/>
      <w:r w:rsidRPr="00450B34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III.CÁC HOẠT ĐỘNG DẠY HỌC </w:t>
      </w:r>
    </w:p>
    <w:p w14:paraId="746A678D" w14:textId="77777777" w:rsidR="00450B34" w:rsidRPr="00450B34" w:rsidRDefault="00450B34" w:rsidP="00450B34">
      <w:pPr>
        <w:widowControl w:val="0"/>
        <w:tabs>
          <w:tab w:val="left" w:pos="474"/>
        </w:tabs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933"/>
        <w:gridCol w:w="603"/>
      </w:tblGrid>
      <w:tr w:rsidR="00450B34" w:rsidRPr="00450B34" w14:paraId="586DFA5F" w14:textId="77777777" w:rsidTr="00227F50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11393D8" w14:textId="77777777" w:rsidR="00450B34" w:rsidRPr="00450B34" w:rsidRDefault="00450B34" w:rsidP="00450B34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>*HOẠT ĐỘNG GV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1B969D" w14:textId="77777777" w:rsidR="00450B34" w:rsidRPr="00450B34" w:rsidRDefault="00450B34" w:rsidP="00450B34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450B34" w:rsidRPr="00450B34" w14:paraId="1199B50C" w14:textId="77777777" w:rsidTr="00227F50"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0E2AF996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Hoạt động khởi </w:t>
            </w:r>
            <w:proofErr w:type="gramStart"/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>động(</w:t>
            </w:r>
            <w:proofErr w:type="gramEnd"/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>5’)</w:t>
            </w:r>
          </w:p>
          <w:p w14:paraId="21B5B8A0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- HDHS quan sát tranh nói cho bạn nghe bức tranh vẽ gì? Hai bạn trong tranh đang làm gì? Nói gì?</w:t>
            </w:r>
          </w:p>
        </w:tc>
        <w:tc>
          <w:tcPr>
            <w:tcW w:w="4536" w:type="dxa"/>
            <w:gridSpan w:val="2"/>
            <w:tcBorders>
              <w:bottom w:val="nil"/>
            </w:tcBorders>
            <w:shd w:val="clear" w:color="auto" w:fill="auto"/>
          </w:tcPr>
          <w:p w14:paraId="53789064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4823FE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 xml:space="preserve">- HS quan sát tranh nói cho bạn nghe </w:t>
            </w:r>
          </w:p>
        </w:tc>
      </w:tr>
      <w:tr w:rsidR="00450B34" w:rsidRPr="00450B34" w14:paraId="483E5F1A" w14:textId="77777777" w:rsidTr="00227F50"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14:paraId="50C344CE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GV nhận xét dẫn dắt vào bài.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E337C8F" w14:textId="77777777" w:rsidR="00450B34" w:rsidRPr="00450B34" w:rsidRDefault="00450B34" w:rsidP="00450B34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50B34" w:rsidRPr="00450B34" w14:paraId="6E5B35AB" w14:textId="77777777" w:rsidTr="00227F50">
        <w:tc>
          <w:tcPr>
            <w:tcW w:w="5387" w:type="dxa"/>
            <w:vMerge w:val="restart"/>
            <w:tcBorders>
              <w:top w:val="nil"/>
            </w:tcBorders>
            <w:shd w:val="clear" w:color="auto" w:fill="auto"/>
          </w:tcPr>
          <w:p w14:paraId="1BD34AAE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Hình thành kiến thức </w:t>
            </w:r>
            <w:proofErr w:type="gramStart"/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>mới(</w:t>
            </w:r>
            <w:proofErr w:type="gramEnd"/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>27’)</w:t>
            </w:r>
          </w:p>
          <w:p w14:paraId="13E4ADB6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>*Nhận biết 1 chục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 xml:space="preserve"> (qua thao tác trực quan)</w:t>
            </w:r>
          </w:p>
          <w:p w14:paraId="46E8D0F2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ab/>
              <w:t>Ghép 10 khối lập phương thành 1 thanh. Nói: “Có 10 khối lập phương, có 1 chục khối lập phương”.</w:t>
            </w:r>
          </w:p>
          <w:p w14:paraId="6CA4A5BC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ab/>
              <w:t xml:space="preserve">Bó 10 que tính thành 1 bó. </w:t>
            </w:r>
            <w:proofErr w:type="gramStart"/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Nói:</w:t>
            </w:r>
            <w:proofErr w:type="gramEnd"/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“Có 10 que tính, có 1 chục que tính”.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37704A1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14:paraId="07F93430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14:paraId="7E53C28A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- HS thực hiện cá nhân rồi chia sẻ với </w:t>
            </w:r>
            <w:proofErr w:type="gramStart"/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bạn:</w:t>
            </w:r>
            <w:proofErr w:type="gramEnd"/>
          </w:p>
        </w:tc>
      </w:tr>
      <w:tr w:rsidR="00450B34" w:rsidRPr="00450B34" w14:paraId="35B34322" w14:textId="77777777" w:rsidTr="00227F50">
        <w:tc>
          <w:tcPr>
            <w:tcW w:w="5387" w:type="dxa"/>
            <w:vMerge/>
            <w:shd w:val="clear" w:color="auto" w:fill="auto"/>
          </w:tcPr>
          <w:p w14:paraId="3C26E5F8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5136E2" w14:textId="77777777" w:rsidR="00450B34" w:rsidRPr="00450B34" w:rsidRDefault="00450B34" w:rsidP="00450B34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450B34" w:rsidRPr="00450B34" w14:paraId="63A28E69" w14:textId="77777777" w:rsidTr="00227F50">
        <w:tc>
          <w:tcPr>
            <w:tcW w:w="5387" w:type="dxa"/>
            <w:vMerge/>
            <w:tcBorders>
              <w:bottom w:val="nil"/>
            </w:tcBorders>
            <w:shd w:val="clear" w:color="auto" w:fill="auto"/>
          </w:tcPr>
          <w:p w14:paraId="392350AF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DB218B" w14:textId="77777777" w:rsidR="00450B34" w:rsidRPr="00450B34" w:rsidRDefault="00450B34" w:rsidP="00450B34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450B34" w:rsidRPr="00450B34" w14:paraId="2506D617" w14:textId="77777777" w:rsidTr="00227F50"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14:paraId="6E3E45D5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ab/>
              <w:t xml:space="preserve">Xếp 10 hình tròn thành một cụm. </w:t>
            </w:r>
            <w:proofErr w:type="gramStart"/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Nói:</w:t>
            </w:r>
            <w:proofErr w:type="gramEnd"/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“Có 10 hình tròn, có 1 chục hình tròn”.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09E799" w14:textId="77777777" w:rsidR="00450B34" w:rsidRPr="00450B34" w:rsidRDefault="00450B34" w:rsidP="00450B34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450B34" w:rsidRPr="00450B34" w14:paraId="0B9C383B" w14:textId="77777777" w:rsidTr="00227F50"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14:paraId="124FED5A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b)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ab/>
              <w:t xml:space="preserve">HS nêu các ví dụ về “1 chục”. Chẳng </w:t>
            </w:r>
            <w:proofErr w:type="gramStart"/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hạn:</w:t>
            </w:r>
            <w:proofErr w:type="gramEnd"/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Có 10 quả trứng, có 1 chục quả trứng.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5143A1" w14:textId="77777777" w:rsidR="00450B34" w:rsidRPr="00450B34" w:rsidRDefault="00450B34" w:rsidP="00450B34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450B34" w:rsidRPr="00450B34" w14:paraId="4985DA69" w14:textId="77777777" w:rsidTr="00227F50"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14:paraId="0325E084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*Nhận biết các số tròn chục</w:t>
            </w:r>
          </w:p>
          <w:p w14:paraId="5F22DA74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ab/>
              <w:t xml:space="preserve">GV lấy 10 khối lập phương rời, xếp lại thành 1 thanh.  Cho HS đếm và </w:t>
            </w:r>
            <w:proofErr w:type="gramStart"/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nói:</w:t>
            </w:r>
            <w:proofErr w:type="gramEnd"/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Có 10 khối lập phương, có 1 chục khối lập phương. 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HS đọc: mười - một chục.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237E51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B1C2AB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-  HS đếm và nói: Có 10 khối lập phương, có 1 chục khối lập phương. HS đọc: mười - một chục.</w:t>
            </w:r>
          </w:p>
        </w:tc>
      </w:tr>
      <w:tr w:rsidR="00450B34" w:rsidRPr="00450B34" w14:paraId="0153CE86" w14:textId="77777777" w:rsidTr="00227F50">
        <w:tc>
          <w:tcPr>
            <w:tcW w:w="5387" w:type="dxa"/>
            <w:tcBorders>
              <w:top w:val="nil"/>
            </w:tcBorders>
            <w:shd w:val="clear" w:color="auto" w:fill="auto"/>
          </w:tcPr>
          <w:p w14:paraId="2F18C224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GV lấy 20 khối lập phương rời, xếp lại thành 2 thanh. </w:t>
            </w:r>
          </w:p>
          <w:p w14:paraId="63DCAA4E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7E5A43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5993B5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ab/>
              <w:t>Thực hiện tương tự với các số 30, ..., 90.</w:t>
            </w:r>
          </w:p>
          <w:p w14:paraId="248458A7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ab/>
              <w:t>GV giới thiệu cho HS: Các số 10, 20, ..., 90 là các số tròn chục.</w:t>
            </w:r>
          </w:p>
          <w:p w14:paraId="0449C69A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>*Trò chơi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 xml:space="preserve"> “Lấy đủ số lượng”</w:t>
            </w:r>
          </w:p>
          <w:p w14:paraId="1D54C3CF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- Cho HS lấy ra đủ số khối lập phương, số que tính, ... theo yêu cầu của GV hoặc của bạn. Chẳng hạn: Lấy ra đủ 3 chục que tính, lấy thẻ số 30 đặt cạnh những que tính vừa lấy.</w:t>
            </w:r>
          </w:p>
          <w:p w14:paraId="57E8A913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3.Củng cố và nối </w:t>
            </w:r>
            <w:proofErr w:type="gramStart"/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>tiếp(</w:t>
            </w:r>
            <w:proofErr w:type="gramEnd"/>
            <w:r w:rsidRPr="00450B34">
              <w:rPr>
                <w:rFonts w:ascii="Times New Roman" w:eastAsia="Times New Roman" w:hAnsi="Times New Roman"/>
                <w:b/>
                <w:sz w:val="28"/>
                <w:szCs w:val="28"/>
              </w:rPr>
              <w:t>3’)</w:t>
            </w:r>
          </w:p>
          <w:p w14:paraId="13AB25AE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Bài học hôm nay, em biết thêm được điều gi? </w:t>
            </w:r>
          </w:p>
          <w:p w14:paraId="27D14DA4" w14:textId="77777777" w:rsidR="00450B34" w:rsidRPr="00450B34" w:rsidRDefault="00450B34" w:rsidP="00450B34">
            <w:pPr>
              <w:tabs>
                <w:tab w:val="left" w:pos="143"/>
                <w:tab w:val="left" w:pos="350"/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ab/>
              <w:t>Về nhà, em hãy quan sát xem trong cuộc sống mọi người có dùng “chục” không? Sử dụng trong các tình huống nào?</w:t>
            </w:r>
          </w:p>
        </w:tc>
        <w:tc>
          <w:tcPr>
            <w:tcW w:w="39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39C66B8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- HS đếm và nói: Có 20 khối lập phương, có 2 chục khối lập phương. HS đọc: hai mươi - hai chục.</w:t>
            </w:r>
          </w:p>
          <w:p w14:paraId="421D6807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2C9D72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A11481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9C5687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B065B1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-HS thực hiện</w:t>
            </w:r>
          </w:p>
          <w:p w14:paraId="1F39F951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1E4CE1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780CE9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9410D4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5641BF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</w:rPr>
              <w:t>-HS trả lời</w:t>
            </w:r>
          </w:p>
          <w:p w14:paraId="46252716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5943A5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450B34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-HS lắng nghe</w:t>
            </w:r>
          </w:p>
          <w:p w14:paraId="6D84E3CF" w14:textId="77777777" w:rsidR="00450B34" w:rsidRPr="00450B34" w:rsidRDefault="00450B34" w:rsidP="00450B34">
            <w:pP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14:paraId="1E24785C" w14:textId="77777777" w:rsidR="00450B34" w:rsidRPr="00450B34" w:rsidRDefault="00450B34" w:rsidP="00450B34">
            <w:pP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82A1425" w14:textId="77777777" w:rsidR="00450B34" w:rsidRPr="00450B34" w:rsidRDefault="00450B34" w:rsidP="00450B34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</w:p>
        </w:tc>
      </w:tr>
    </w:tbl>
    <w:p w14:paraId="0726A08F" w14:textId="77777777" w:rsidR="00450B34" w:rsidRPr="00450B34" w:rsidRDefault="00450B34" w:rsidP="00450B34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450B34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6FEA3210" w14:textId="77777777" w:rsidR="00450B34" w:rsidRPr="00450B34" w:rsidRDefault="00450B34" w:rsidP="00450B34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</w:pPr>
      <w:r w:rsidRPr="00450B34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3E0A7" w14:textId="146EE8E0" w:rsidR="002777E1" w:rsidRPr="00450B34" w:rsidRDefault="002777E1" w:rsidP="00450B34"/>
    <w:sectPr w:rsidR="002777E1" w:rsidRPr="00450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4"/>
  </w:num>
  <w:num w:numId="2" w16cid:durableId="1891501249">
    <w:abstractNumId w:val="3"/>
  </w:num>
  <w:num w:numId="3" w16cid:durableId="725765195">
    <w:abstractNumId w:val="2"/>
  </w:num>
  <w:num w:numId="4" w16cid:durableId="1457605011">
    <w:abstractNumId w:val="5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B88"/>
    <w:rsid w:val="001D7437"/>
    <w:rsid w:val="00225685"/>
    <w:rsid w:val="00233FA7"/>
    <w:rsid w:val="002777E1"/>
    <w:rsid w:val="00285C91"/>
    <w:rsid w:val="002943F3"/>
    <w:rsid w:val="002B0FB0"/>
    <w:rsid w:val="002E0F52"/>
    <w:rsid w:val="003160E6"/>
    <w:rsid w:val="0033251F"/>
    <w:rsid w:val="003617FA"/>
    <w:rsid w:val="00450B34"/>
    <w:rsid w:val="004D5330"/>
    <w:rsid w:val="005B31F4"/>
    <w:rsid w:val="005F36E3"/>
    <w:rsid w:val="00622112"/>
    <w:rsid w:val="006277FA"/>
    <w:rsid w:val="006756BB"/>
    <w:rsid w:val="00726CE2"/>
    <w:rsid w:val="00755CA8"/>
    <w:rsid w:val="00794FDB"/>
    <w:rsid w:val="007B0367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E22759"/>
    <w:rsid w:val="00E66BE1"/>
    <w:rsid w:val="00E92C54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46</cp:revision>
  <dcterms:created xsi:type="dcterms:W3CDTF">2025-02-13T12:02:00Z</dcterms:created>
  <dcterms:modified xsi:type="dcterms:W3CDTF">2025-02-13T13:46:00Z</dcterms:modified>
</cp:coreProperties>
</file>