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4E" w:rsidRPr="00B4544E" w:rsidRDefault="00B4544E" w:rsidP="00B4544E">
      <w:pPr>
        <w:suppressAutoHyphens/>
        <w:spacing w:before="0"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Bài 17: BÀI TOÁN LIÊN QUAN ĐẾN RÚT VỀ ĐƠN VỊ (TIẾT 2)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I. YÊU CẦU CẦN ĐẠT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</w:rPr>
        <w:t xml:space="preserve">1. Năng lực đặc thù: 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</w:t>
      </w:r>
      <w:r w:rsidRPr="00B4544E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Năng lực tư duy và lập luận toán học:</w:t>
      </w: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Củng cố cách giải các bài toán liên quan rút về đơn vị dạng 1, nắm được cách giải các bài toán liên quan rút về đơn vị dạng 2 và vận dụng giải quyết một số vấn đề thực tiễn đơn giản. 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</w:t>
      </w:r>
      <w:r w:rsidRPr="00B4544E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Năng lực mô hình hóa toán học:</w:t>
      </w: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Hình thành và ghi nhớ các bước giải bài toán liên quan đến rút về đơn vị dạng 2. 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- Năng lực giải quyết vấn đề toán học:</w:t>
      </w: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Nhận biết thành thạo dạng toán và giải đúng các bài toán cụ thể.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</w:rPr>
        <w:t xml:space="preserve">2. Năng lực chung: 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- Tự chủ và tự học:</w:t>
      </w: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Học sinh tích cực, chủ động suy nghĩ để giải các bài tập. 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- Giao tiếp và hợp tác:</w:t>
      </w: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Trao đổi, thảo luận với bạn bè về các cách giải toán liên quan đến rút về đơn vị.. 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- Giải quyết vấn đề và sáng tạo:</w:t>
      </w: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Đề xuất được các cách giải khác nhau đối với bài toán liên quan đến rút về đơn vị trong thực tế cuộc sống.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</w:rPr>
        <w:t>3. Phẩm chất: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>Hình thành sự chăm chỉ, trung thực và ý thức trách nhiệm đối với bản thân và tập thể. Nhân ái: Biết giúp đỡ bạn khi bạn gặp khó khăn trong học tập.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II. ĐỒ DÙNG DẠY HỌC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>Bảng con (HS)</w:t>
      </w:r>
    </w:p>
    <w:p w:rsidR="00B4544E" w:rsidRPr="00B4544E" w:rsidRDefault="00B4544E" w:rsidP="00B4544E">
      <w:pPr>
        <w:suppressAutoHyphens/>
        <w:spacing w:before="0" w:after="0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CÁC HOẠT ĐỘNG DẠY HỌC CHỦ YẾU</w:t>
      </w:r>
    </w:p>
    <w:tbl>
      <w:tblPr>
        <w:tblW w:w="98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6"/>
        <w:gridCol w:w="5641"/>
      </w:tblGrid>
      <w:tr w:rsidR="00B4544E" w:rsidRPr="00B4544E" w:rsidTr="0075327E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Hoạt động của GV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Hoạt động của HS</w:t>
            </w:r>
          </w:p>
        </w:tc>
      </w:tr>
      <w:tr w:rsidR="00B4544E" w:rsidRPr="00B4544E" w:rsidTr="0075327E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1. Hoạt động mở đầu: Trò chơi “Hãy chọn giá đúng”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: 3 phút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* Mục tiêu: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Củng cố cách giải bài toán liên quan đến rút về đơn vị bằng 1 phép tính chia và 1 phép tính nhân. Tạo không khí vui vẻ, hào hứng.  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 xml:space="preserve">* Cách tiến hành: </w:t>
            </w:r>
          </w:p>
        </w:tc>
      </w:tr>
      <w:tr w:rsidR="00B4544E" w:rsidRPr="00B4544E" w:rsidTr="0075327E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- GV nêu bài toán: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Hoa mua 5 quyển vở hết 45 000 đồng. Lan mua 7 quyển vở cùng loại phải trả số tiền là: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A. 9 000 đồng       B. 225 000 đồng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C. 63 000 đông     D. 52 000 đồng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chốt kết quả đúng.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Em hãy nêu các bước giải bài toán rút về đơn vị đã học?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 xml:space="preserve">- Tiết học trước các con đã tìm hiểu các bước giải dạng số 1 của bải toán liên quan đến rút về đơn vị. Tiết học này chúng mình cùng tìm hiểu tiếp các bước giải dạng số 2 của bải toán liên quan đến rút về đơn vị nhé. Dạng 2 có gì khác so với dạng 1 và phải làm như thế nào? Cô trò mình cùng khám phá qua bài toán sau: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HS suy nghĩ, tính rồi ghi đáp án của mình vào bảng con – thời gian 1 phút.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Đáp án đúng: C.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HS giải thích cách làm.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- 2 bước: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Bước 1: tìm giá trị một phần trong các phần bằng nhau (rút về đơn vị - thực hiện phép chia).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Bước 2: tìm giá trị nhiều phần bằng nhau (thực hiện phép nhân).</w:t>
            </w:r>
          </w:p>
        </w:tc>
      </w:tr>
      <w:tr w:rsidR="00B4544E" w:rsidRPr="00B4544E" w:rsidTr="0075327E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2. Hoạt động hình thành kiến thức mới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*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Mục tiêu: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HS nắm được cách giải các bài toán liên quan rút về đơn vị dạng 2 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*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Cách tiến hành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:</w:t>
            </w:r>
          </w:p>
        </w:tc>
      </w:tr>
      <w:tr w:rsidR="00B4544E" w:rsidRPr="00B4544E" w:rsidTr="0075327E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nêu bài toán: Người ta đóng gói 12kg hạt sen vào 3 túi như nhau. Hỏi 20kg hạt sen thì đóng được bao nhiêu túi như thế?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H: Bài toán cho biết gì?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Bài toán hỏi gì?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H: Theo em, để tính được 20kg hạt sen đóng được bao nhiêu túi trước hết chúng ta phải biết được gì?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Tìm được số kg hạt sen đóng vào mỗi túi ntn?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4kg hạt sen đóng vào 1 túi, vậy có 20kg hạt sen đóng được bao nhiêu túi ta làm thế nào?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1 HS lên bảng giải bài toán, lớp giải vào vở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nhận xét, chốt bài giải đúng.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Trong bài toán trên, bước nào là bước rút về đơn vị?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chốt cách giải bài toán liên quan rút về đơn vị - dạng toán 2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+ Bước 1: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Rút về đơn vị (tìm giá trị một phần trong các phần bằng nhau – thực hiện phép chia).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+ Bước 2: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Tìm số phần của một giá trị (thực hiện phép chia).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- Bây giờ, để khắc sâu các bước giải dạng toán này, cô trò mình cùng chuyển sang phần thực hành giải các bài toán nhé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.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- 1 HS đọc đề bài, lớp đọc thầm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trả lời, tóm tắt bài toán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12kg hạt sen : 3 túi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20kg hạt sen : ... túi?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Tìm được số kg hạt sen đóng vào mỗi túi.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Thực hiện phép chia 12 : 3 = 4 (kg)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Lấy số kg hạt sen (20) chia cho số kg hạt sen đóng vào mỗi túi (4) 20 : 4 = 5 (túi)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HS giải bài (như SGK)     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Bước tìm  số kg hạt sen đóng vào mỗi túi là bước rút về đơn vị.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nối tiếp nhắc lại</w:t>
            </w:r>
          </w:p>
        </w:tc>
      </w:tr>
      <w:tr w:rsidR="00B4544E" w:rsidRPr="00B4544E" w:rsidTr="0075327E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lastRenderedPageBreak/>
              <w:t>3. Hoạt động luyện tập thực hành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lastRenderedPageBreak/>
              <w:t>* Mục tiêu: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vận dụng các bước giải bài toán liên quan đến rút về đơn vị dạng 2 để giải toán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* Cách tiến hành:</w:t>
            </w:r>
          </w:p>
        </w:tc>
      </w:tr>
      <w:tr w:rsidR="00B4544E" w:rsidRPr="00B4544E" w:rsidTr="0075327E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Bài 2a) Rót hết 35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sữa vào đầy 7 can giống nhau. Hỏi để rót hết 40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sữa cần bao nhiêu can như thế?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Bài toán cho biết gì?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Bài toán hỏi gì?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Theo em, để rót hết 40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sữa cần bao nhiêu can trước hết chúng ta phải biết được gì?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Tìm được số lít sữa rót vào mỗi can ntn?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5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sữa rót vào 1 can, vậy để rót hết 40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sữa cần bao nhiêu can ta làm thế nào?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1 HS lên bảng giải bài toán, lớp giải vào vở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nhận xét, chốt bài giải đúng.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H: Bài toán trên thuộc dạng toán nào?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H: Bước nào là bước rút về đơn vị?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Muốn tìm số can dầu ta thực hiện phép tính gì?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Bài 2b) Người ta đóng 24 viên thuốc 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vào 4 vỉ đều nhau. Hỏi 6 672 viên thuốc thì đóng được vào bao nhiêu vỉ như thế?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(Các bước tiến hành tương tự bài 2a)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- HS đọc đề bài, nêu bài toán cho biết gì, tìm gì, rồi tóm tắt bài toán.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35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sữa : 7 can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40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sữa : ... can?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Tìm được số lít sữa rót vào mỗi can.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Thực hiện phép chia 35 : 7 = 5 (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)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Lấy số lít sữa (40) chia cho số lít sữa rót vào mỗi can (5) 40 : 5 = 8 (can)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Bài giải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Số lít sữa rót vào mỗi can  là: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35 : 7 = 5 (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)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Số can cần để rót hết 40 </w:t>
            </w: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l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sữa là: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40 : 5 = 8 (can)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Đáp số: 8 can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Rút về đơn vị - dạng 2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Tìm số lít sữa rót vào mỗi can là bước rút về đơn vị.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Thực hiện phép chia số lít dầu cho số lít dầu rót vào mỗi can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(HS thực hiện tương tự bài 2a)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Tóm tắt: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24 viên thuốc : 4 vỉ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6 672 viên thuốc : ... vỉ?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Bài giải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Số viên thuốc đóng vào mỗi vỉ là: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24 : 4 = 6 (viên thuốc)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Số vỉ thuốc để đóng hết 6 672 viên thuốc là: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6 672 : 6 = 1 112 (vỉ thuốc)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     Đáp số: 1 112 vỉ thuốc</w:t>
            </w:r>
          </w:p>
        </w:tc>
      </w:tr>
      <w:tr w:rsidR="00B4544E" w:rsidRPr="00B4544E" w:rsidTr="0075327E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lastRenderedPageBreak/>
              <w:t>4. Hoạt động vận dụng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* Mục tiêu: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Vận dụng kiến thức giải toán liên quan đến rút về đơn vị trong các tình huống thực tế.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* Cách tiến hành:</w:t>
            </w:r>
          </w:p>
        </w:tc>
      </w:tr>
      <w:tr w:rsidR="00B4544E" w:rsidRPr="00B4544E" w:rsidTr="0075327E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nêu bài toán: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3.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Nhân dịp đầu năm học mới, một nhà sách có chương trình khuyến mãi như sau: “ Cứ mua 5 quyển sách được tặng 10 chiếc nhãn vở”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a) Hỏi mua 20 quyển sách được tặng bao nhiêu nhãn vở?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b) Theo em, chị Huệ mua 23 quyển sách thì được tặng bao nhiêu chiếc nhãn vở? 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Yêu cầu HS thảo luận nhóm 4 làm bài.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H: Bài toán trên thuộc dạng toán nào?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H: Bước nào là bước rút về đơn vị?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H: Các bước giải bài toán liên quan 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đến rút về đơn vị dạng 1 và dạng 2 có gì giống và khác nhau?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Dặn HS về nhà tự tìm các tình huống thực tế liên quan đến bài toán rút về đơn vị rồi tự thực hiện giải.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- HS đọc đề bài, thảo luận nhóm 4 tìm câu trả lời cho bài toán.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Đại diện các nhóm báo cáo kết quả, giải thích cách làm.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a) Mua 1 quyển sách được tặng số nhãn vở là :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10 : 5 = 2 (chiếc)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Mua 20 quyển sách được tặng số nhãn vở là :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2 x 20 = 40 (chiếc)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 Chị Huệ mua 23 quyển sách được tặng số nhãn vở là :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2 x 23 = 46 (chiếc)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Rút về đơn vị dạng 1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Tìm số nhãn vở được tặng khi mua 1 quyển sách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Giống nhau bước 1: Rút về đơn vị (tìm giá trị một </w:t>
            </w: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phần trong các phần bằng nhau – thực hiện phép chia).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Khác nhau bước 2. 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Dạng 1: Bước 2 tìm giá trị nhiều phần bằng nhau (thực hiện phép nhân).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Dạng 2: Bước 2 Tìm số phần của một giá trị (thực hiện phép chia).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B4544E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Lắng nghe, ghi nhớ và thực hiện</w:t>
            </w:r>
          </w:p>
          <w:p w:rsidR="00B4544E" w:rsidRPr="00B4544E" w:rsidRDefault="00B4544E" w:rsidP="00B4544E">
            <w:pPr>
              <w:suppressAutoHyphens/>
              <w:spacing w:before="0" w:after="0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B4544E" w:rsidRPr="00B4544E" w:rsidRDefault="00B4544E" w:rsidP="00B4544E">
      <w:pPr>
        <w:suppressAutoHyphens/>
        <w:spacing w:before="0" w:after="0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lastRenderedPageBreak/>
        <w:t xml:space="preserve"> </w:t>
      </w:r>
      <w:r w:rsidRPr="00B4544E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Điều chỉnh sau tiết dạy:</w:t>
      </w:r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...............................................................................................</w:t>
      </w:r>
    </w:p>
    <w:p w:rsidR="001C4326" w:rsidRDefault="00B4544E" w:rsidP="00B4544E">
      <w:r w:rsidRPr="00B4544E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</w:t>
      </w:r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1C4326"/>
    <w:rsid w:val="00B4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2025-02-13T06:39:00Z</dcterms:created>
  <dcterms:modified xsi:type="dcterms:W3CDTF">2025-02-13T06:39:00Z</dcterms:modified>
</cp:coreProperties>
</file>