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F3A3" w14:textId="77777777" w:rsidR="00201B63" w:rsidRPr="000C4270" w:rsidRDefault="00201B63" w:rsidP="00201B63">
      <w:pPr>
        <w:pStyle w:val="Vnbnnidung0"/>
        <w:tabs>
          <w:tab w:val="left" w:pos="3538"/>
        </w:tabs>
        <w:spacing w:line="240" w:lineRule="auto"/>
        <w:jc w:val="both"/>
        <w:rPr>
          <w:rFonts w:cs="Times New Roman"/>
          <w:lang w:val="vi-VN"/>
        </w:rPr>
      </w:pPr>
      <w:r w:rsidRPr="000C4270">
        <w:rPr>
          <w:rFonts w:cs="Times New Roman"/>
          <w:b/>
          <w:bCs/>
          <w:lang w:val="vi-VN"/>
        </w:rPr>
        <w:t>Ti</w:t>
      </w:r>
      <w:r w:rsidRPr="000C4270">
        <w:rPr>
          <w:rFonts w:cs="Times New Roman"/>
          <w:b/>
          <w:bCs/>
        </w:rPr>
        <w:t>ế</w:t>
      </w:r>
      <w:r w:rsidRPr="000C4270">
        <w:rPr>
          <w:rFonts w:cs="Times New Roman"/>
          <w:b/>
          <w:bCs/>
          <w:lang w:val="vi-VN"/>
        </w:rPr>
        <w:t xml:space="preserve">ng Việt: </w:t>
      </w:r>
      <w:r w:rsidRPr="000C4270">
        <w:rPr>
          <w:rFonts w:cs="Times New Roman"/>
          <w:b/>
          <w:bCs/>
        </w:rPr>
        <w:t>104</w:t>
      </w:r>
      <w:r w:rsidRPr="000C4270">
        <w:rPr>
          <w:rFonts w:cs="Times New Roman"/>
          <w:b/>
          <w:bCs/>
        </w:rPr>
        <w:tab/>
        <w:t>KỂ CHUYỆN</w:t>
      </w:r>
    </w:p>
    <w:p w14:paraId="581B93BF" w14:textId="77777777" w:rsidR="00201B63" w:rsidRPr="000C4270" w:rsidRDefault="00201B63" w:rsidP="00201B63">
      <w:pPr>
        <w:pStyle w:val="Tiu50"/>
        <w:keepNext/>
        <w:keepLines/>
        <w:ind w:left="2960" w:firstLine="0"/>
      </w:pPr>
      <w:r w:rsidRPr="000C4270">
        <w:rPr>
          <w:i w:val="0"/>
        </w:rPr>
        <w:t>VỊT VÀ SƠN CA</w:t>
      </w:r>
      <w:proofErr w:type="gramStart"/>
      <w:r w:rsidRPr="000C4270">
        <w:rPr>
          <w:lang w:val="vi-VN"/>
        </w:rPr>
        <w:t xml:space="preserve">   </w:t>
      </w:r>
      <w:r w:rsidRPr="000C4270">
        <w:t>(</w:t>
      </w:r>
      <w:proofErr w:type="gramEnd"/>
      <w:r w:rsidRPr="000C4270">
        <w:t xml:space="preserve">1 </w:t>
      </w:r>
      <w:proofErr w:type="spellStart"/>
      <w:r w:rsidRPr="000C4270">
        <w:t>tiết</w:t>
      </w:r>
      <w:proofErr w:type="spellEnd"/>
      <w:r w:rsidRPr="000C4270">
        <w:t>)</w:t>
      </w:r>
    </w:p>
    <w:p w14:paraId="34FFF6EE" w14:textId="77777777" w:rsidR="00201B63" w:rsidRPr="000C4270" w:rsidRDefault="00201B63" w:rsidP="00201B63">
      <w:pPr>
        <w:rPr>
          <w:rFonts w:cs="Times New Roman"/>
          <w:b/>
          <w:sz w:val="28"/>
          <w:szCs w:val="28"/>
        </w:rPr>
      </w:pPr>
      <w:r w:rsidRPr="000C4270">
        <w:rPr>
          <w:rFonts w:cs="Times New Roman"/>
          <w:b/>
          <w:sz w:val="28"/>
          <w:szCs w:val="28"/>
        </w:rPr>
        <w:t xml:space="preserve">     </w:t>
      </w:r>
    </w:p>
    <w:p w14:paraId="5AB0DB8E" w14:textId="77777777" w:rsidR="00201B63" w:rsidRPr="000C4270" w:rsidRDefault="00201B63" w:rsidP="00201B63">
      <w:pPr>
        <w:pStyle w:val="Tiu50"/>
        <w:keepNext/>
        <w:keepLines/>
        <w:ind w:left="2960" w:firstLine="0"/>
      </w:pPr>
    </w:p>
    <w:p w14:paraId="4DE3C149" w14:textId="77777777" w:rsidR="00201B63" w:rsidRPr="000C4270" w:rsidRDefault="00201B63" w:rsidP="00201B63">
      <w:pPr>
        <w:pStyle w:val="Vnbnnidung0"/>
        <w:tabs>
          <w:tab w:val="left" w:pos="935"/>
        </w:tabs>
        <w:spacing w:line="285" w:lineRule="auto"/>
        <w:ind w:firstLine="0"/>
        <w:jc w:val="both"/>
        <w:rPr>
          <w:rFonts w:cs="Times New Roman"/>
          <w:b/>
        </w:rPr>
      </w:pPr>
      <w:bookmarkStart w:id="0" w:name="bookmark2332"/>
      <w:bookmarkStart w:id="1" w:name="bookmark2333"/>
      <w:bookmarkEnd w:id="0"/>
      <w:bookmarkEnd w:id="1"/>
      <w:r w:rsidRPr="000C4270">
        <w:rPr>
          <w:rFonts w:cs="Times New Roman"/>
          <w:b/>
        </w:rPr>
        <w:t>I. YÊU CẦU CẦN ĐẠT</w:t>
      </w:r>
    </w:p>
    <w:p w14:paraId="357ADA2C" w14:textId="77777777" w:rsidR="00201B63" w:rsidRPr="000C4270" w:rsidRDefault="00201B63" w:rsidP="00201B63">
      <w:pPr>
        <w:rPr>
          <w:rFonts w:cs="Times New Roman"/>
          <w:sz w:val="28"/>
          <w:szCs w:val="28"/>
        </w:rPr>
      </w:pPr>
      <w:r w:rsidRPr="000C4270">
        <w:rPr>
          <w:rFonts w:cs="Times New Roman"/>
          <w:sz w:val="28"/>
          <w:szCs w:val="28"/>
        </w:rPr>
        <w:t xml:space="preserve">- Nghe </w:t>
      </w:r>
      <w:proofErr w:type="spellStart"/>
      <w:r w:rsidRPr="000C4270">
        <w:rPr>
          <w:rFonts w:cs="Times New Roman"/>
          <w:sz w:val="28"/>
          <w:szCs w:val="28"/>
        </w:rPr>
        <w:t>hiểu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và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nhớ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câu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chuyện</w:t>
      </w:r>
      <w:proofErr w:type="spellEnd"/>
      <w:r w:rsidRPr="000C4270">
        <w:rPr>
          <w:rFonts w:cs="Times New Roman"/>
          <w:sz w:val="28"/>
          <w:szCs w:val="28"/>
        </w:rPr>
        <w:t>.</w:t>
      </w:r>
    </w:p>
    <w:p w14:paraId="45109CDB" w14:textId="77777777" w:rsidR="00201B63" w:rsidRPr="000C4270" w:rsidRDefault="00201B63" w:rsidP="00201B63">
      <w:pPr>
        <w:rPr>
          <w:rFonts w:cs="Times New Roman"/>
          <w:sz w:val="28"/>
          <w:szCs w:val="28"/>
        </w:rPr>
      </w:pPr>
      <w:r w:rsidRPr="000C4270">
        <w:rPr>
          <w:rFonts w:cs="Times New Roman"/>
          <w:sz w:val="28"/>
          <w:szCs w:val="28"/>
        </w:rPr>
        <w:t xml:space="preserve">- </w:t>
      </w:r>
      <w:proofErr w:type="spellStart"/>
      <w:r w:rsidRPr="000C4270">
        <w:rPr>
          <w:rFonts w:cs="Times New Roman"/>
          <w:sz w:val="28"/>
          <w:szCs w:val="28"/>
        </w:rPr>
        <w:t>Nhìn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tranh</w:t>
      </w:r>
      <w:proofErr w:type="spellEnd"/>
      <w:r w:rsidRPr="000C4270">
        <w:rPr>
          <w:rFonts w:cs="Times New Roman"/>
          <w:sz w:val="28"/>
          <w:szCs w:val="28"/>
        </w:rPr>
        <w:t xml:space="preserve">, </w:t>
      </w:r>
      <w:proofErr w:type="spellStart"/>
      <w:r w:rsidRPr="000C4270">
        <w:rPr>
          <w:rFonts w:cs="Times New Roman"/>
          <w:sz w:val="28"/>
          <w:szCs w:val="28"/>
        </w:rPr>
        <w:t>nghe</w:t>
      </w:r>
      <w:proofErr w:type="spellEnd"/>
      <w:r w:rsidRPr="000C4270">
        <w:rPr>
          <w:rFonts w:cs="Times New Roman"/>
          <w:sz w:val="28"/>
          <w:szCs w:val="28"/>
        </w:rPr>
        <w:t xml:space="preserve"> GV </w:t>
      </w:r>
      <w:proofErr w:type="spellStart"/>
      <w:r w:rsidRPr="000C4270">
        <w:rPr>
          <w:rFonts w:cs="Times New Roman"/>
          <w:sz w:val="28"/>
          <w:szCs w:val="28"/>
        </w:rPr>
        <w:t>hỏi</w:t>
      </w:r>
      <w:proofErr w:type="spellEnd"/>
      <w:r w:rsidRPr="000C4270">
        <w:rPr>
          <w:rFonts w:cs="Times New Roman"/>
          <w:sz w:val="28"/>
          <w:szCs w:val="28"/>
        </w:rPr>
        <w:t xml:space="preserve">, </w:t>
      </w:r>
      <w:proofErr w:type="spellStart"/>
      <w:r w:rsidRPr="000C4270">
        <w:rPr>
          <w:rFonts w:cs="Times New Roman"/>
          <w:sz w:val="28"/>
          <w:szCs w:val="28"/>
        </w:rPr>
        <w:t>trả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lời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được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từng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câu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hỏi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theo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tranh</w:t>
      </w:r>
      <w:proofErr w:type="spellEnd"/>
      <w:r w:rsidRPr="000C4270">
        <w:rPr>
          <w:rFonts w:cs="Times New Roman"/>
          <w:sz w:val="28"/>
          <w:szCs w:val="28"/>
        </w:rPr>
        <w:t>.</w:t>
      </w:r>
    </w:p>
    <w:p w14:paraId="295E535A" w14:textId="77777777" w:rsidR="00201B63" w:rsidRPr="000C4270" w:rsidRDefault="00201B63" w:rsidP="00201B63">
      <w:pPr>
        <w:rPr>
          <w:rFonts w:cs="Times New Roman"/>
          <w:sz w:val="28"/>
          <w:szCs w:val="28"/>
        </w:rPr>
      </w:pPr>
      <w:r w:rsidRPr="000C4270">
        <w:rPr>
          <w:rFonts w:cs="Times New Roman"/>
          <w:sz w:val="28"/>
          <w:szCs w:val="28"/>
        </w:rPr>
        <w:t xml:space="preserve">- </w:t>
      </w:r>
      <w:proofErr w:type="spellStart"/>
      <w:r w:rsidRPr="000C4270">
        <w:rPr>
          <w:rFonts w:cs="Times New Roman"/>
          <w:sz w:val="28"/>
          <w:szCs w:val="28"/>
        </w:rPr>
        <w:t>Nhìn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tranh</w:t>
      </w:r>
      <w:proofErr w:type="spellEnd"/>
      <w:r w:rsidRPr="000C4270">
        <w:rPr>
          <w:rFonts w:cs="Times New Roman"/>
          <w:sz w:val="28"/>
          <w:szCs w:val="28"/>
        </w:rPr>
        <w:t xml:space="preserve">, </w:t>
      </w:r>
      <w:proofErr w:type="spellStart"/>
      <w:r w:rsidRPr="000C4270">
        <w:rPr>
          <w:rFonts w:cs="Times New Roman"/>
          <w:sz w:val="28"/>
          <w:szCs w:val="28"/>
        </w:rPr>
        <w:t>có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thể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tự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kể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từng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đoạn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của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câu</w:t>
      </w:r>
      <w:proofErr w:type="spellEnd"/>
      <w:r w:rsidRPr="000C4270">
        <w:rPr>
          <w:rFonts w:cs="Times New Roman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sz w:val="28"/>
          <w:szCs w:val="28"/>
        </w:rPr>
        <w:t>chuyện</w:t>
      </w:r>
      <w:proofErr w:type="spellEnd"/>
      <w:r w:rsidRPr="000C4270">
        <w:rPr>
          <w:rFonts w:cs="Times New Roman"/>
          <w:sz w:val="28"/>
          <w:szCs w:val="28"/>
        </w:rPr>
        <w:t>.</w:t>
      </w:r>
    </w:p>
    <w:p w14:paraId="22B07CB6" w14:textId="77777777" w:rsidR="00201B63" w:rsidRPr="000C4270" w:rsidRDefault="00201B63" w:rsidP="00201B63">
      <w:pPr>
        <w:pStyle w:val="Vnbnnidung0"/>
        <w:tabs>
          <w:tab w:val="left" w:pos="935"/>
        </w:tabs>
        <w:spacing w:line="285" w:lineRule="auto"/>
        <w:ind w:firstLine="0"/>
        <w:jc w:val="both"/>
        <w:rPr>
          <w:rFonts w:cs="Times New Roman"/>
        </w:rPr>
      </w:pPr>
      <w:r w:rsidRPr="000C4270">
        <w:rPr>
          <w:rFonts w:cs="Times New Roman"/>
        </w:rPr>
        <w:t xml:space="preserve">- </w:t>
      </w:r>
      <w:proofErr w:type="spellStart"/>
      <w:r w:rsidRPr="000C4270">
        <w:rPr>
          <w:rFonts w:cs="Times New Roman"/>
        </w:rPr>
        <w:t>Hiểu</w:t>
      </w:r>
      <w:proofErr w:type="spellEnd"/>
      <w:r w:rsidRPr="000C4270">
        <w:rPr>
          <w:rFonts w:cs="Times New Roman"/>
        </w:rPr>
        <w:t xml:space="preserve"> ý </w:t>
      </w:r>
      <w:proofErr w:type="spellStart"/>
      <w:r w:rsidRPr="000C4270">
        <w:rPr>
          <w:rFonts w:cs="Times New Roman"/>
        </w:rPr>
        <w:t>nghĩa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của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câu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chuyện</w:t>
      </w:r>
      <w:proofErr w:type="spellEnd"/>
      <w:r w:rsidRPr="000C4270">
        <w:rPr>
          <w:rFonts w:cs="Times New Roman"/>
        </w:rPr>
        <w:t xml:space="preserve">: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Mỗi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người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đều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có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ưu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điểm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riêng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.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Vịt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con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không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biết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hát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nhưng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dung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cảm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và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tốt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bụng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,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đã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cứu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gà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con ra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khỏi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4270">
        <w:rPr>
          <w:rFonts w:cs="Times New Roman"/>
          <w:color w:val="000000"/>
          <w:shd w:val="clear" w:color="auto" w:fill="FFFFFF"/>
        </w:rPr>
        <w:t>nguy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proofErr w:type="gramStart"/>
      <w:r w:rsidRPr="000C4270">
        <w:rPr>
          <w:rFonts w:cs="Times New Roman"/>
          <w:color w:val="000000"/>
          <w:shd w:val="clear" w:color="auto" w:fill="FFFFFF"/>
        </w:rPr>
        <w:t>hiểm</w:t>
      </w:r>
      <w:proofErr w:type="spellEnd"/>
      <w:r w:rsidRPr="000C4270">
        <w:rPr>
          <w:rFonts w:cs="Times New Roman"/>
          <w:color w:val="000000"/>
          <w:shd w:val="clear" w:color="auto" w:fill="FFFFFF"/>
        </w:rPr>
        <w:t>.</w:t>
      </w:r>
      <w:r w:rsidRPr="000C4270">
        <w:rPr>
          <w:rFonts w:cs="Times New Roman"/>
        </w:rPr>
        <w:t>.</w:t>
      </w:r>
      <w:proofErr w:type="gramEnd"/>
    </w:p>
    <w:p w14:paraId="67AD23DD" w14:textId="77777777" w:rsidR="00201B63" w:rsidRPr="000C4270" w:rsidRDefault="00201B63" w:rsidP="00201B63">
      <w:pPr>
        <w:pStyle w:val="Vnbnnidung0"/>
        <w:tabs>
          <w:tab w:val="left" w:pos="935"/>
        </w:tabs>
        <w:spacing w:after="100" w:line="285" w:lineRule="auto"/>
        <w:ind w:firstLine="0"/>
        <w:jc w:val="both"/>
        <w:rPr>
          <w:rFonts w:cs="Times New Roman"/>
        </w:rPr>
      </w:pPr>
      <w:bookmarkStart w:id="2" w:name="bookmark2336"/>
      <w:bookmarkEnd w:id="2"/>
      <w:r w:rsidRPr="000C4270">
        <w:rPr>
          <w:rFonts w:cs="Times New Roman"/>
          <w:lang w:val="vi-VN"/>
        </w:rPr>
        <w:t xml:space="preserve"> - </w:t>
      </w:r>
      <w:proofErr w:type="spellStart"/>
      <w:r w:rsidRPr="000C4270">
        <w:rPr>
          <w:rFonts w:cs="Times New Roman"/>
        </w:rPr>
        <w:t>Hiếu</w:t>
      </w:r>
      <w:proofErr w:type="spellEnd"/>
      <w:r w:rsidRPr="000C4270">
        <w:rPr>
          <w:rFonts w:cs="Times New Roman"/>
        </w:rPr>
        <w:t xml:space="preserve"> ý </w:t>
      </w:r>
      <w:proofErr w:type="spellStart"/>
      <w:r w:rsidRPr="000C4270">
        <w:rPr>
          <w:rFonts w:cs="Times New Roman"/>
        </w:rPr>
        <w:t>nghĩa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của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câu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chuyện</w:t>
      </w:r>
      <w:proofErr w:type="spellEnd"/>
      <w:r w:rsidRPr="000C4270">
        <w:rPr>
          <w:rFonts w:cs="Times New Roman"/>
        </w:rPr>
        <w:t xml:space="preserve">: </w:t>
      </w:r>
      <w:proofErr w:type="spellStart"/>
      <w:r w:rsidRPr="000C4270">
        <w:rPr>
          <w:rFonts w:cs="Times New Roman"/>
        </w:rPr>
        <w:t>Biết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vận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dụng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lời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khuyên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của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câu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chuyện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vào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cuộc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sống</w:t>
      </w:r>
      <w:proofErr w:type="spellEnd"/>
      <w:r w:rsidRPr="000C4270">
        <w:rPr>
          <w:rFonts w:cs="Times New Roman"/>
        </w:rPr>
        <w:t>.</w:t>
      </w:r>
    </w:p>
    <w:p w14:paraId="7845B5A4" w14:textId="77777777" w:rsidR="00201B63" w:rsidRPr="000C4270" w:rsidRDefault="00201B63" w:rsidP="00201B63">
      <w:pPr>
        <w:pStyle w:val="Vnbnnidung0"/>
        <w:tabs>
          <w:tab w:val="left" w:pos="284"/>
        </w:tabs>
        <w:spacing w:after="100" w:line="292" w:lineRule="auto"/>
        <w:ind w:firstLine="0"/>
        <w:jc w:val="both"/>
        <w:rPr>
          <w:rFonts w:cs="Times New Roman"/>
        </w:rPr>
      </w:pPr>
      <w:bookmarkStart w:id="3" w:name="bookmark2337"/>
      <w:bookmarkEnd w:id="3"/>
      <w:r w:rsidRPr="000C4270">
        <w:rPr>
          <w:rFonts w:cs="Times New Roman"/>
          <w:b/>
          <w:bCs/>
        </w:rPr>
        <w:t xml:space="preserve">II. ĐỒ DÙNG DẠY HỌC: </w:t>
      </w:r>
    </w:p>
    <w:p w14:paraId="2556450C" w14:textId="77777777" w:rsidR="00201B63" w:rsidRPr="000C4270" w:rsidRDefault="00201B63" w:rsidP="00201B63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cs="Times New Roman"/>
          <w:b/>
          <w:bCs/>
          <w:sz w:val="28"/>
          <w:szCs w:val="28"/>
        </w:rPr>
        <w:t xml:space="preserve"> </w:t>
      </w: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79A3A98F" w14:textId="77777777" w:rsidR="00201B63" w:rsidRPr="000C4270" w:rsidRDefault="00201B63" w:rsidP="00201B63">
      <w:pPr>
        <w:jc w:val="both"/>
        <w:rPr>
          <w:rFonts w:eastAsia="SimSun" w:cs="Times New Roman"/>
          <w:sz w:val="28"/>
          <w:szCs w:val="28"/>
          <w:lang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proofErr w:type="spellStart"/>
      <w:r w:rsidRPr="000C4270">
        <w:rPr>
          <w:rFonts w:eastAsia="Times New Roman" w:cs="Times New Roman"/>
          <w:sz w:val="28"/>
          <w:szCs w:val="28"/>
        </w:rPr>
        <w:t>Thiết</w:t>
      </w:r>
      <w:proofErr w:type="spellEnd"/>
      <w:r w:rsidRPr="000C427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4270">
        <w:rPr>
          <w:rFonts w:eastAsia="Times New Roman" w:cs="Times New Roman"/>
          <w:sz w:val="28"/>
          <w:szCs w:val="28"/>
        </w:rPr>
        <w:t>bị</w:t>
      </w:r>
      <w:proofErr w:type="spellEnd"/>
      <w:r w:rsidRPr="000C427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4270">
        <w:rPr>
          <w:rFonts w:eastAsia="Times New Roman" w:cs="Times New Roman"/>
          <w:sz w:val="28"/>
          <w:szCs w:val="28"/>
        </w:rPr>
        <w:t>hỗ</w:t>
      </w:r>
      <w:proofErr w:type="spellEnd"/>
      <w:r w:rsidRPr="000C427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4270">
        <w:rPr>
          <w:rFonts w:eastAsia="Times New Roman" w:cs="Times New Roman"/>
          <w:sz w:val="28"/>
          <w:szCs w:val="28"/>
        </w:rPr>
        <w:t>trợ</w:t>
      </w:r>
      <w:proofErr w:type="spellEnd"/>
      <w:r w:rsidRPr="000C4270">
        <w:rPr>
          <w:rFonts w:eastAsia="Times New Roman" w:cs="Times New Roman"/>
          <w:sz w:val="28"/>
          <w:szCs w:val="28"/>
          <w:lang w:val="nl-NL"/>
        </w:rPr>
        <w:t xml:space="preserve"> dạy</w:t>
      </w:r>
      <w:r w:rsidRPr="000C4270">
        <w:rPr>
          <w:rFonts w:eastAsia="SimSun" w:cs="Times New Roman"/>
          <w:sz w:val="28"/>
          <w:szCs w:val="28"/>
          <w:lang w:val="nl-NL" w:eastAsia="zh-CN"/>
        </w:rPr>
        <w:t>,</w:t>
      </w: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proofErr w:type="spellStart"/>
      <w:r w:rsidRPr="000C4270">
        <w:rPr>
          <w:rFonts w:eastAsia="Times New Roman" w:cs="Times New Roman"/>
          <w:sz w:val="28"/>
          <w:szCs w:val="28"/>
        </w:rPr>
        <w:t>sgk</w:t>
      </w:r>
      <w:proofErr w:type="spellEnd"/>
    </w:p>
    <w:p w14:paraId="16ACC8BD" w14:textId="77777777" w:rsidR="00201B63" w:rsidRPr="000C4270" w:rsidRDefault="00201B63" w:rsidP="00201B63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7D9DC2D0" w14:textId="77777777" w:rsidR="00201B63" w:rsidRPr="000C4270" w:rsidRDefault="00201B63" w:rsidP="00201B63">
      <w:pPr>
        <w:jc w:val="both"/>
        <w:rPr>
          <w:rFonts w:eastAsia="SimSun" w:cs="Times New Roman"/>
          <w:sz w:val="28"/>
          <w:szCs w:val="28"/>
          <w:lang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 xml:space="preserve">- Sách giáo khoa, </w:t>
      </w:r>
      <w:r w:rsidRPr="000C4270">
        <w:rPr>
          <w:rFonts w:eastAsia="SimSun" w:cs="Times New Roman"/>
          <w:sz w:val="28"/>
          <w:szCs w:val="28"/>
          <w:lang w:eastAsia="zh-CN"/>
        </w:rPr>
        <w:t xml:space="preserve"> </w:t>
      </w:r>
    </w:p>
    <w:p w14:paraId="2847A2B2" w14:textId="77777777" w:rsidR="00201B63" w:rsidRPr="000C4270" w:rsidRDefault="00201B63" w:rsidP="00201B63">
      <w:pPr>
        <w:pStyle w:val="Vnbnnidung0"/>
        <w:tabs>
          <w:tab w:val="left" w:pos="426"/>
        </w:tabs>
        <w:spacing w:line="292" w:lineRule="auto"/>
        <w:ind w:firstLine="0"/>
        <w:jc w:val="both"/>
        <w:rPr>
          <w:rFonts w:cs="Times New Roman"/>
          <w:lang w:val="nl-NL"/>
        </w:rPr>
      </w:pPr>
      <w:bookmarkStart w:id="4" w:name="bookmark2338"/>
      <w:bookmarkEnd w:id="4"/>
      <w:r w:rsidRPr="000C4270">
        <w:rPr>
          <w:rFonts w:cs="Times New Roman"/>
          <w:b/>
          <w:bCs/>
          <w:lang w:val="nl-NL"/>
        </w:rPr>
        <w:t xml:space="preserve">III. </w:t>
      </w:r>
      <w:r w:rsidRPr="000C4270">
        <w:rPr>
          <w:rFonts w:cs="Times New Roman"/>
          <w:b/>
          <w:bCs/>
        </w:rPr>
        <w:t>CÁC HOẠT ĐỘNG DẠY VÀ HỌC</w:t>
      </w:r>
      <w:r w:rsidRPr="000C4270">
        <w:rPr>
          <w:rFonts w:cs="Times New Roman"/>
          <w:b/>
          <w:bCs/>
          <w:lang w:val="nl-NL"/>
        </w:rPr>
        <w:t xml:space="preserve"> CHỦ YẾU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617"/>
        <w:gridCol w:w="628"/>
        <w:gridCol w:w="3827"/>
      </w:tblGrid>
      <w:tr w:rsidR="00201B63" w:rsidRPr="000C4270" w14:paraId="47DAA1FD" w14:textId="77777777" w:rsidTr="00386A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753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TG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1FD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 xml:space="preserve">                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của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giáo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93E6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 xml:space="preserve"> 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của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học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201B63" w:rsidRPr="000C4270" w14:paraId="15B7B5F8" w14:textId="77777777" w:rsidTr="00386A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55309" w14:textId="77777777" w:rsidR="00201B63" w:rsidRPr="000C4270" w:rsidRDefault="00201B63" w:rsidP="00386AC3">
            <w:pPr>
              <w:pStyle w:val="Vnbnnidung0"/>
              <w:tabs>
                <w:tab w:val="left" w:pos="936"/>
              </w:tabs>
              <w:spacing w:after="100" w:line="292" w:lineRule="auto"/>
              <w:ind w:firstLine="0"/>
              <w:jc w:val="both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5’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F37DD" w14:textId="77777777" w:rsidR="00201B63" w:rsidRPr="000C4270" w:rsidRDefault="00201B63" w:rsidP="00386AC3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1. HĐ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0C4270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C4270">
              <w:rPr>
                <w:rFonts w:eastAsia="Times New Roman" w:cs="Times New Roman"/>
                <w:sz w:val="28"/>
                <w:szCs w:val="28"/>
              </w:rPr>
              <w:t>Khởi</w:t>
            </w:r>
            <w:proofErr w:type="spellEnd"/>
            <w:r w:rsidRPr="000C427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C4270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0C427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sz w:val="28"/>
                <w:szCs w:val="28"/>
              </w:rPr>
              <w:t>nối</w:t>
            </w:r>
            <w:proofErr w:type="spellEnd"/>
            <w:r w:rsidRPr="000C4270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7A9F10F1" w14:textId="77777777" w:rsidR="00201B63" w:rsidRPr="000C4270" w:rsidRDefault="00201B63" w:rsidP="00386AC3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 w:rsidRPr="000C4270">
              <w:rPr>
                <w:rFonts w:eastAsia="Arial" w:cs="Times New Roman"/>
                <w:b/>
                <w:sz w:val="28"/>
                <w:szCs w:val="28"/>
              </w:rPr>
              <w:t xml:space="preserve">       </w:t>
            </w:r>
            <w:r w:rsidRPr="000C4270">
              <w:rPr>
                <w:rFonts w:cs="Times New Roman"/>
                <w:sz w:val="28"/>
                <w:szCs w:val="28"/>
              </w:rPr>
              <w:t xml:space="preserve">GV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tranh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1, 2, 3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minh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hoạ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truyện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r w:rsidRPr="000C4270">
              <w:rPr>
                <w:rFonts w:cs="Times New Roman"/>
                <w:iCs/>
                <w:sz w:val="28"/>
                <w:szCs w:val="28"/>
              </w:rPr>
              <w:t xml:space="preserve">Ba </w:t>
            </w:r>
            <w:proofErr w:type="spellStart"/>
            <w:r w:rsidRPr="000C4270">
              <w:rPr>
                <w:rFonts w:cs="Times New Roman"/>
                <w:iCs/>
                <w:sz w:val="28"/>
                <w:szCs w:val="28"/>
              </w:rPr>
              <w:t>chú</w:t>
            </w:r>
            <w:proofErr w:type="spellEnd"/>
            <w:r w:rsidRPr="000C4270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  <w:sz w:val="28"/>
                <w:szCs w:val="28"/>
              </w:rPr>
              <w:t>lợn</w:t>
            </w:r>
            <w:proofErr w:type="spellEnd"/>
            <w:r w:rsidRPr="000C4270">
              <w:rPr>
                <w:rFonts w:cs="Times New Roman"/>
                <w:iCs/>
                <w:sz w:val="28"/>
                <w:szCs w:val="28"/>
              </w:rPr>
              <w:t xml:space="preserve"> con</w:t>
            </w:r>
            <w:r w:rsidRPr="000C427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hỏi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mời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HS 1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. HS 2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hỏi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tranh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4, 5, 6. HS 3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hỏi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giúp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hiểu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điều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0C4270">
              <w:rPr>
                <w:rFonts w:cs="Times New Roman"/>
                <w:sz w:val="28"/>
                <w:szCs w:val="28"/>
              </w:rPr>
              <w:t>?</w:t>
            </w:r>
          </w:p>
          <w:p w14:paraId="4359F0E6" w14:textId="77777777" w:rsidR="00201B63" w:rsidRPr="000C4270" w:rsidRDefault="00201B63" w:rsidP="00386AC3">
            <w:pPr>
              <w:tabs>
                <w:tab w:val="left" w:pos="735"/>
              </w:tabs>
              <w:spacing w:after="100" w:line="298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0C4270">
              <w:rPr>
                <w:rFonts w:eastAsia="Arial" w:cs="Times New Roman"/>
                <w:bCs/>
                <w:sz w:val="28"/>
                <w:szCs w:val="28"/>
              </w:rPr>
              <w:t xml:space="preserve">      * </w:t>
            </w:r>
            <w:proofErr w:type="spellStart"/>
            <w:r w:rsidRPr="000C4270">
              <w:rPr>
                <w:rFonts w:eastAsia="Arial" w:cs="Times New Roman"/>
                <w:bCs/>
                <w:sz w:val="28"/>
                <w:szCs w:val="28"/>
              </w:rPr>
              <w:t>Giới</w:t>
            </w:r>
            <w:proofErr w:type="spellEnd"/>
            <w:r w:rsidRPr="000C4270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Arial" w:cs="Times New Roman"/>
                <w:bCs/>
                <w:sz w:val="28"/>
                <w:szCs w:val="28"/>
              </w:rPr>
              <w:t>thiệu</w:t>
            </w:r>
            <w:proofErr w:type="spellEnd"/>
            <w:r w:rsidRPr="000C4270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Arial" w:cs="Times New Roman"/>
                <w:bCs/>
                <w:sz w:val="28"/>
                <w:szCs w:val="28"/>
              </w:rPr>
              <w:t>bài</w:t>
            </w:r>
            <w:proofErr w:type="spellEnd"/>
            <w:r w:rsidRPr="000C4270">
              <w:rPr>
                <w:rFonts w:eastAsia="Arial" w:cs="Times New Roman"/>
                <w:bCs/>
                <w:sz w:val="28"/>
                <w:szCs w:val="28"/>
              </w:rPr>
              <w:t>:</w:t>
            </w:r>
          </w:p>
          <w:p w14:paraId="6C7B916D" w14:textId="77777777" w:rsidR="00201B63" w:rsidRPr="000C4270" w:rsidRDefault="00201B63" w:rsidP="00386AC3">
            <w:pPr>
              <w:pStyle w:val="Vnbnnidung0"/>
              <w:tabs>
                <w:tab w:val="left" w:pos="936"/>
              </w:tabs>
              <w:spacing w:after="100" w:line="292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  <w:b/>
                <w:lang w:val="vi-VN"/>
              </w:rPr>
              <w:t xml:space="preserve"> </w:t>
            </w:r>
            <w:r w:rsidRPr="000C4270">
              <w:rPr>
                <w:rFonts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6F5B0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  <w:p w14:paraId="638C3AC6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trả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lời</w:t>
            </w:r>
            <w:proofErr w:type="spellEnd"/>
          </w:p>
        </w:tc>
      </w:tr>
      <w:tr w:rsidR="00201B63" w:rsidRPr="000C4270" w14:paraId="2D043B37" w14:textId="77777777" w:rsidTr="00386AC3">
        <w:trPr>
          <w:trHeight w:val="48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E1F" w14:textId="77777777" w:rsidR="00201B63" w:rsidRPr="000C4270" w:rsidRDefault="00201B63" w:rsidP="00386AC3">
            <w:pPr>
              <w:pStyle w:val="Vnbnnidung0"/>
              <w:tabs>
                <w:tab w:val="left" w:pos="935"/>
              </w:tabs>
              <w:spacing w:line="372" w:lineRule="auto"/>
              <w:ind w:firstLine="0"/>
              <w:jc w:val="both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lastRenderedPageBreak/>
              <w:t>15’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97D" w14:textId="77777777" w:rsidR="00201B63" w:rsidRPr="000C4270" w:rsidRDefault="00201B63" w:rsidP="00386AC3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2. </w:t>
            </w:r>
            <w:r w:rsidRPr="000C4270">
              <w:rPr>
                <w:rFonts w:cs="Times New Roman"/>
                <w:b/>
                <w:sz w:val="28"/>
                <w:szCs w:val="28"/>
              </w:rPr>
              <w:t>.</w:t>
            </w:r>
            <w:proofErr w:type="gramEnd"/>
            <w:r w:rsidRPr="000C4270">
              <w:rPr>
                <w:rFonts w:cs="Times New Roman"/>
                <w:b/>
                <w:sz w:val="28"/>
                <w:szCs w:val="28"/>
              </w:rPr>
              <w:t xml:space="preserve"> HĐ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mới</w:t>
            </w:r>
            <w:proofErr w:type="spellEnd"/>
          </w:p>
          <w:p w14:paraId="35D65C2A" w14:textId="77777777" w:rsidR="00201B63" w:rsidRPr="000C4270" w:rsidRDefault="00201B63" w:rsidP="00386AC3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    *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cho</w:t>
            </w:r>
            <w:proofErr w:type="spellEnd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em</w:t>
            </w:r>
            <w:proofErr w:type="spellEnd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xem</w:t>
            </w:r>
            <w:proofErr w:type="spellEnd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Video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eastAsia="Times New Roman" w:cs="Times New Roman"/>
                <w:b/>
                <w:sz w:val="28"/>
                <w:szCs w:val="28"/>
              </w:rPr>
              <w:t>giảng</w:t>
            </w:r>
            <w:proofErr w:type="spellEnd"/>
          </w:p>
          <w:p w14:paraId="7B9A833B" w14:textId="77777777" w:rsidR="00201B63" w:rsidRPr="000C4270" w:rsidRDefault="00201B63" w:rsidP="00386AC3">
            <w:pPr>
              <w:pStyle w:val="Vnbnnidung0"/>
              <w:tabs>
                <w:tab w:val="left" w:pos="935"/>
              </w:tabs>
              <w:spacing w:line="372" w:lineRule="auto"/>
              <w:ind w:firstLine="0"/>
              <w:jc w:val="both"/>
              <w:rPr>
                <w:rFonts w:cs="Times New Roman"/>
                <w:lang w:val="vi-VN"/>
              </w:rPr>
            </w:pPr>
            <w:r w:rsidRPr="000C4270">
              <w:rPr>
                <w:rFonts w:cs="Times New Roman"/>
                <w:b/>
                <w:lang w:val="vi-VN" w:eastAsia="vi-VN"/>
              </w:rPr>
              <w:t xml:space="preserve">    a) Hoạt động1:</w:t>
            </w:r>
            <w:r w:rsidRPr="000C4270">
              <w:rPr>
                <w:rFonts w:cs="Times New Roman"/>
                <w:b/>
                <w:bCs/>
              </w:rPr>
              <w:t xml:space="preserve"> Quan </w:t>
            </w:r>
            <w:proofErr w:type="spellStart"/>
            <w:r w:rsidRPr="000C4270">
              <w:rPr>
                <w:rFonts w:cs="Times New Roman"/>
                <w:b/>
                <w:bCs/>
              </w:rPr>
              <w:t>sát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và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phỏng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đoán</w:t>
            </w:r>
            <w:proofErr w:type="spellEnd"/>
            <w:r w:rsidRPr="000C4270">
              <w:rPr>
                <w:rFonts w:cs="Times New Roman"/>
                <w:b/>
                <w:bCs/>
              </w:rPr>
              <w:t>:</w:t>
            </w:r>
          </w:p>
          <w:p w14:paraId="71A975AD" w14:textId="77777777" w:rsidR="00201B63" w:rsidRPr="000C4270" w:rsidRDefault="00201B63" w:rsidP="00386AC3">
            <w:pPr>
              <w:pStyle w:val="Vnbnnidung0"/>
              <w:tabs>
                <w:tab w:val="left" w:pos="935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  <w:bookmarkStart w:id="5" w:name="bookmark2341"/>
            <w:bookmarkEnd w:id="5"/>
            <w:r w:rsidRPr="000C4270">
              <w:rPr>
                <w:rFonts w:cs="Times New Roman"/>
                <w:b/>
                <w:bCs/>
                <w:lang w:val="vi-VN"/>
              </w:rPr>
              <w:t xml:space="preserve"> </w:t>
            </w:r>
            <w:bookmarkStart w:id="6" w:name="bookmark2342"/>
            <w:bookmarkEnd w:id="6"/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mời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xem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vật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</w:p>
          <w:p w14:paraId="0D1468CF" w14:textId="77777777" w:rsidR="00201B63" w:rsidRPr="000C4270" w:rsidRDefault="00201B63" w:rsidP="00386AC3">
            <w:pPr>
              <w:pStyle w:val="Vnbnnidung0"/>
              <w:tabs>
                <w:tab w:val="left" w:pos="1213"/>
              </w:tabs>
              <w:spacing w:after="100" w:line="292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em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hãy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thử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đoán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vật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này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0C4270">
              <w:rPr>
                <w:rFonts w:cs="Times New Roman"/>
              </w:rPr>
              <w:t>sẽ</w:t>
            </w:r>
            <w:proofErr w:type="spellEnd"/>
            <w:r w:rsidRPr="000C4270">
              <w:rPr>
                <w:rFonts w:cs="Times New Roman"/>
              </w:rPr>
              <w:t xml:space="preserve"> 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proofErr w:type="gram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gì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theo</w:t>
            </w:r>
            <w:proofErr w:type="spellEnd"/>
            <w:r w:rsidRPr="000C4270">
              <w:rPr>
                <w:rFonts w:cs="Times New Roman"/>
              </w:rPr>
              <w:t xml:space="preserve">? </w:t>
            </w:r>
            <w:bookmarkStart w:id="7" w:name="bookmark2343"/>
            <w:bookmarkEnd w:id="7"/>
          </w:p>
          <w:p w14:paraId="63058385" w14:textId="77777777" w:rsidR="00201B63" w:rsidRPr="000C4270" w:rsidRDefault="00201B63" w:rsidP="00386AC3">
            <w:pPr>
              <w:pStyle w:val="Vnbnnidung0"/>
              <w:tabs>
                <w:tab w:val="left" w:pos="1213"/>
              </w:tabs>
              <w:spacing w:after="100" w:line="292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  <w:b/>
                <w:bCs/>
              </w:rPr>
              <w:t>b).</w:t>
            </w:r>
            <w:r w:rsidRPr="000C4270">
              <w:rPr>
                <w:rFonts w:cs="Times New Roman"/>
                <w:b/>
                <w:lang w:val="vi-VN" w:eastAsia="vi-VN"/>
              </w:rPr>
              <w:t xml:space="preserve"> Hoạt động</w:t>
            </w:r>
            <w:r w:rsidRPr="000C4270">
              <w:rPr>
                <w:rFonts w:cs="Times New Roman"/>
                <w:b/>
                <w:lang w:eastAsia="vi-VN"/>
              </w:rPr>
              <w:t xml:space="preserve"> 2</w:t>
            </w:r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Giới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thiệu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truyện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799A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  <w:p w14:paraId="65AD058D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  <w:p w14:paraId="39BACEAF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  <w:p w14:paraId="4E97EEF5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  <w:p w14:paraId="35B70F9C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  <w:p w14:paraId="4ADEAF02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quan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lời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hỏi</w:t>
            </w:r>
            <w:proofErr w:type="spellEnd"/>
          </w:p>
          <w:p w14:paraId="5BECC9AC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  <w:p w14:paraId="2601C58B" w14:textId="77777777" w:rsidR="00201B63" w:rsidRPr="000C4270" w:rsidRDefault="00201B63" w:rsidP="00386AC3">
            <w:pPr>
              <w:pStyle w:val="Vnbnnidung0"/>
              <w:tabs>
                <w:tab w:val="left" w:pos="1213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201B63" w:rsidRPr="000C4270" w14:paraId="4F79589D" w14:textId="77777777" w:rsidTr="00386AC3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607F08" w14:textId="77777777" w:rsidR="00201B63" w:rsidRPr="000C4270" w:rsidRDefault="00201B63" w:rsidP="00386AC3">
            <w:pPr>
              <w:pStyle w:val="Vnbnnidung0"/>
              <w:tabs>
                <w:tab w:val="left" w:pos="1213"/>
              </w:tabs>
              <w:spacing w:after="100" w:line="292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6056A" w14:textId="77777777" w:rsidR="00201B63" w:rsidRPr="000C4270" w:rsidRDefault="00201B63" w:rsidP="00386AC3">
            <w:pPr>
              <w:pStyle w:val="Vnbnnidung0"/>
              <w:tabs>
                <w:tab w:val="left" w:pos="1213"/>
              </w:tabs>
              <w:spacing w:after="100" w:line="292" w:lineRule="auto"/>
              <w:ind w:firstLine="0"/>
              <w:jc w:val="both"/>
              <w:rPr>
                <w:rFonts w:cs="Times New Roman"/>
                <w:b/>
                <w:lang w:val="vi-VN"/>
              </w:rPr>
            </w:pPr>
            <w:r w:rsidRPr="000C4270">
              <w:rPr>
                <w:rFonts w:cs="Times New Roman"/>
              </w:rPr>
              <w:t xml:space="preserve">  </w:t>
            </w:r>
            <w:proofErr w:type="spellStart"/>
            <w:r w:rsidRPr="000C4270">
              <w:rPr>
                <w:rFonts w:cs="Times New Roman"/>
              </w:rPr>
              <w:t>Sơn</w:t>
            </w:r>
            <w:proofErr w:type="spellEnd"/>
            <w:r w:rsidRPr="000C4270">
              <w:rPr>
                <w:rFonts w:cs="Times New Roman"/>
              </w:rPr>
              <w:t xml:space="preserve"> ca </w:t>
            </w:r>
            <w:proofErr w:type="spellStart"/>
            <w:r w:rsidRPr="000C4270">
              <w:rPr>
                <w:rFonts w:cs="Times New Roman"/>
              </w:rPr>
              <w:t>là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loài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chim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giọng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hót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rất</w:t>
            </w:r>
            <w:proofErr w:type="spellEnd"/>
            <w:r w:rsidRPr="000C4270">
              <w:rPr>
                <w:rFonts w:cs="Times New Roman"/>
              </w:rPr>
              <w:t xml:space="preserve"> hay </w:t>
            </w:r>
            <w:proofErr w:type="spellStart"/>
            <w:r w:rsidRPr="000C4270">
              <w:rPr>
                <w:rFonts w:cs="Times New Roman"/>
              </w:rPr>
              <w:t>mà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muôn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loài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đều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ngưỡng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mộ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Điều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gì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xảy</w:t>
            </w:r>
            <w:proofErr w:type="spellEnd"/>
            <w:r w:rsidRPr="000C4270">
              <w:rPr>
                <w:rFonts w:cs="Times New Roman"/>
              </w:rPr>
              <w:t xml:space="preserve"> ra </w:t>
            </w:r>
            <w:proofErr w:type="spellStart"/>
            <w:r w:rsidRPr="000C4270">
              <w:rPr>
                <w:rFonts w:cs="Times New Roman"/>
              </w:rPr>
              <w:t>khi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sơn</w:t>
            </w:r>
            <w:proofErr w:type="spellEnd"/>
            <w:r w:rsidRPr="000C4270">
              <w:rPr>
                <w:rFonts w:cs="Times New Roman"/>
              </w:rPr>
              <w:t xml:space="preserve"> ca </w:t>
            </w:r>
            <w:proofErr w:type="spellStart"/>
            <w:r w:rsidRPr="000C4270">
              <w:rPr>
                <w:rFonts w:cs="Times New Roman"/>
              </w:rPr>
              <w:t>cất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giọng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hát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chúng</w:t>
            </w:r>
            <w:proofErr w:type="spellEnd"/>
            <w:r w:rsidRPr="000C4270">
              <w:rPr>
                <w:rFonts w:cs="Times New Roman"/>
              </w:rPr>
              <w:t xml:space="preserve"> ta </w:t>
            </w:r>
            <w:proofErr w:type="spellStart"/>
            <w:r w:rsidRPr="000C4270">
              <w:rPr>
                <w:rFonts w:cs="Times New Roman"/>
              </w:rPr>
              <w:t>cùng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hiểu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nhé</w:t>
            </w:r>
            <w:proofErr w:type="spellEnd"/>
            <w:r w:rsidRPr="000C4270">
              <w:rPr>
                <w:rFonts w:cs="Times New Roman"/>
              </w:rPr>
              <w:t xml:space="preserve">!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em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hãy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lắng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A6D22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jc w:val="both"/>
              <w:rPr>
                <w:rFonts w:cs="Times New Roman"/>
              </w:rPr>
            </w:pPr>
          </w:p>
        </w:tc>
      </w:tr>
      <w:tr w:rsidR="00201B63" w:rsidRPr="000C4270" w14:paraId="061D8A61" w14:textId="77777777" w:rsidTr="00386AC3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95FC4" w14:textId="77777777" w:rsidR="00201B63" w:rsidRPr="000C4270" w:rsidRDefault="00201B63" w:rsidP="00386AC3">
            <w:pPr>
              <w:pStyle w:val="Vnbnnidung0"/>
              <w:tabs>
                <w:tab w:val="left" w:pos="935"/>
              </w:tabs>
              <w:spacing w:line="292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  <w:b/>
                <w:bCs/>
              </w:rPr>
              <w:t>10’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BCF27" w14:textId="77777777" w:rsidR="00201B63" w:rsidRPr="000C4270" w:rsidRDefault="00201B63" w:rsidP="00386AC3">
            <w:pPr>
              <w:pStyle w:val="Vnbnnidung0"/>
              <w:tabs>
                <w:tab w:val="left" w:pos="935"/>
              </w:tabs>
              <w:spacing w:line="292" w:lineRule="auto"/>
              <w:ind w:firstLine="0"/>
              <w:jc w:val="both"/>
              <w:rPr>
                <w:rFonts w:cs="Times New Roman"/>
                <w:lang w:val="vi-VN"/>
              </w:rPr>
            </w:pPr>
            <w:r w:rsidRPr="000C4270">
              <w:rPr>
                <w:rFonts w:cs="Times New Roman"/>
                <w:b/>
                <w:bCs/>
                <w:lang w:val="vi-VN"/>
              </w:rPr>
              <w:t xml:space="preserve"> </w:t>
            </w:r>
            <w:proofErr w:type="gramStart"/>
            <w:r w:rsidRPr="000C4270">
              <w:rPr>
                <w:rFonts w:cs="Times New Roman"/>
                <w:b/>
              </w:rPr>
              <w:t>3. .</w:t>
            </w:r>
            <w:proofErr w:type="gramEnd"/>
            <w:r w:rsidRPr="000C4270">
              <w:rPr>
                <w:rFonts w:cs="Times New Roman"/>
                <w:b/>
              </w:rPr>
              <w:t xml:space="preserve"> </w:t>
            </w:r>
            <w:r w:rsidRPr="000C4270">
              <w:rPr>
                <w:rFonts w:cs="Times New Roman"/>
                <w:b/>
                <w:lang w:val="vi-VN"/>
              </w:rPr>
              <w:t xml:space="preserve">HĐ </w:t>
            </w:r>
            <w:proofErr w:type="spellStart"/>
            <w:r w:rsidRPr="000C4270">
              <w:rPr>
                <w:rFonts w:cs="Times New Roman"/>
                <w:b/>
              </w:rPr>
              <w:t>Luyện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tập</w:t>
            </w:r>
            <w:proofErr w:type="spellEnd"/>
            <w:r w:rsidRPr="000C4270">
              <w:rPr>
                <w:rFonts w:cs="Times New Roman"/>
                <w:b/>
              </w:rPr>
              <w:t xml:space="preserve">, </w:t>
            </w:r>
            <w:proofErr w:type="spellStart"/>
            <w:r w:rsidRPr="000C4270">
              <w:rPr>
                <w:rFonts w:cs="Times New Roman"/>
                <w:b/>
              </w:rPr>
              <w:t>thực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hành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6C2D7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201B63" w:rsidRPr="000C4270" w14:paraId="56E927CA" w14:textId="77777777" w:rsidTr="00386AC3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24E4E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2E07A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  <w:b/>
                <w:bCs/>
              </w:rPr>
              <w:t xml:space="preserve">3.1/Nghe </w:t>
            </w:r>
            <w:proofErr w:type="spellStart"/>
            <w:r w:rsidRPr="000C4270">
              <w:rPr>
                <w:rFonts w:cs="Times New Roman"/>
                <w:b/>
                <w:bCs/>
              </w:rPr>
              <w:t>kể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chuyện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: </w:t>
            </w:r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kể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/>
                <w:bCs/>
              </w:rPr>
              <w:t xml:space="preserve">3 </w:t>
            </w:r>
            <w:proofErr w:type="spellStart"/>
            <w:r w:rsidRPr="000C4270">
              <w:rPr>
                <w:rFonts w:cs="Times New Roman"/>
                <w:b/>
                <w:bCs/>
              </w:rPr>
              <w:t>lần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giọng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diễn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cảm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</w:p>
          <w:p w14:paraId="33BA6F81" w14:textId="77777777" w:rsidR="00201B63" w:rsidRPr="009316EA" w:rsidRDefault="00201B63" w:rsidP="00386AC3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</w:p>
          <w:p w14:paraId="125470C6" w14:textId="77777777" w:rsidR="00201B63" w:rsidRPr="009316EA" w:rsidRDefault="00201B63" w:rsidP="00386AC3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4C77054A" w14:textId="77777777" w:rsidR="00201B63" w:rsidRPr="009316EA" w:rsidRDefault="00201B63" w:rsidP="00386AC3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thật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</w:p>
          <w:p w14:paraId="0D12CBEA" w14:textId="77777777" w:rsidR="00201B63" w:rsidRPr="009316EA" w:rsidRDefault="00201B63" w:rsidP="00386AC3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khắc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sâu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</w:p>
          <w:p w14:paraId="2525964B" w14:textId="77777777" w:rsidR="00201B63" w:rsidRPr="009316EA" w:rsidRDefault="00201B63" w:rsidP="00386AC3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dung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2E037D42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201B63" w:rsidRPr="000C4270" w14:paraId="24315852" w14:textId="77777777" w:rsidTr="00386AC3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84FEB" w14:textId="77777777" w:rsidR="00201B63" w:rsidRPr="000C4270" w:rsidRDefault="00201B63" w:rsidP="00386AC3">
            <w:pPr>
              <w:pStyle w:val="Vnbnnidung0"/>
              <w:spacing w:line="240" w:lineRule="auto"/>
              <w:ind w:left="3540" w:firstLine="0"/>
              <w:rPr>
                <w:rFonts w:cs="Times New Roman"/>
                <w:b/>
                <w:bCs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EB48D" w14:textId="77777777" w:rsidR="00201B63" w:rsidRPr="000C4270" w:rsidRDefault="00201B63" w:rsidP="00386AC3">
            <w:pPr>
              <w:pStyle w:val="Vnbnnidung0"/>
              <w:spacing w:after="240"/>
              <w:ind w:right="720" w:firstLine="0"/>
              <w:rPr>
                <w:rFonts w:cs="Times New Roman"/>
              </w:rPr>
            </w:pPr>
          </w:p>
        </w:tc>
      </w:tr>
      <w:tr w:rsidR="00201B63" w:rsidRPr="000C4270" w14:paraId="0FFAF18A" w14:textId="77777777" w:rsidTr="00386AC3">
        <w:trPr>
          <w:trHeight w:val="20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620" w14:textId="77777777" w:rsidR="00201B63" w:rsidRPr="000C4270" w:rsidRDefault="00201B63" w:rsidP="00386AC3">
            <w:pPr>
              <w:pStyle w:val="Vnbnnidung0"/>
              <w:tabs>
                <w:tab w:val="left" w:pos="1272"/>
              </w:tabs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  <w:p w14:paraId="2BF5C647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0EC464AB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1F56A38E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59CD313C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2FE6C2E9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42D01EA4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453443AF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01155CB5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2B922DD9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21F5AA1D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688BD610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57A01CDC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347FFB70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</w:p>
          <w:p w14:paraId="2CDDD786" w14:textId="77777777" w:rsidR="00201B63" w:rsidRPr="000C4270" w:rsidRDefault="00201B63" w:rsidP="00386AC3">
            <w:pPr>
              <w:rPr>
                <w:rFonts w:cs="Times New Roman"/>
                <w:sz w:val="28"/>
                <w:szCs w:val="28"/>
              </w:rPr>
            </w:pPr>
            <w:r w:rsidRPr="000C4270">
              <w:rPr>
                <w:rFonts w:cs="Times New Roman"/>
                <w:sz w:val="28"/>
                <w:szCs w:val="28"/>
              </w:rPr>
              <w:t>5’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EF5E" w14:textId="77777777" w:rsidR="00201B63" w:rsidRPr="000C4270" w:rsidRDefault="00201B63" w:rsidP="00386AC3">
            <w:pPr>
              <w:pStyle w:val="Vnbnnidung0"/>
              <w:tabs>
                <w:tab w:val="left" w:pos="1152"/>
              </w:tabs>
              <w:jc w:val="both"/>
              <w:rPr>
                <w:rFonts w:cs="Times New Roman"/>
              </w:rPr>
            </w:pPr>
          </w:p>
          <w:p w14:paraId="4068D220" w14:textId="77777777" w:rsidR="00201B63" w:rsidRPr="000C4270" w:rsidRDefault="00201B63" w:rsidP="00386AC3">
            <w:pPr>
              <w:pStyle w:val="Vnbnnidung0"/>
              <w:tabs>
                <w:tab w:val="left" w:pos="1152"/>
              </w:tabs>
              <w:ind w:left="760" w:firstLine="0"/>
              <w:jc w:val="both"/>
              <w:rPr>
                <w:rFonts w:cs="Times New Roman"/>
              </w:rPr>
            </w:pPr>
            <w:bookmarkStart w:id="8" w:name="bookmark2355"/>
            <w:bookmarkEnd w:id="8"/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Thấy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sơn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ca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hót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rất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hay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vịt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đã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làm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gì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>?</w:t>
            </w:r>
          </w:p>
          <w:p w14:paraId="1051DB76" w14:textId="77777777" w:rsidR="00201B63" w:rsidRPr="000C4270" w:rsidRDefault="00201B63" w:rsidP="00386AC3">
            <w:pPr>
              <w:pStyle w:val="Vnbnnidung0"/>
              <w:tabs>
                <w:tab w:val="left" w:pos="1152"/>
              </w:tabs>
              <w:ind w:left="760" w:firstLine="0"/>
              <w:jc w:val="both"/>
              <w:rPr>
                <w:rFonts w:cs="Times New Roman"/>
              </w:rPr>
            </w:pPr>
          </w:p>
          <w:p w14:paraId="2F5CFC6F" w14:textId="77777777" w:rsidR="00201B63" w:rsidRPr="000C4270" w:rsidRDefault="00201B63" w:rsidP="00386AC3">
            <w:pPr>
              <w:pStyle w:val="Vnbnnidung0"/>
              <w:tabs>
                <w:tab w:val="left" w:pos="1152"/>
              </w:tabs>
              <w:jc w:val="both"/>
              <w:rPr>
                <w:rFonts w:cs="Times New Roman"/>
              </w:rPr>
            </w:pPr>
            <w:bookmarkStart w:id="9" w:name="bookmark2356"/>
            <w:bookmarkEnd w:id="9"/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V</w:t>
            </w:r>
            <w:r w:rsidRPr="000C4270">
              <w:rPr>
                <w:rFonts w:cs="Times New Roman"/>
                <w:color w:val="000000"/>
                <w:shd w:val="clear" w:color="auto" w:fill="FFFFFF"/>
              </w:rPr>
              <w:t>ịt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học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hát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như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thế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nào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>?</w:t>
            </w:r>
          </w:p>
          <w:p w14:paraId="1D4CFB81" w14:textId="77777777" w:rsidR="00201B63" w:rsidRPr="000C4270" w:rsidRDefault="00201B63" w:rsidP="00386AC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bookmark2357"/>
            <w:bookmarkEnd w:id="10"/>
            <w:r w:rsidRPr="000C4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GV chỉ tranh </w:t>
            </w:r>
            <w:r w:rsidRPr="000C4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Vì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sao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vịt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và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các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bạn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đều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lao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tới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9316EA">
              <w:rPr>
                <w:rFonts w:ascii="Times New Roman" w:eastAsia="Times New Roman" w:hAnsi="Times New Roman" w:cs="Times New Roman"/>
                <w:sz w:val="28"/>
                <w:szCs w:val="28"/>
              </w:rPr>
              <w:t> hồ sen?</w:t>
            </w:r>
          </w:p>
          <w:p w14:paraId="2D593ACA" w14:textId="77777777" w:rsidR="00201B63" w:rsidRPr="009316EA" w:rsidRDefault="00201B63" w:rsidP="00386AC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C4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Vì sao vịt nghĩ mình vô tích sự?</w:t>
            </w:r>
          </w:p>
          <w:p w14:paraId="53311054" w14:textId="77777777" w:rsidR="00201B63" w:rsidRPr="000C4270" w:rsidRDefault="00201B63" w:rsidP="00201B63">
            <w:pPr>
              <w:pStyle w:val="Vnbnnidung0"/>
              <w:numPr>
                <w:ilvl w:val="0"/>
                <w:numId w:val="1"/>
              </w:numPr>
              <w:tabs>
                <w:tab w:val="left" w:pos="1152"/>
              </w:tabs>
              <w:ind w:left="400" w:firstLine="360"/>
              <w:jc w:val="both"/>
              <w:rPr>
                <w:rFonts w:cs="Times New Roman"/>
              </w:rPr>
            </w:pPr>
            <w:bookmarkStart w:id="11" w:name="bookmark2358"/>
            <w:bookmarkEnd w:id="11"/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>:</w:t>
            </w:r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 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Vịt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cứu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gà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như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thế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nào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>?</w:t>
            </w:r>
          </w:p>
          <w:p w14:paraId="1C4C4228" w14:textId="77777777" w:rsidR="00201B63" w:rsidRPr="000C4270" w:rsidRDefault="00201B63" w:rsidP="00201B63">
            <w:pPr>
              <w:pStyle w:val="Vnbnnidung0"/>
              <w:numPr>
                <w:ilvl w:val="0"/>
                <w:numId w:val="2"/>
              </w:numPr>
              <w:tabs>
                <w:tab w:val="left" w:pos="1152"/>
              </w:tabs>
              <w:ind w:firstLine="760"/>
              <w:jc w:val="both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</w:rPr>
              <w:t>Mỗi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trả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lời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hỏi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theo</w:t>
            </w:r>
            <w:proofErr w:type="spellEnd"/>
            <w:r w:rsidRPr="000C4270">
              <w:rPr>
                <w:rFonts w:cs="Times New Roman"/>
              </w:rPr>
              <w:t xml:space="preserve"> 2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3492B1A1" w14:textId="77777777" w:rsidR="00201B63" w:rsidRPr="000C4270" w:rsidRDefault="00201B63" w:rsidP="00201B63">
            <w:pPr>
              <w:pStyle w:val="Vnbnnidung0"/>
              <w:numPr>
                <w:ilvl w:val="0"/>
                <w:numId w:val="2"/>
              </w:numPr>
              <w:tabs>
                <w:tab w:val="left" w:pos="1152"/>
              </w:tabs>
              <w:ind w:firstLine="760"/>
              <w:jc w:val="both"/>
              <w:rPr>
                <w:rFonts w:cs="Times New Roman"/>
              </w:rPr>
            </w:pPr>
            <w:bookmarkStart w:id="12" w:name="bookmark2361"/>
            <w:bookmarkEnd w:id="12"/>
            <w:r w:rsidRPr="000C4270">
              <w:rPr>
                <w:rFonts w:cs="Times New Roman"/>
              </w:rPr>
              <w:t xml:space="preserve">1 HS </w:t>
            </w:r>
            <w:proofErr w:type="spellStart"/>
            <w:r w:rsidRPr="000C4270">
              <w:rPr>
                <w:rFonts w:cs="Times New Roman"/>
              </w:rPr>
              <w:t>trả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lời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cả</w:t>
            </w:r>
            <w:proofErr w:type="spellEnd"/>
            <w:r w:rsidRPr="000C4270">
              <w:rPr>
                <w:rFonts w:cs="Times New Roman"/>
              </w:rPr>
              <w:t xml:space="preserve"> 6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hỏi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của</w:t>
            </w:r>
            <w:proofErr w:type="spellEnd"/>
            <w:r w:rsidRPr="000C4270">
              <w:rPr>
                <w:rFonts w:cs="Times New Roman"/>
              </w:rPr>
              <w:t xml:space="preserve"> GV </w:t>
            </w:r>
            <w:proofErr w:type="spellStart"/>
            <w:r w:rsidRPr="000C4270">
              <w:rPr>
                <w:rFonts w:cs="Times New Roman"/>
              </w:rPr>
              <w:t>theo</w:t>
            </w:r>
            <w:proofErr w:type="spellEnd"/>
            <w:r w:rsidRPr="000C4270">
              <w:rPr>
                <w:rFonts w:cs="Times New Roman"/>
              </w:rPr>
              <w:t xml:space="preserve"> 6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7AB530B2" w14:textId="77777777" w:rsidR="00201B63" w:rsidRPr="000C4270" w:rsidRDefault="00201B63" w:rsidP="00201B63">
            <w:pPr>
              <w:pStyle w:val="Vnbnnidung0"/>
              <w:numPr>
                <w:ilvl w:val="1"/>
                <w:numId w:val="4"/>
              </w:numPr>
              <w:spacing w:line="360" w:lineRule="auto"/>
              <w:jc w:val="both"/>
              <w:rPr>
                <w:rFonts w:cs="Times New Roman"/>
              </w:rPr>
            </w:pPr>
            <w:bookmarkStart w:id="13" w:name="bookmark2362"/>
            <w:bookmarkEnd w:id="13"/>
            <w:proofErr w:type="spellStart"/>
            <w:r w:rsidRPr="000C4270">
              <w:rPr>
                <w:rFonts w:cs="Times New Roman"/>
                <w:b/>
                <w:bCs/>
              </w:rPr>
              <w:t>Kể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chuyện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theo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tranh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r w:rsidRPr="000C4270">
              <w:rPr>
                <w:rFonts w:cs="Times New Roman"/>
              </w:rPr>
              <w:t xml:space="preserve">(GV </w:t>
            </w:r>
            <w:proofErr w:type="spellStart"/>
            <w:r w:rsidRPr="000C4270">
              <w:rPr>
                <w:rFonts w:cs="Times New Roman"/>
              </w:rPr>
              <w:t>không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hỏi</w:t>
            </w:r>
            <w:proofErr w:type="spellEnd"/>
            <w:r w:rsidRPr="000C4270">
              <w:rPr>
                <w:rFonts w:cs="Times New Roman"/>
              </w:rPr>
              <w:t>)</w:t>
            </w:r>
          </w:p>
          <w:p w14:paraId="141A1A3F" w14:textId="77777777" w:rsidR="00201B63" w:rsidRPr="000C4270" w:rsidRDefault="00201B63" w:rsidP="00201B63">
            <w:pPr>
              <w:pStyle w:val="Vnbnnidung0"/>
              <w:numPr>
                <w:ilvl w:val="0"/>
                <w:numId w:val="3"/>
              </w:numPr>
              <w:tabs>
                <w:tab w:val="left" w:pos="810"/>
              </w:tabs>
              <w:ind w:firstLine="400"/>
              <w:jc w:val="both"/>
              <w:rPr>
                <w:rFonts w:cs="Times New Roman"/>
                <w:b/>
                <w:bCs/>
              </w:rPr>
            </w:pPr>
            <w:bookmarkStart w:id="14" w:name="bookmark2363"/>
            <w:bookmarkEnd w:id="14"/>
            <w:proofErr w:type="spellStart"/>
            <w:r w:rsidRPr="000C4270">
              <w:rPr>
                <w:rFonts w:cs="Times New Roman"/>
              </w:rPr>
              <w:t>Mỗi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nhìn</w:t>
            </w:r>
            <w:proofErr w:type="spellEnd"/>
            <w:r w:rsidRPr="000C4270">
              <w:rPr>
                <w:rFonts w:cs="Times New Roman"/>
              </w:rPr>
              <w:t xml:space="preserve"> 2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tự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486DA6D9" w14:textId="77777777" w:rsidR="00201B63" w:rsidRPr="000C4270" w:rsidRDefault="00201B63" w:rsidP="00201B63">
            <w:pPr>
              <w:pStyle w:val="Vnbnnidung0"/>
              <w:numPr>
                <w:ilvl w:val="0"/>
                <w:numId w:val="3"/>
              </w:numPr>
              <w:tabs>
                <w:tab w:val="left" w:pos="810"/>
              </w:tabs>
              <w:ind w:firstLine="40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kể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theo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bất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kì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</w:p>
          <w:p w14:paraId="31A6A302" w14:textId="77777777" w:rsidR="00201B63" w:rsidRPr="000C4270" w:rsidRDefault="00201B63" w:rsidP="00201B63">
            <w:pPr>
              <w:pStyle w:val="Vnbnnidung0"/>
              <w:numPr>
                <w:ilvl w:val="0"/>
                <w:numId w:val="3"/>
              </w:numPr>
              <w:tabs>
                <w:tab w:val="left" w:pos="810"/>
              </w:tabs>
              <w:ind w:firstLine="400"/>
              <w:jc w:val="both"/>
              <w:rPr>
                <w:rFonts w:cs="Times New Roman"/>
              </w:rPr>
            </w:pPr>
            <w:bookmarkStart w:id="15" w:name="bookmark2365"/>
            <w:bookmarkEnd w:id="15"/>
            <w:r w:rsidRPr="000C4270">
              <w:rPr>
                <w:rFonts w:cs="Times New Roman"/>
              </w:rPr>
              <w:t xml:space="preserve">1 HS </w:t>
            </w:r>
            <w:proofErr w:type="spellStart"/>
            <w:r w:rsidRPr="000C4270">
              <w:rPr>
                <w:rFonts w:cs="Times New Roman"/>
              </w:rPr>
              <w:t>tự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toàn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bộ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theo</w:t>
            </w:r>
            <w:proofErr w:type="spellEnd"/>
            <w:r w:rsidRPr="000C4270">
              <w:rPr>
                <w:rFonts w:cs="Times New Roman"/>
              </w:rPr>
              <w:t xml:space="preserve"> 6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60C844D6" w14:textId="77777777" w:rsidR="00201B63" w:rsidRPr="000C4270" w:rsidRDefault="00201B63" w:rsidP="00386AC3">
            <w:pPr>
              <w:pStyle w:val="Vnbnnidung0"/>
              <w:spacing w:after="120"/>
              <w:ind w:firstLine="40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* GV </w:t>
            </w:r>
            <w:proofErr w:type="spellStart"/>
            <w:r w:rsidRPr="000C4270">
              <w:rPr>
                <w:rFonts w:cs="Times New Roman"/>
              </w:rPr>
              <w:t>cất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mời</w:t>
            </w:r>
            <w:proofErr w:type="spellEnd"/>
            <w:r w:rsidRPr="000C4270">
              <w:rPr>
                <w:rFonts w:cs="Times New Roman"/>
              </w:rPr>
              <w:t xml:space="preserve"> 1 HS </w:t>
            </w:r>
            <w:proofErr w:type="spellStart"/>
            <w:r w:rsidRPr="000C4270">
              <w:rPr>
                <w:rFonts w:cs="Times New Roman"/>
              </w:rPr>
              <w:t>kể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không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nhìn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. (YC </w:t>
            </w:r>
            <w:proofErr w:type="spellStart"/>
            <w:r w:rsidRPr="000C4270">
              <w:rPr>
                <w:rFonts w:cs="Times New Roman"/>
              </w:rPr>
              <w:t>không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bắt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buộc</w:t>
            </w:r>
            <w:proofErr w:type="spellEnd"/>
            <w:r w:rsidRPr="000C4270">
              <w:rPr>
                <w:rFonts w:cs="Times New Roman"/>
              </w:rPr>
              <w:t>).</w:t>
            </w:r>
          </w:p>
          <w:p w14:paraId="7E05C006" w14:textId="77777777" w:rsidR="00201B63" w:rsidRPr="000C4270" w:rsidRDefault="00201B63" w:rsidP="00386AC3">
            <w:pPr>
              <w:pStyle w:val="Vnbnnidung0"/>
              <w:spacing w:after="180" w:line="240" w:lineRule="auto"/>
              <w:ind w:firstLine="0"/>
              <w:rPr>
                <w:rFonts w:cs="Times New Roman"/>
                <w:b/>
              </w:rPr>
            </w:pPr>
            <w:bookmarkStart w:id="16" w:name="bookmark2366"/>
            <w:bookmarkEnd w:id="16"/>
            <w:r w:rsidRPr="000C4270">
              <w:rPr>
                <w:rFonts w:cs="Times New Roman"/>
                <w:b/>
                <w:lang w:val="vi-VN"/>
              </w:rPr>
              <w:t xml:space="preserve">HĐ </w:t>
            </w:r>
            <w:proofErr w:type="spellStart"/>
            <w:r w:rsidRPr="000C4270">
              <w:rPr>
                <w:rFonts w:cs="Times New Roman"/>
                <w:b/>
              </w:rPr>
              <w:t>Vận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dụng</w:t>
            </w:r>
            <w:proofErr w:type="spellEnd"/>
            <w:r w:rsidRPr="000C4270">
              <w:rPr>
                <w:rFonts w:cs="Times New Roman"/>
                <w:b/>
              </w:rPr>
              <w:t xml:space="preserve">, </w:t>
            </w:r>
            <w:proofErr w:type="spellStart"/>
            <w:r w:rsidRPr="000C4270">
              <w:rPr>
                <w:rFonts w:cs="Times New Roman"/>
                <w:b/>
              </w:rPr>
              <w:t>trải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nghiệm</w:t>
            </w:r>
            <w:proofErr w:type="spellEnd"/>
          </w:p>
          <w:p w14:paraId="3DA490CE" w14:textId="77777777" w:rsidR="00201B63" w:rsidRPr="000C4270" w:rsidRDefault="00201B63" w:rsidP="00386AC3">
            <w:pPr>
              <w:pStyle w:val="Vnbnnidung0"/>
              <w:spacing w:after="180" w:line="240" w:lineRule="auto"/>
              <w:ind w:firstLine="0"/>
              <w:rPr>
                <w:rFonts w:cs="Times New Roman"/>
                <w:bCs/>
              </w:rPr>
            </w:pPr>
            <w:proofErr w:type="spellStart"/>
            <w:r w:rsidRPr="000C4270">
              <w:rPr>
                <w:rFonts w:cs="Times New Roman"/>
              </w:rPr>
              <w:t>Kể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người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497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</w:rPr>
              <w:lastRenderedPageBreak/>
              <w:t xml:space="preserve">-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Vịt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mê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quá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năn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nỉ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sơn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ca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dạy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C4270">
              <w:rPr>
                <w:rFonts w:cs="Times New Roman"/>
                <w:color w:val="000000"/>
                <w:shd w:val="clear" w:color="auto" w:fill="FFFFFF"/>
              </w:rPr>
              <w:t>hát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>.</w:t>
            </w:r>
            <w:r w:rsidRPr="000C4270">
              <w:rPr>
                <w:rFonts w:cs="Times New Roman"/>
              </w:rPr>
              <w:t>.</w:t>
            </w:r>
            <w:proofErr w:type="gramEnd"/>
          </w:p>
          <w:p w14:paraId="48DB492E" w14:textId="77777777" w:rsidR="00201B63" w:rsidRPr="000C4270" w:rsidRDefault="00201B63" w:rsidP="00386AC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C427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Cố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gắng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nhưng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chỉ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kêu</w:t>
            </w:r>
            <w:proofErr w:type="spellEnd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C42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quoạc</w:t>
            </w:r>
            <w:proofErr w:type="spellEnd"/>
          </w:p>
          <w:p w14:paraId="1F933B29" w14:textId="77777777" w:rsidR="00201B63" w:rsidRPr="009316EA" w:rsidRDefault="00201B63" w:rsidP="00386AC3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quoạc</w:t>
            </w:r>
            <w:proofErr w:type="spellEnd"/>
            <w:r w:rsidRPr="009316EA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6E515860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  <w:p w14:paraId="41B85BD4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P</w:t>
            </w:r>
            <w:r w:rsidRPr="000C4270">
              <w:rPr>
                <w:rFonts w:cs="Times New Roman"/>
                <w:color w:val="000000"/>
                <w:shd w:val="clear" w:color="auto" w:fill="FFFFFF"/>
              </w:rPr>
              <w:t>hía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hồ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sen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gà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con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kêu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chiếp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chiếp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>.</w:t>
            </w:r>
          </w:p>
          <w:p w14:paraId="58A79EB8" w14:textId="77777777" w:rsidR="00201B63" w:rsidRPr="000C4270" w:rsidRDefault="00201B63" w:rsidP="00386AC3">
            <w:pPr>
              <w:pStyle w:val="Vnbnnidung0"/>
              <w:tabs>
                <w:tab w:val="left" w:pos="1152"/>
              </w:tabs>
              <w:ind w:firstLine="0"/>
              <w:jc w:val="both"/>
              <w:rPr>
                <w:rFonts w:cs="Times New Roman"/>
              </w:rPr>
            </w:pPr>
          </w:p>
          <w:p w14:paraId="3180D65B" w14:textId="77777777" w:rsidR="00201B63" w:rsidRPr="000C4270" w:rsidRDefault="00201B63" w:rsidP="00386AC3">
            <w:pPr>
              <w:pStyle w:val="Vnbnnidung0"/>
              <w:tabs>
                <w:tab w:val="left" w:pos="1152"/>
              </w:tabs>
              <w:ind w:firstLine="0"/>
              <w:jc w:val="both"/>
              <w:rPr>
                <w:rFonts w:cs="Times New Roman"/>
              </w:rPr>
            </w:pPr>
          </w:p>
          <w:p w14:paraId="36AC2EE9" w14:textId="77777777" w:rsidR="00201B63" w:rsidRPr="000C4270" w:rsidRDefault="00201B63" w:rsidP="00386AC3">
            <w:pPr>
              <w:pStyle w:val="Vnbnnidung0"/>
              <w:tabs>
                <w:tab w:val="left" w:pos="1152"/>
              </w:tabs>
              <w:ind w:firstLine="0"/>
              <w:jc w:val="both"/>
              <w:rPr>
                <w:rFonts w:cs="Times New Roman"/>
              </w:rPr>
            </w:pPr>
          </w:p>
          <w:p w14:paraId="06906FEC" w14:textId="77777777" w:rsidR="00201B63" w:rsidRPr="000C4270" w:rsidRDefault="00201B63" w:rsidP="00386AC3">
            <w:pPr>
              <w:pStyle w:val="Vnbnnidung0"/>
              <w:tabs>
                <w:tab w:val="left" w:pos="1152"/>
              </w:tabs>
              <w:ind w:firstLine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Nhào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đến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hồ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bơi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cứu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4270">
              <w:rPr>
                <w:rFonts w:cs="Times New Roman"/>
                <w:color w:val="000000"/>
                <w:shd w:val="clear" w:color="auto" w:fill="FFFFFF"/>
              </w:rPr>
              <w:t>gà</w:t>
            </w:r>
            <w:proofErr w:type="spellEnd"/>
            <w:r w:rsidRPr="000C4270">
              <w:rPr>
                <w:rFonts w:cs="Times New Roman"/>
                <w:color w:val="000000"/>
                <w:shd w:val="clear" w:color="auto" w:fill="FFFFFF"/>
              </w:rPr>
              <w:t xml:space="preserve"> con.</w:t>
            </w:r>
          </w:p>
          <w:p w14:paraId="6E226AF3" w14:textId="77777777" w:rsidR="00201B63" w:rsidRPr="000C4270" w:rsidRDefault="00201B63" w:rsidP="00386AC3">
            <w:pPr>
              <w:pStyle w:val="Vnbnnidung0"/>
              <w:tabs>
                <w:tab w:val="left" w:pos="1152"/>
              </w:tabs>
              <w:ind w:firstLine="0"/>
              <w:jc w:val="both"/>
              <w:rPr>
                <w:rFonts w:cs="Times New Roman"/>
              </w:rPr>
            </w:pPr>
          </w:p>
          <w:p w14:paraId="396DF1A7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thực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hiện</w:t>
            </w:r>
            <w:proofErr w:type="spellEnd"/>
          </w:p>
          <w:p w14:paraId="49DC536F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  <w:p w14:paraId="247992E8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kể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</w:p>
          <w:p w14:paraId="67058FFE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  <w:p w14:paraId="5B71E893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</w:p>
          <w:p w14:paraId="3BF43F6C" w14:textId="77777777" w:rsidR="00201B63" w:rsidRPr="000C4270" w:rsidRDefault="00201B63" w:rsidP="00386AC3">
            <w:pPr>
              <w:pStyle w:val="Vnbnnidung0"/>
              <w:tabs>
                <w:tab w:val="left" w:pos="810"/>
              </w:tabs>
              <w:spacing w:line="304" w:lineRule="auto"/>
              <w:ind w:firstLine="0"/>
              <w:jc w:val="both"/>
              <w:rPr>
                <w:rFonts w:cs="Times New Roman"/>
              </w:rPr>
            </w:pPr>
          </w:p>
          <w:p w14:paraId="2431DAEB" w14:textId="77777777" w:rsidR="00201B63" w:rsidRPr="000C4270" w:rsidRDefault="00201B63" w:rsidP="00386AC3">
            <w:pPr>
              <w:pStyle w:val="Vnbnnidung0"/>
              <w:tabs>
                <w:tab w:val="left" w:pos="810"/>
              </w:tabs>
              <w:spacing w:line="304" w:lineRule="auto"/>
              <w:ind w:firstLine="0"/>
              <w:jc w:val="both"/>
              <w:rPr>
                <w:rFonts w:cs="Times New Roman"/>
              </w:rPr>
            </w:pPr>
          </w:p>
          <w:p w14:paraId="27A82431" w14:textId="77777777" w:rsidR="00201B63" w:rsidRPr="000C4270" w:rsidRDefault="00201B63" w:rsidP="00386AC3">
            <w:pPr>
              <w:pStyle w:val="Vnbnnidung0"/>
              <w:tabs>
                <w:tab w:val="left" w:pos="810"/>
              </w:tabs>
              <w:spacing w:line="304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thực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hành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788135D4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</w:t>
            </w:r>
            <w:proofErr w:type="spellStart"/>
            <w:r w:rsidRPr="000C4270">
              <w:rPr>
                <w:rFonts w:cs="Times New Roman"/>
              </w:rPr>
              <w:t>Phải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giúp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đỡ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bạn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lúc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hoạn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nạn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khó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khăn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</w:tr>
      <w:tr w:rsidR="00201B63" w:rsidRPr="000C4270" w14:paraId="2CA908C7" w14:textId="77777777" w:rsidTr="00386AC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7C9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  <w:b/>
                <w:lang w:val="vi-VN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7CE5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  <w:b/>
                <w:lang w:val="vi-VN"/>
              </w:rPr>
            </w:pPr>
            <w:r w:rsidRPr="000C4270">
              <w:rPr>
                <w:rFonts w:cs="Times New Roman"/>
                <w:b/>
                <w:lang w:val="vi-VN"/>
              </w:rPr>
              <w:t xml:space="preserve">HĐ </w:t>
            </w:r>
            <w:proofErr w:type="spellStart"/>
            <w:r w:rsidRPr="000C4270">
              <w:rPr>
                <w:rFonts w:cs="Times New Roman"/>
                <w:b/>
              </w:rPr>
              <w:t>Củng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cố</w:t>
            </w:r>
            <w:proofErr w:type="spellEnd"/>
            <w:r w:rsidRPr="000C4270">
              <w:rPr>
                <w:rFonts w:cs="Times New Roman"/>
                <w:b/>
                <w:lang w:val="vi-VN"/>
              </w:rPr>
              <w:t xml:space="preserve"> và nối tiếp</w:t>
            </w:r>
          </w:p>
          <w:p w14:paraId="63180C9F" w14:textId="77777777" w:rsidR="00201B63" w:rsidRPr="000C4270" w:rsidRDefault="00201B63" w:rsidP="00386AC3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nhắc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xem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chuẩn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bị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sau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</w:tr>
    </w:tbl>
    <w:p w14:paraId="6BC28C0A" w14:textId="77777777" w:rsidR="00201B63" w:rsidRPr="000C4270" w:rsidRDefault="00201B63" w:rsidP="00201B63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21833BFE" w14:textId="77777777" w:rsidR="00201B63" w:rsidRPr="000C4270" w:rsidRDefault="00201B63" w:rsidP="00201B63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2A14987" w14:textId="77777777" w:rsidR="00201B63" w:rsidRPr="000C4270" w:rsidRDefault="00201B63" w:rsidP="00201B63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50EF687" w14:textId="408E9A1B" w:rsidR="00A82B4C" w:rsidRDefault="00201B63" w:rsidP="00201B63"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sectPr w:rsidR="00A82B4C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82EDB"/>
    <w:multiLevelType w:val="multilevel"/>
    <w:tmpl w:val="64182EDB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79D4F27"/>
    <w:multiLevelType w:val="multilevel"/>
    <w:tmpl w:val="679D4F2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7B4CCB"/>
    <w:multiLevelType w:val="multilevel"/>
    <w:tmpl w:val="717B4CCB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43C763B"/>
    <w:multiLevelType w:val="multilevel"/>
    <w:tmpl w:val="0318FB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63"/>
    <w:rsid w:val="00201B63"/>
    <w:rsid w:val="00924060"/>
    <w:rsid w:val="00A8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0735"/>
  <w15:chartTrackingRefBased/>
  <w15:docId w15:val="{308BE888-05F5-4EF5-8FC3-9B9FF2A2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B6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201B63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201B63"/>
    <w:pPr>
      <w:widowControl w:val="0"/>
      <w:spacing w:after="0" w:line="288" w:lineRule="auto"/>
      <w:ind w:firstLine="380"/>
    </w:pPr>
    <w:rPr>
      <w:sz w:val="28"/>
      <w:szCs w:val="28"/>
    </w:rPr>
  </w:style>
  <w:style w:type="paragraph" w:styleId="NormalWeb">
    <w:name w:val="Normal (Web)"/>
    <w:basedOn w:val="Normal"/>
    <w:uiPriority w:val="99"/>
    <w:qFormat/>
    <w:rsid w:val="00201B63"/>
    <w:pPr>
      <w:widowControl w:val="0"/>
      <w:spacing w:before="100" w:beforeAutospacing="1" w:after="100" w:afterAutospacing="1" w:line="240" w:lineRule="auto"/>
    </w:pPr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character" w:customStyle="1" w:styleId="Tiu5">
    <w:name w:val="Tiêu đề #5_"/>
    <w:link w:val="Tiu50"/>
    <w:qFormat/>
    <w:rsid w:val="00201B63"/>
    <w:rPr>
      <w:rFonts w:eastAsia="Times New Roman" w:cs="Times New Roman"/>
      <w:b/>
      <w:bCs/>
      <w:i/>
      <w:iCs/>
      <w:szCs w:val="28"/>
    </w:rPr>
  </w:style>
  <w:style w:type="paragraph" w:customStyle="1" w:styleId="Tiu50">
    <w:name w:val="Tiêu đề #5"/>
    <w:basedOn w:val="Normal"/>
    <w:link w:val="Tiu5"/>
    <w:qFormat/>
    <w:rsid w:val="00201B63"/>
    <w:pPr>
      <w:widowControl w:val="0"/>
      <w:spacing w:after="0" w:line="240" w:lineRule="auto"/>
      <w:ind w:left="1550" w:firstLine="160"/>
      <w:outlineLvl w:val="4"/>
    </w:pPr>
    <w:rPr>
      <w:rFonts w:eastAsia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2026-03-03T02:20:00Z</dcterms:created>
  <dcterms:modified xsi:type="dcterms:W3CDTF">2026-03-03T02:21:00Z</dcterms:modified>
</cp:coreProperties>
</file>