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64"/>
        <w:gridCol w:w="2253"/>
        <w:gridCol w:w="3495"/>
        <w:gridCol w:w="745"/>
        <w:gridCol w:w="970"/>
      </w:tblGrid>
      <w:tr w:rsidR="009C2A5E" w:rsidRPr="0042387A" w14:paraId="02B1FF8E" w14:textId="77777777" w:rsidTr="0093053C">
        <w:tc>
          <w:tcPr>
            <w:tcW w:w="9576" w:type="dxa"/>
            <w:gridSpan w:val="5"/>
          </w:tcPr>
          <w:p w14:paraId="2E10407B" w14:textId="77777777" w:rsidR="009C2A5E" w:rsidRPr="0042387A" w:rsidRDefault="009C2A5E" w:rsidP="0093053C">
            <w:pPr>
              <w:spacing w:after="80"/>
              <w:jc w:val="center"/>
              <w:rPr>
                <w:b/>
                <w:color w:val="000000"/>
                <w:sz w:val="28"/>
                <w:szCs w:val="28"/>
              </w:rPr>
            </w:pPr>
            <w:r w:rsidRPr="0042387A">
              <w:rPr>
                <w:b/>
                <w:color w:val="000000"/>
                <w:sz w:val="28"/>
                <w:szCs w:val="28"/>
              </w:rPr>
              <w:t>KẾ HOẠCH BÀI DẠY</w:t>
            </w:r>
          </w:p>
          <w:p w14:paraId="40867E8F" w14:textId="77777777" w:rsidR="009C2A5E" w:rsidRPr="0042387A" w:rsidRDefault="009C2A5E" w:rsidP="0093053C">
            <w:pPr>
              <w:spacing w:after="80"/>
              <w:jc w:val="center"/>
              <w:rPr>
                <w:b/>
                <w:color w:val="000000"/>
                <w:sz w:val="28"/>
                <w:szCs w:val="28"/>
              </w:rPr>
            </w:pPr>
          </w:p>
        </w:tc>
      </w:tr>
      <w:tr w:rsidR="009C2A5E" w:rsidRPr="0042387A" w14:paraId="1D903D55" w14:textId="77777777" w:rsidTr="0093053C">
        <w:tc>
          <w:tcPr>
            <w:tcW w:w="4077" w:type="dxa"/>
            <w:gridSpan w:val="2"/>
          </w:tcPr>
          <w:p w14:paraId="01A5A8A1" w14:textId="77777777" w:rsidR="009C2A5E" w:rsidRPr="0042387A" w:rsidRDefault="009C2A5E" w:rsidP="0093053C">
            <w:pPr>
              <w:spacing w:after="80"/>
              <w:rPr>
                <w:color w:val="000000"/>
                <w:sz w:val="28"/>
                <w:szCs w:val="28"/>
              </w:rPr>
            </w:pPr>
            <w:r w:rsidRPr="0042387A">
              <w:rPr>
                <w:color w:val="000000"/>
                <w:sz w:val="28"/>
                <w:szCs w:val="28"/>
              </w:rPr>
              <w:t xml:space="preserve">Môn học/hoạt động giáo dục: </w:t>
            </w:r>
          </w:p>
        </w:tc>
        <w:tc>
          <w:tcPr>
            <w:tcW w:w="3737" w:type="dxa"/>
          </w:tcPr>
          <w:p w14:paraId="4B42EB40" w14:textId="77777777" w:rsidR="009C2A5E" w:rsidRPr="0042387A" w:rsidRDefault="009C2A5E" w:rsidP="0093053C">
            <w:pPr>
              <w:pStyle w:val="Heading1"/>
              <w:spacing w:before="0" w:line="240" w:lineRule="auto"/>
              <w:jc w:val="center"/>
              <w:rPr>
                <w:rFonts w:ascii="Times New Roman" w:eastAsia="Times New Roman" w:hAnsi="Times New Roman"/>
                <w:b/>
                <w:color w:val="000000"/>
                <w:sz w:val="28"/>
                <w:szCs w:val="28"/>
              </w:rPr>
            </w:pPr>
            <w:r w:rsidRPr="0042387A">
              <w:rPr>
                <w:rFonts w:ascii="Times New Roman" w:eastAsia="Times New Roman" w:hAnsi="Times New Roman"/>
                <w:b/>
                <w:color w:val="000000"/>
                <w:sz w:val="28"/>
                <w:szCs w:val="28"/>
              </w:rPr>
              <w:t xml:space="preserve">SINH HOẠT LỚP </w:t>
            </w:r>
          </w:p>
        </w:tc>
        <w:tc>
          <w:tcPr>
            <w:tcW w:w="1762" w:type="dxa"/>
            <w:gridSpan w:val="2"/>
          </w:tcPr>
          <w:p w14:paraId="6147E104" w14:textId="77777777" w:rsidR="009C2A5E" w:rsidRPr="0042387A" w:rsidRDefault="009C2A5E" w:rsidP="0093053C">
            <w:pPr>
              <w:spacing w:after="80"/>
              <w:rPr>
                <w:color w:val="000000"/>
                <w:sz w:val="28"/>
                <w:szCs w:val="28"/>
              </w:rPr>
            </w:pPr>
            <w:r w:rsidRPr="0042387A">
              <w:rPr>
                <w:color w:val="000000"/>
                <w:sz w:val="28"/>
                <w:szCs w:val="28"/>
              </w:rPr>
              <w:t xml:space="preserve">Lớp </w:t>
            </w:r>
            <w:r>
              <w:rPr>
                <w:color w:val="000000"/>
                <w:sz w:val="28"/>
                <w:szCs w:val="28"/>
              </w:rPr>
              <w:t>2A</w:t>
            </w:r>
          </w:p>
        </w:tc>
      </w:tr>
      <w:tr w:rsidR="009C2A5E" w:rsidRPr="0042387A" w14:paraId="32D0F7E7" w14:textId="77777777" w:rsidTr="0093053C">
        <w:tc>
          <w:tcPr>
            <w:tcW w:w="1620" w:type="dxa"/>
          </w:tcPr>
          <w:p w14:paraId="418DA86A" w14:textId="77777777" w:rsidR="009C2A5E" w:rsidRPr="0042387A" w:rsidRDefault="009C2A5E" w:rsidP="0093053C">
            <w:pPr>
              <w:spacing w:after="80"/>
              <w:rPr>
                <w:color w:val="000000"/>
                <w:sz w:val="28"/>
                <w:szCs w:val="28"/>
              </w:rPr>
            </w:pPr>
            <w:r w:rsidRPr="0042387A">
              <w:rPr>
                <w:color w:val="000000"/>
                <w:sz w:val="28"/>
                <w:szCs w:val="28"/>
              </w:rPr>
              <w:t xml:space="preserve">Tên bài dạy: </w:t>
            </w:r>
          </w:p>
        </w:tc>
        <w:tc>
          <w:tcPr>
            <w:tcW w:w="6194" w:type="dxa"/>
            <w:gridSpan w:val="2"/>
          </w:tcPr>
          <w:p w14:paraId="7282CFBC" w14:textId="77777777" w:rsidR="009C2A5E" w:rsidRPr="0042387A" w:rsidRDefault="009C2A5E" w:rsidP="0093053C">
            <w:pPr>
              <w:pStyle w:val="Heading1"/>
              <w:spacing w:before="0" w:line="240" w:lineRule="auto"/>
              <w:jc w:val="center"/>
              <w:rPr>
                <w:rFonts w:ascii="Times New Roman" w:eastAsia="Times New Roman" w:hAnsi="Times New Roman"/>
                <w:b/>
                <w:color w:val="000000"/>
                <w:sz w:val="28"/>
                <w:szCs w:val="28"/>
              </w:rPr>
            </w:pPr>
            <w:r w:rsidRPr="0042387A">
              <w:rPr>
                <w:rFonts w:ascii="Times New Roman" w:eastAsia="Times New Roman" w:hAnsi="Times New Roman"/>
                <w:b/>
                <w:color w:val="000000"/>
                <w:sz w:val="28"/>
                <w:szCs w:val="28"/>
              </w:rPr>
              <w:t>TÌM KIẾM TÀI NĂNG CỦA LỚP</w:t>
            </w:r>
          </w:p>
        </w:tc>
        <w:tc>
          <w:tcPr>
            <w:tcW w:w="745" w:type="dxa"/>
          </w:tcPr>
          <w:p w14:paraId="1F684859" w14:textId="77777777" w:rsidR="009C2A5E" w:rsidRPr="0042387A" w:rsidRDefault="009C2A5E" w:rsidP="0093053C">
            <w:pPr>
              <w:spacing w:after="80"/>
              <w:rPr>
                <w:color w:val="000000"/>
                <w:sz w:val="28"/>
                <w:szCs w:val="28"/>
              </w:rPr>
            </w:pPr>
            <w:r w:rsidRPr="0042387A">
              <w:rPr>
                <w:color w:val="000000"/>
                <w:sz w:val="28"/>
                <w:szCs w:val="28"/>
              </w:rPr>
              <w:t>Tiết:</w:t>
            </w:r>
          </w:p>
        </w:tc>
        <w:tc>
          <w:tcPr>
            <w:tcW w:w="1017" w:type="dxa"/>
          </w:tcPr>
          <w:p w14:paraId="7EAC4B48" w14:textId="77777777" w:rsidR="009C2A5E" w:rsidRPr="0042387A" w:rsidRDefault="009C2A5E" w:rsidP="0093053C">
            <w:pPr>
              <w:spacing w:after="80"/>
              <w:rPr>
                <w:color w:val="000000"/>
                <w:sz w:val="28"/>
                <w:szCs w:val="28"/>
              </w:rPr>
            </w:pPr>
            <w:r w:rsidRPr="0042387A">
              <w:rPr>
                <w:color w:val="000000"/>
                <w:sz w:val="28"/>
                <w:szCs w:val="28"/>
              </w:rPr>
              <w:t>15</w:t>
            </w:r>
          </w:p>
        </w:tc>
      </w:tr>
      <w:tr w:rsidR="009C2A5E" w:rsidRPr="0042387A" w14:paraId="067E1EF0" w14:textId="77777777" w:rsidTr="0093053C">
        <w:tc>
          <w:tcPr>
            <w:tcW w:w="9576" w:type="dxa"/>
            <w:gridSpan w:val="5"/>
          </w:tcPr>
          <w:p w14:paraId="15C31E61" w14:textId="77777777" w:rsidR="009C2A5E" w:rsidRDefault="009C2A5E" w:rsidP="0093053C">
            <w:pPr>
              <w:pStyle w:val="NormalWeb"/>
              <w:spacing w:before="0" w:beforeAutospacing="0" w:after="0" w:afterAutospacing="0"/>
              <w:rPr>
                <w:rFonts w:eastAsia="Times New Roman"/>
                <w:color w:val="000000"/>
                <w:sz w:val="28"/>
                <w:szCs w:val="28"/>
              </w:rPr>
            </w:pPr>
            <w:proofErr w:type="spellStart"/>
            <w:r>
              <w:rPr>
                <w:color w:val="000000"/>
                <w:sz w:val="28"/>
                <w:szCs w:val="28"/>
              </w:rPr>
              <w:t>Thời</w:t>
            </w:r>
            <w:proofErr w:type="spellEnd"/>
            <w:r>
              <w:rPr>
                <w:color w:val="000000"/>
                <w:sz w:val="28"/>
                <w:szCs w:val="28"/>
              </w:rPr>
              <w:t xml:space="preserve"> </w:t>
            </w:r>
            <w:proofErr w:type="spellStart"/>
            <w:r>
              <w:rPr>
                <w:color w:val="000000"/>
                <w:sz w:val="28"/>
                <w:szCs w:val="28"/>
              </w:rPr>
              <w:t>gian</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10 </w:t>
            </w:r>
            <w:proofErr w:type="spellStart"/>
            <w:r>
              <w:rPr>
                <w:color w:val="000000"/>
                <w:sz w:val="28"/>
                <w:szCs w:val="28"/>
              </w:rPr>
              <w:t>tháng</w:t>
            </w:r>
            <w:proofErr w:type="spellEnd"/>
            <w:r>
              <w:rPr>
                <w:color w:val="000000"/>
                <w:sz w:val="28"/>
                <w:szCs w:val="28"/>
              </w:rPr>
              <w:t xml:space="preserve"> 10 </w:t>
            </w:r>
            <w:proofErr w:type="spellStart"/>
            <w:r>
              <w:rPr>
                <w:rFonts w:eastAsia="Times New Roman"/>
                <w:color w:val="000000"/>
                <w:sz w:val="28"/>
                <w:szCs w:val="28"/>
              </w:rPr>
              <w:t>năm</w:t>
            </w:r>
            <w:proofErr w:type="spellEnd"/>
            <w:r>
              <w:rPr>
                <w:rFonts w:eastAsia="Times New Roman"/>
                <w:color w:val="000000"/>
                <w:sz w:val="28"/>
                <w:szCs w:val="28"/>
              </w:rPr>
              <w:t xml:space="preserve"> 2025</w:t>
            </w:r>
          </w:p>
          <w:p w14:paraId="79713152" w14:textId="77777777" w:rsidR="009C2A5E" w:rsidRPr="0042387A" w:rsidRDefault="009C2A5E" w:rsidP="0093053C">
            <w:pPr>
              <w:spacing w:after="80"/>
              <w:rPr>
                <w:color w:val="000000"/>
                <w:sz w:val="28"/>
                <w:szCs w:val="28"/>
              </w:rPr>
            </w:pPr>
          </w:p>
        </w:tc>
      </w:tr>
    </w:tbl>
    <w:p w14:paraId="2F759250" w14:textId="77777777" w:rsidR="009C2A5E" w:rsidRPr="0042387A" w:rsidRDefault="009C2A5E" w:rsidP="009C2A5E">
      <w:pPr>
        <w:jc w:val="both"/>
        <w:rPr>
          <w:b/>
          <w:color w:val="000000"/>
          <w:sz w:val="28"/>
          <w:szCs w:val="28"/>
        </w:rPr>
      </w:pPr>
      <w:r w:rsidRPr="0042387A">
        <w:rPr>
          <w:b/>
          <w:color w:val="000000"/>
          <w:sz w:val="28"/>
          <w:szCs w:val="28"/>
        </w:rPr>
        <w:t>I. YÊU CẦU CẦN ĐẠT</w:t>
      </w:r>
    </w:p>
    <w:p w14:paraId="4C7AD896" w14:textId="77777777" w:rsidR="009C2A5E" w:rsidRPr="0042387A" w:rsidRDefault="009C2A5E" w:rsidP="009C2A5E">
      <w:pPr>
        <w:jc w:val="both"/>
        <w:rPr>
          <w:b/>
          <w:color w:val="000000"/>
          <w:sz w:val="28"/>
          <w:szCs w:val="28"/>
        </w:rPr>
      </w:pPr>
      <w:r w:rsidRPr="0042387A">
        <w:rPr>
          <w:b/>
          <w:color w:val="000000"/>
          <w:sz w:val="28"/>
          <w:szCs w:val="28"/>
        </w:rPr>
        <w:t>1. Mức độ</w:t>
      </w:r>
    </w:p>
    <w:p w14:paraId="1FD3BDF3" w14:textId="77777777" w:rsidR="009C2A5E" w:rsidRPr="0042387A" w:rsidRDefault="009C2A5E" w:rsidP="009C2A5E">
      <w:pPr>
        <w:widowControl/>
        <w:numPr>
          <w:ilvl w:val="0"/>
          <w:numId w:val="3"/>
        </w:numPr>
        <w:autoSpaceDE/>
        <w:autoSpaceDN/>
        <w:jc w:val="both"/>
        <w:rPr>
          <w:color w:val="000000"/>
          <w:sz w:val="28"/>
          <w:szCs w:val="28"/>
        </w:rPr>
      </w:pPr>
      <w:r w:rsidRPr="0042387A">
        <w:rPr>
          <w:color w:val="000000"/>
          <w:sz w:val="28"/>
          <w:szCs w:val="28"/>
        </w:rPr>
        <w:t xml:space="preserve">Thể hiện được năng khiếu, sở thích của bản thân thông qua hoạt động trình diễn tài năng. </w:t>
      </w:r>
    </w:p>
    <w:p w14:paraId="192AC362" w14:textId="77777777" w:rsidR="009C2A5E" w:rsidRPr="0042387A" w:rsidRDefault="009C2A5E" w:rsidP="009C2A5E">
      <w:pPr>
        <w:widowControl/>
        <w:numPr>
          <w:ilvl w:val="0"/>
          <w:numId w:val="3"/>
        </w:numPr>
        <w:autoSpaceDE/>
        <w:autoSpaceDN/>
        <w:jc w:val="both"/>
        <w:rPr>
          <w:color w:val="000000"/>
          <w:sz w:val="28"/>
          <w:szCs w:val="28"/>
        </w:rPr>
      </w:pPr>
      <w:r w:rsidRPr="0042387A">
        <w:rPr>
          <w:color w:val="000000"/>
          <w:sz w:val="28"/>
          <w:szCs w:val="28"/>
        </w:rPr>
        <w:t xml:space="preserve">Xây dựng mối quan hệ thân thiện, vui vẻ với bạn bè. </w:t>
      </w:r>
    </w:p>
    <w:p w14:paraId="1896519C" w14:textId="77777777" w:rsidR="009C2A5E" w:rsidRPr="0042387A" w:rsidRDefault="009C2A5E" w:rsidP="009C2A5E">
      <w:pPr>
        <w:jc w:val="both"/>
        <w:rPr>
          <w:color w:val="000000"/>
          <w:sz w:val="28"/>
          <w:szCs w:val="28"/>
        </w:rPr>
      </w:pPr>
      <w:r w:rsidRPr="0042387A">
        <w:rPr>
          <w:b/>
          <w:color w:val="000000"/>
          <w:sz w:val="28"/>
          <w:szCs w:val="28"/>
        </w:rPr>
        <w:t>2. Năng lực</w:t>
      </w:r>
    </w:p>
    <w:p w14:paraId="59C57A54" w14:textId="77777777" w:rsidR="009C2A5E" w:rsidRPr="0042387A" w:rsidRDefault="009C2A5E" w:rsidP="009C2A5E">
      <w:pPr>
        <w:widowControl/>
        <w:numPr>
          <w:ilvl w:val="0"/>
          <w:numId w:val="1"/>
        </w:numPr>
        <w:autoSpaceDE/>
        <w:autoSpaceDN/>
        <w:jc w:val="both"/>
        <w:rPr>
          <w:b/>
          <w:color w:val="000000"/>
          <w:sz w:val="28"/>
          <w:szCs w:val="28"/>
        </w:rPr>
      </w:pPr>
      <w:r w:rsidRPr="0042387A">
        <w:rPr>
          <w:b/>
          <w:color w:val="000000"/>
          <w:sz w:val="28"/>
          <w:szCs w:val="28"/>
        </w:rPr>
        <w:t xml:space="preserve">Năng lực chung: </w:t>
      </w:r>
      <w:r w:rsidRPr="0042387A">
        <w:rPr>
          <w:color w:val="000000"/>
          <w:sz w:val="28"/>
          <w:szCs w:val="28"/>
        </w:rPr>
        <w:t xml:space="preserve">Giao tiếp, hợp tác ; Tự chủ, tự học. </w:t>
      </w:r>
    </w:p>
    <w:p w14:paraId="07F2CC40" w14:textId="77777777" w:rsidR="009C2A5E" w:rsidRPr="0042387A" w:rsidRDefault="009C2A5E" w:rsidP="009C2A5E">
      <w:pPr>
        <w:widowControl/>
        <w:numPr>
          <w:ilvl w:val="0"/>
          <w:numId w:val="1"/>
        </w:numPr>
        <w:autoSpaceDE/>
        <w:autoSpaceDN/>
        <w:jc w:val="both"/>
        <w:rPr>
          <w:b/>
          <w:color w:val="000000"/>
          <w:sz w:val="28"/>
          <w:szCs w:val="28"/>
        </w:rPr>
      </w:pPr>
      <w:r w:rsidRPr="0042387A">
        <w:rPr>
          <w:b/>
          <w:color w:val="000000"/>
          <w:sz w:val="28"/>
          <w:szCs w:val="28"/>
        </w:rPr>
        <w:t>Năng lực riêng:</w:t>
      </w:r>
      <w:r w:rsidRPr="0042387A">
        <w:rPr>
          <w:color w:val="000000"/>
          <w:sz w:val="28"/>
          <w:szCs w:val="28"/>
        </w:rPr>
        <w:t xml:space="preserve">Biểu dưỡng tiết mục trước lớp theo chủ đề tự chọn. </w:t>
      </w:r>
    </w:p>
    <w:p w14:paraId="08925DAA" w14:textId="77777777" w:rsidR="009C2A5E" w:rsidRPr="0042387A" w:rsidRDefault="009C2A5E" w:rsidP="009C2A5E">
      <w:pPr>
        <w:jc w:val="both"/>
        <w:rPr>
          <w:b/>
          <w:color w:val="000000"/>
          <w:sz w:val="28"/>
          <w:szCs w:val="28"/>
        </w:rPr>
      </w:pPr>
      <w:r w:rsidRPr="0042387A">
        <w:rPr>
          <w:b/>
          <w:color w:val="000000"/>
          <w:sz w:val="28"/>
          <w:szCs w:val="28"/>
        </w:rPr>
        <w:t>3. Phẩm chất</w:t>
      </w:r>
    </w:p>
    <w:p w14:paraId="721FEEE3" w14:textId="77777777" w:rsidR="009C2A5E" w:rsidRPr="0042387A" w:rsidRDefault="009C2A5E" w:rsidP="009C2A5E">
      <w:pPr>
        <w:widowControl/>
        <w:numPr>
          <w:ilvl w:val="0"/>
          <w:numId w:val="4"/>
        </w:numPr>
        <w:autoSpaceDE/>
        <w:autoSpaceDN/>
        <w:jc w:val="both"/>
        <w:rPr>
          <w:color w:val="000000"/>
          <w:sz w:val="28"/>
          <w:szCs w:val="28"/>
        </w:rPr>
      </w:pPr>
      <w:r w:rsidRPr="0042387A">
        <w:rPr>
          <w:color w:val="000000"/>
          <w:sz w:val="28"/>
          <w:szCs w:val="28"/>
        </w:rPr>
        <w:t xml:space="preserve">Bồi dưỡng phẩm chất nhân ái, trung thực, trách nhiệm. </w:t>
      </w:r>
    </w:p>
    <w:p w14:paraId="4E1C7A24" w14:textId="77777777" w:rsidR="009C2A5E" w:rsidRPr="0042387A" w:rsidRDefault="009C2A5E" w:rsidP="009C2A5E">
      <w:pPr>
        <w:jc w:val="both"/>
        <w:rPr>
          <w:b/>
          <w:color w:val="000000"/>
          <w:sz w:val="28"/>
          <w:szCs w:val="28"/>
        </w:rPr>
      </w:pPr>
      <w:r w:rsidRPr="0042387A">
        <w:rPr>
          <w:b/>
          <w:color w:val="000000"/>
          <w:sz w:val="28"/>
          <w:szCs w:val="28"/>
        </w:rPr>
        <w:t>II. ĐỒ DÙNG DẠY HỌC:</w:t>
      </w:r>
    </w:p>
    <w:p w14:paraId="3586A4B3" w14:textId="77777777" w:rsidR="009C2A5E" w:rsidRPr="0042387A" w:rsidRDefault="009C2A5E" w:rsidP="009C2A5E">
      <w:pPr>
        <w:rPr>
          <w:b/>
          <w:color w:val="000000"/>
          <w:sz w:val="28"/>
          <w:szCs w:val="28"/>
        </w:rPr>
      </w:pPr>
      <w:r w:rsidRPr="0042387A">
        <w:rPr>
          <w:b/>
          <w:color w:val="000000"/>
          <w:sz w:val="28"/>
          <w:szCs w:val="28"/>
        </w:rPr>
        <w:t>a. Giáo viên</w:t>
      </w:r>
    </w:p>
    <w:p w14:paraId="096936E8" w14:textId="77777777" w:rsidR="009C2A5E" w:rsidRPr="0042387A" w:rsidRDefault="009C2A5E" w:rsidP="009C2A5E">
      <w:pPr>
        <w:widowControl/>
        <w:numPr>
          <w:ilvl w:val="0"/>
          <w:numId w:val="2"/>
        </w:numPr>
        <w:autoSpaceDE/>
        <w:autoSpaceDN/>
        <w:rPr>
          <w:color w:val="000000"/>
          <w:sz w:val="28"/>
          <w:szCs w:val="28"/>
        </w:rPr>
      </w:pPr>
      <w:r w:rsidRPr="0042387A">
        <w:rPr>
          <w:color w:val="000000"/>
          <w:sz w:val="28"/>
          <w:szCs w:val="28"/>
        </w:rPr>
        <w:t xml:space="preserve">Kế hoạch bài dạy. </w:t>
      </w:r>
    </w:p>
    <w:p w14:paraId="246C0786" w14:textId="77777777" w:rsidR="009C2A5E" w:rsidRPr="0042387A" w:rsidRDefault="009C2A5E" w:rsidP="009C2A5E">
      <w:pPr>
        <w:widowControl/>
        <w:numPr>
          <w:ilvl w:val="0"/>
          <w:numId w:val="2"/>
        </w:numPr>
        <w:autoSpaceDE/>
        <w:autoSpaceDN/>
        <w:rPr>
          <w:color w:val="000000"/>
          <w:sz w:val="28"/>
          <w:szCs w:val="28"/>
        </w:rPr>
      </w:pPr>
      <w:r w:rsidRPr="0042387A">
        <w:rPr>
          <w:color w:val="000000"/>
          <w:sz w:val="28"/>
          <w:szCs w:val="28"/>
        </w:rPr>
        <w:t xml:space="preserve">SGK Hoạt động trải nghiệm. </w:t>
      </w:r>
    </w:p>
    <w:p w14:paraId="5F695DB8" w14:textId="77777777" w:rsidR="009C2A5E" w:rsidRPr="0042387A" w:rsidRDefault="009C2A5E" w:rsidP="009C2A5E">
      <w:pPr>
        <w:rPr>
          <w:b/>
          <w:color w:val="000000"/>
          <w:sz w:val="28"/>
          <w:szCs w:val="28"/>
        </w:rPr>
      </w:pPr>
      <w:r w:rsidRPr="0042387A">
        <w:rPr>
          <w:b/>
          <w:color w:val="000000"/>
          <w:sz w:val="28"/>
          <w:szCs w:val="28"/>
        </w:rPr>
        <w:t>a. Học sinh</w:t>
      </w:r>
    </w:p>
    <w:p w14:paraId="683D44F7" w14:textId="77777777" w:rsidR="009C2A5E" w:rsidRPr="0042387A" w:rsidRDefault="009C2A5E" w:rsidP="009C2A5E">
      <w:pPr>
        <w:widowControl/>
        <w:numPr>
          <w:ilvl w:val="0"/>
          <w:numId w:val="3"/>
        </w:numPr>
        <w:autoSpaceDE/>
        <w:autoSpaceDN/>
        <w:rPr>
          <w:color w:val="000000"/>
          <w:sz w:val="28"/>
          <w:szCs w:val="28"/>
        </w:rPr>
      </w:pPr>
      <w:r w:rsidRPr="0042387A">
        <w:rPr>
          <w:color w:val="000000"/>
          <w:sz w:val="28"/>
          <w:szCs w:val="28"/>
        </w:rPr>
        <w:t>SGK.</w:t>
      </w:r>
    </w:p>
    <w:p w14:paraId="118BB1DE" w14:textId="77777777" w:rsidR="009C2A5E" w:rsidRPr="0042387A" w:rsidRDefault="009C2A5E" w:rsidP="009C2A5E">
      <w:pPr>
        <w:jc w:val="both"/>
        <w:rPr>
          <w:b/>
          <w:color w:val="000000"/>
          <w:sz w:val="28"/>
          <w:szCs w:val="28"/>
        </w:rPr>
      </w:pPr>
      <w:r w:rsidRPr="0042387A">
        <w:rPr>
          <w:b/>
          <w:color w:val="000000"/>
          <w:sz w:val="28"/>
          <w:szCs w:val="28"/>
        </w:rPr>
        <w:t>III. CÁC HOẠT ĐỘNG DẠY HỌC CHỦ YẾU</w:t>
      </w:r>
    </w:p>
    <w:tbl>
      <w:tblPr>
        <w:tblW w:w="1046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5580"/>
        <w:gridCol w:w="4230"/>
      </w:tblGrid>
      <w:tr w:rsidR="009C2A5E" w:rsidRPr="0042387A" w14:paraId="6EE27CED" w14:textId="77777777" w:rsidTr="0093053C">
        <w:trPr>
          <w:trHeight w:val="444"/>
        </w:trPr>
        <w:tc>
          <w:tcPr>
            <w:tcW w:w="653" w:type="dxa"/>
            <w:tcBorders>
              <w:top w:val="single" w:sz="4" w:space="0" w:color="000000"/>
              <w:left w:val="single" w:sz="4" w:space="0" w:color="000000"/>
              <w:bottom w:val="single" w:sz="4" w:space="0" w:color="000000"/>
              <w:right w:val="single" w:sz="4" w:space="0" w:color="000000"/>
            </w:tcBorders>
          </w:tcPr>
          <w:p w14:paraId="373347F9" w14:textId="77777777" w:rsidR="009C2A5E" w:rsidRPr="0042387A" w:rsidRDefault="009C2A5E" w:rsidP="0093053C">
            <w:pPr>
              <w:jc w:val="center"/>
              <w:rPr>
                <w:b/>
                <w:color w:val="000000"/>
                <w:sz w:val="28"/>
                <w:szCs w:val="28"/>
              </w:rPr>
            </w:pPr>
            <w:r w:rsidRPr="0042387A">
              <w:rPr>
                <w:b/>
                <w:color w:val="000000"/>
                <w:sz w:val="28"/>
                <w:szCs w:val="28"/>
              </w:rPr>
              <w:t>TG</w:t>
            </w:r>
          </w:p>
        </w:tc>
        <w:tc>
          <w:tcPr>
            <w:tcW w:w="5580" w:type="dxa"/>
            <w:tcBorders>
              <w:top w:val="single" w:sz="4" w:space="0" w:color="000000"/>
              <w:left w:val="single" w:sz="4" w:space="0" w:color="000000"/>
              <w:bottom w:val="single" w:sz="4" w:space="0" w:color="000000"/>
              <w:right w:val="single" w:sz="4" w:space="0" w:color="000000"/>
            </w:tcBorders>
          </w:tcPr>
          <w:p w14:paraId="455CE962" w14:textId="77777777" w:rsidR="009C2A5E" w:rsidRPr="0042387A" w:rsidRDefault="009C2A5E" w:rsidP="0093053C">
            <w:pPr>
              <w:jc w:val="center"/>
              <w:rPr>
                <w:b/>
                <w:color w:val="000000"/>
                <w:sz w:val="28"/>
                <w:szCs w:val="28"/>
              </w:rPr>
            </w:pPr>
            <w:r w:rsidRPr="0042387A">
              <w:rPr>
                <w:b/>
                <w:color w:val="000000"/>
                <w:sz w:val="28"/>
                <w:szCs w:val="28"/>
              </w:rPr>
              <w:t>HOẠT ĐỘNG CỦA GIÁO VIÊN</w:t>
            </w:r>
          </w:p>
        </w:tc>
        <w:tc>
          <w:tcPr>
            <w:tcW w:w="4230" w:type="dxa"/>
            <w:tcBorders>
              <w:top w:val="single" w:sz="4" w:space="0" w:color="000000"/>
              <w:left w:val="single" w:sz="4" w:space="0" w:color="000000"/>
              <w:bottom w:val="single" w:sz="4" w:space="0" w:color="000000"/>
              <w:right w:val="single" w:sz="4" w:space="0" w:color="000000"/>
            </w:tcBorders>
          </w:tcPr>
          <w:p w14:paraId="18722AD9" w14:textId="77777777" w:rsidR="009C2A5E" w:rsidRPr="0042387A" w:rsidRDefault="009C2A5E" w:rsidP="0093053C">
            <w:pPr>
              <w:jc w:val="center"/>
              <w:rPr>
                <w:b/>
                <w:color w:val="000000"/>
                <w:sz w:val="28"/>
                <w:szCs w:val="28"/>
              </w:rPr>
            </w:pPr>
            <w:r w:rsidRPr="0042387A">
              <w:rPr>
                <w:b/>
                <w:color w:val="000000"/>
                <w:sz w:val="28"/>
                <w:szCs w:val="28"/>
              </w:rPr>
              <w:t>HOẠT ĐỘNG CỦA HỌC SINH</w:t>
            </w:r>
          </w:p>
        </w:tc>
      </w:tr>
      <w:tr w:rsidR="009C2A5E" w:rsidRPr="0042387A" w14:paraId="4AFEEE4E" w14:textId="77777777" w:rsidTr="0093053C">
        <w:trPr>
          <w:trHeight w:val="444"/>
        </w:trPr>
        <w:tc>
          <w:tcPr>
            <w:tcW w:w="653" w:type="dxa"/>
            <w:tcBorders>
              <w:top w:val="single" w:sz="4" w:space="0" w:color="000000"/>
              <w:left w:val="single" w:sz="4" w:space="0" w:color="000000"/>
              <w:bottom w:val="single" w:sz="4" w:space="0" w:color="000000"/>
              <w:right w:val="single" w:sz="4" w:space="0" w:color="000000"/>
            </w:tcBorders>
          </w:tcPr>
          <w:p w14:paraId="01DF95D9" w14:textId="77777777" w:rsidR="009C2A5E" w:rsidRPr="0042387A" w:rsidRDefault="009C2A5E" w:rsidP="0093053C">
            <w:pPr>
              <w:tabs>
                <w:tab w:val="center" w:pos="4977"/>
                <w:tab w:val="left" w:pos="9040"/>
              </w:tabs>
              <w:jc w:val="both"/>
              <w:rPr>
                <w:b/>
                <w:color w:val="000000"/>
                <w:sz w:val="28"/>
                <w:szCs w:val="28"/>
              </w:rPr>
            </w:pPr>
            <w:r w:rsidRPr="0042387A">
              <w:rPr>
                <w:b/>
                <w:color w:val="000000"/>
                <w:sz w:val="28"/>
                <w:szCs w:val="28"/>
              </w:rPr>
              <w:t>5’</w:t>
            </w:r>
          </w:p>
          <w:p w14:paraId="79846225" w14:textId="77777777" w:rsidR="009C2A5E" w:rsidRPr="0042387A" w:rsidRDefault="009C2A5E" w:rsidP="0093053C">
            <w:pPr>
              <w:tabs>
                <w:tab w:val="center" w:pos="4977"/>
                <w:tab w:val="left" w:pos="9040"/>
              </w:tabs>
              <w:jc w:val="both"/>
              <w:rPr>
                <w:b/>
                <w:color w:val="000000"/>
                <w:sz w:val="28"/>
                <w:szCs w:val="28"/>
              </w:rPr>
            </w:pPr>
          </w:p>
          <w:p w14:paraId="66B62E1C" w14:textId="77777777" w:rsidR="009C2A5E" w:rsidRPr="0042387A" w:rsidRDefault="009C2A5E" w:rsidP="0093053C">
            <w:pPr>
              <w:tabs>
                <w:tab w:val="center" w:pos="4977"/>
                <w:tab w:val="left" w:pos="9040"/>
              </w:tabs>
              <w:jc w:val="both"/>
              <w:rPr>
                <w:b/>
                <w:color w:val="000000"/>
                <w:sz w:val="28"/>
                <w:szCs w:val="28"/>
              </w:rPr>
            </w:pPr>
          </w:p>
          <w:p w14:paraId="7613E513" w14:textId="77777777" w:rsidR="009C2A5E" w:rsidRPr="0042387A" w:rsidRDefault="009C2A5E" w:rsidP="0093053C">
            <w:pPr>
              <w:tabs>
                <w:tab w:val="center" w:pos="4977"/>
                <w:tab w:val="left" w:pos="9040"/>
              </w:tabs>
              <w:jc w:val="both"/>
              <w:rPr>
                <w:b/>
                <w:color w:val="000000"/>
                <w:sz w:val="28"/>
                <w:szCs w:val="28"/>
              </w:rPr>
            </w:pPr>
          </w:p>
          <w:p w14:paraId="7448023C" w14:textId="77777777" w:rsidR="009C2A5E" w:rsidRPr="0042387A" w:rsidRDefault="009C2A5E" w:rsidP="0093053C">
            <w:pPr>
              <w:tabs>
                <w:tab w:val="center" w:pos="4977"/>
                <w:tab w:val="left" w:pos="9040"/>
              </w:tabs>
              <w:jc w:val="both"/>
              <w:rPr>
                <w:b/>
                <w:color w:val="000000"/>
                <w:sz w:val="28"/>
                <w:szCs w:val="28"/>
              </w:rPr>
            </w:pPr>
          </w:p>
          <w:p w14:paraId="098AAD37" w14:textId="77777777" w:rsidR="009C2A5E" w:rsidRPr="0042387A" w:rsidRDefault="009C2A5E" w:rsidP="0093053C">
            <w:pPr>
              <w:jc w:val="both"/>
              <w:rPr>
                <w:b/>
                <w:color w:val="000000"/>
                <w:sz w:val="28"/>
                <w:szCs w:val="28"/>
              </w:rPr>
            </w:pPr>
            <w:r w:rsidRPr="0042387A">
              <w:rPr>
                <w:b/>
                <w:color w:val="000000"/>
                <w:sz w:val="28"/>
                <w:szCs w:val="28"/>
              </w:rPr>
              <w:t>25</w:t>
            </w:r>
          </w:p>
          <w:p w14:paraId="2823BC5F" w14:textId="77777777" w:rsidR="009C2A5E" w:rsidRPr="0042387A" w:rsidRDefault="009C2A5E" w:rsidP="0093053C">
            <w:pPr>
              <w:jc w:val="both"/>
              <w:rPr>
                <w:b/>
                <w:color w:val="000000"/>
                <w:sz w:val="28"/>
                <w:szCs w:val="28"/>
              </w:rPr>
            </w:pPr>
          </w:p>
          <w:p w14:paraId="7DFE547C" w14:textId="77777777" w:rsidR="009C2A5E" w:rsidRPr="0042387A" w:rsidRDefault="009C2A5E" w:rsidP="0093053C">
            <w:pPr>
              <w:jc w:val="both"/>
              <w:rPr>
                <w:b/>
                <w:color w:val="000000"/>
                <w:sz w:val="28"/>
                <w:szCs w:val="28"/>
              </w:rPr>
            </w:pPr>
          </w:p>
          <w:p w14:paraId="20FC204B" w14:textId="77777777" w:rsidR="009C2A5E" w:rsidRPr="0042387A" w:rsidRDefault="009C2A5E" w:rsidP="0093053C">
            <w:pPr>
              <w:jc w:val="both"/>
              <w:rPr>
                <w:b/>
                <w:color w:val="000000"/>
                <w:sz w:val="28"/>
                <w:szCs w:val="28"/>
              </w:rPr>
            </w:pPr>
          </w:p>
          <w:p w14:paraId="036FB1D8" w14:textId="77777777" w:rsidR="009C2A5E" w:rsidRPr="0042387A" w:rsidRDefault="009C2A5E" w:rsidP="0093053C">
            <w:pPr>
              <w:jc w:val="both"/>
              <w:rPr>
                <w:b/>
                <w:color w:val="000000"/>
                <w:sz w:val="28"/>
                <w:szCs w:val="28"/>
              </w:rPr>
            </w:pPr>
          </w:p>
          <w:p w14:paraId="6F0661B7" w14:textId="77777777" w:rsidR="009C2A5E" w:rsidRPr="0042387A" w:rsidRDefault="009C2A5E" w:rsidP="0093053C">
            <w:pPr>
              <w:jc w:val="both"/>
              <w:rPr>
                <w:b/>
                <w:color w:val="000000"/>
                <w:sz w:val="28"/>
                <w:szCs w:val="28"/>
              </w:rPr>
            </w:pPr>
          </w:p>
          <w:p w14:paraId="62DF96CD" w14:textId="77777777" w:rsidR="009C2A5E" w:rsidRPr="0042387A" w:rsidRDefault="009C2A5E" w:rsidP="0093053C">
            <w:pPr>
              <w:jc w:val="both"/>
              <w:rPr>
                <w:b/>
                <w:color w:val="000000"/>
                <w:sz w:val="28"/>
                <w:szCs w:val="28"/>
              </w:rPr>
            </w:pPr>
          </w:p>
          <w:p w14:paraId="36A910E9" w14:textId="77777777" w:rsidR="009C2A5E" w:rsidRPr="0042387A" w:rsidRDefault="009C2A5E" w:rsidP="0093053C">
            <w:pPr>
              <w:jc w:val="both"/>
              <w:rPr>
                <w:b/>
                <w:color w:val="000000"/>
                <w:sz w:val="28"/>
                <w:szCs w:val="28"/>
              </w:rPr>
            </w:pPr>
          </w:p>
          <w:p w14:paraId="0EFA9DB4" w14:textId="77777777" w:rsidR="009C2A5E" w:rsidRPr="0042387A" w:rsidRDefault="009C2A5E" w:rsidP="0093053C">
            <w:pPr>
              <w:jc w:val="both"/>
              <w:rPr>
                <w:b/>
                <w:color w:val="000000"/>
                <w:sz w:val="28"/>
                <w:szCs w:val="28"/>
              </w:rPr>
            </w:pPr>
          </w:p>
          <w:p w14:paraId="3F80BAD0" w14:textId="77777777" w:rsidR="009C2A5E" w:rsidRPr="0042387A" w:rsidRDefault="009C2A5E" w:rsidP="0093053C">
            <w:pPr>
              <w:jc w:val="both"/>
              <w:rPr>
                <w:b/>
                <w:color w:val="000000"/>
                <w:sz w:val="28"/>
                <w:szCs w:val="28"/>
              </w:rPr>
            </w:pPr>
          </w:p>
          <w:p w14:paraId="488B8EC9" w14:textId="77777777" w:rsidR="009C2A5E" w:rsidRPr="0042387A" w:rsidRDefault="009C2A5E" w:rsidP="0093053C">
            <w:pPr>
              <w:jc w:val="both"/>
              <w:rPr>
                <w:b/>
                <w:color w:val="000000"/>
                <w:sz w:val="28"/>
                <w:szCs w:val="28"/>
              </w:rPr>
            </w:pPr>
          </w:p>
          <w:p w14:paraId="2CF18AF7" w14:textId="77777777" w:rsidR="009C2A5E" w:rsidRPr="0042387A" w:rsidRDefault="009C2A5E" w:rsidP="0093053C">
            <w:pPr>
              <w:jc w:val="both"/>
              <w:rPr>
                <w:b/>
                <w:color w:val="000000"/>
                <w:sz w:val="28"/>
                <w:szCs w:val="28"/>
              </w:rPr>
            </w:pPr>
          </w:p>
          <w:p w14:paraId="496CE652" w14:textId="77777777" w:rsidR="009C2A5E" w:rsidRPr="0042387A" w:rsidRDefault="009C2A5E" w:rsidP="0093053C">
            <w:pPr>
              <w:jc w:val="both"/>
              <w:rPr>
                <w:b/>
                <w:color w:val="000000"/>
                <w:sz w:val="28"/>
                <w:szCs w:val="28"/>
              </w:rPr>
            </w:pPr>
          </w:p>
          <w:p w14:paraId="71CCA14A" w14:textId="77777777" w:rsidR="009C2A5E" w:rsidRPr="0042387A" w:rsidRDefault="009C2A5E" w:rsidP="0093053C">
            <w:pPr>
              <w:jc w:val="both"/>
              <w:rPr>
                <w:b/>
                <w:color w:val="000000"/>
                <w:sz w:val="28"/>
                <w:szCs w:val="28"/>
              </w:rPr>
            </w:pPr>
          </w:p>
          <w:p w14:paraId="52549B5A" w14:textId="77777777" w:rsidR="009C2A5E" w:rsidRPr="0042387A" w:rsidRDefault="009C2A5E" w:rsidP="0093053C">
            <w:pPr>
              <w:jc w:val="both"/>
              <w:rPr>
                <w:b/>
                <w:color w:val="000000"/>
                <w:sz w:val="28"/>
                <w:szCs w:val="28"/>
              </w:rPr>
            </w:pPr>
          </w:p>
          <w:p w14:paraId="12D8B51F" w14:textId="77777777" w:rsidR="009C2A5E" w:rsidRPr="0042387A" w:rsidRDefault="009C2A5E" w:rsidP="0093053C">
            <w:pPr>
              <w:jc w:val="both"/>
              <w:rPr>
                <w:b/>
                <w:color w:val="000000"/>
                <w:sz w:val="28"/>
                <w:szCs w:val="28"/>
              </w:rPr>
            </w:pPr>
          </w:p>
          <w:p w14:paraId="1EA92F8B" w14:textId="77777777" w:rsidR="009C2A5E" w:rsidRPr="0042387A" w:rsidRDefault="009C2A5E" w:rsidP="0093053C">
            <w:pPr>
              <w:jc w:val="both"/>
              <w:rPr>
                <w:b/>
                <w:color w:val="000000"/>
                <w:sz w:val="28"/>
                <w:szCs w:val="28"/>
              </w:rPr>
            </w:pPr>
          </w:p>
          <w:p w14:paraId="5B91B3B2" w14:textId="77777777" w:rsidR="009C2A5E" w:rsidRPr="0042387A" w:rsidRDefault="009C2A5E" w:rsidP="0093053C">
            <w:pPr>
              <w:jc w:val="both"/>
              <w:rPr>
                <w:b/>
                <w:color w:val="000000"/>
                <w:sz w:val="28"/>
                <w:szCs w:val="28"/>
              </w:rPr>
            </w:pPr>
          </w:p>
          <w:p w14:paraId="7FA7A973" w14:textId="77777777" w:rsidR="009C2A5E" w:rsidRPr="0042387A" w:rsidRDefault="009C2A5E" w:rsidP="0093053C">
            <w:pPr>
              <w:jc w:val="both"/>
              <w:rPr>
                <w:b/>
                <w:color w:val="000000"/>
                <w:sz w:val="28"/>
                <w:szCs w:val="28"/>
              </w:rPr>
            </w:pPr>
          </w:p>
          <w:p w14:paraId="5E1C8F4C" w14:textId="77777777" w:rsidR="009C2A5E" w:rsidRPr="0042387A" w:rsidRDefault="009C2A5E" w:rsidP="0093053C">
            <w:pPr>
              <w:jc w:val="both"/>
              <w:rPr>
                <w:b/>
                <w:color w:val="000000"/>
                <w:sz w:val="28"/>
                <w:szCs w:val="28"/>
              </w:rPr>
            </w:pPr>
            <w:r w:rsidRPr="0042387A">
              <w:rPr>
                <w:b/>
                <w:color w:val="000000"/>
                <w:sz w:val="28"/>
                <w:szCs w:val="28"/>
              </w:rPr>
              <w:t>5</w:t>
            </w:r>
          </w:p>
        </w:tc>
        <w:tc>
          <w:tcPr>
            <w:tcW w:w="5580" w:type="dxa"/>
            <w:tcBorders>
              <w:top w:val="single" w:sz="4" w:space="0" w:color="000000"/>
              <w:left w:val="single" w:sz="4" w:space="0" w:color="000000"/>
              <w:bottom w:val="single" w:sz="4" w:space="0" w:color="000000"/>
              <w:right w:val="single" w:sz="4" w:space="0" w:color="000000"/>
            </w:tcBorders>
          </w:tcPr>
          <w:p w14:paraId="08B22D74" w14:textId="77777777" w:rsidR="009C2A5E" w:rsidRPr="0042387A" w:rsidRDefault="009C2A5E" w:rsidP="0093053C">
            <w:pPr>
              <w:jc w:val="both"/>
              <w:rPr>
                <w:b/>
                <w:color w:val="000000"/>
                <w:sz w:val="28"/>
                <w:szCs w:val="28"/>
              </w:rPr>
            </w:pPr>
            <w:r w:rsidRPr="0042387A">
              <w:rPr>
                <w:b/>
                <w:color w:val="000000"/>
                <w:sz w:val="28"/>
                <w:szCs w:val="28"/>
              </w:rPr>
              <w:lastRenderedPageBreak/>
              <w:t>1. HOẠT ĐỘNG KHỞI ĐỘNG</w:t>
            </w:r>
          </w:p>
          <w:p w14:paraId="368682A0" w14:textId="77777777" w:rsidR="009C2A5E" w:rsidRPr="0042387A" w:rsidRDefault="009C2A5E" w:rsidP="0093053C">
            <w:pPr>
              <w:jc w:val="both"/>
              <w:rPr>
                <w:color w:val="000000"/>
                <w:sz w:val="28"/>
                <w:szCs w:val="28"/>
              </w:rPr>
            </w:pPr>
            <w:r w:rsidRPr="0042387A">
              <w:rPr>
                <w:b/>
                <w:color w:val="000000"/>
                <w:sz w:val="28"/>
                <w:szCs w:val="28"/>
              </w:rPr>
              <w:t xml:space="preserve">a. Mục tiêu: </w:t>
            </w:r>
            <w:r w:rsidRPr="0042387A">
              <w:rPr>
                <w:color w:val="000000"/>
                <w:sz w:val="28"/>
                <w:szCs w:val="28"/>
              </w:rPr>
              <w:t>GV ổn đinh lớpvà hướng HS vào chuẩn bị tiết sinh hoạt lớp.</w:t>
            </w:r>
          </w:p>
          <w:p w14:paraId="614DF28A" w14:textId="77777777" w:rsidR="009C2A5E" w:rsidRPr="0042387A" w:rsidRDefault="009C2A5E" w:rsidP="0093053C">
            <w:pPr>
              <w:jc w:val="both"/>
              <w:rPr>
                <w:color w:val="000000"/>
                <w:sz w:val="28"/>
                <w:szCs w:val="28"/>
              </w:rPr>
            </w:pPr>
            <w:r w:rsidRPr="0042387A">
              <w:rPr>
                <w:b/>
                <w:color w:val="000000"/>
                <w:sz w:val="28"/>
                <w:szCs w:val="28"/>
              </w:rPr>
              <w:t>b. Cách tiến hành:</w:t>
            </w:r>
            <w:r w:rsidRPr="0042387A">
              <w:rPr>
                <w:color w:val="000000"/>
                <w:sz w:val="28"/>
                <w:szCs w:val="28"/>
              </w:rPr>
              <w:t xml:space="preserve">GV điều hành lớp và nêu hoạt động Tìm kiếm tài năng của lớp. </w:t>
            </w:r>
          </w:p>
          <w:p w14:paraId="065E7DBD" w14:textId="77777777" w:rsidR="009C2A5E" w:rsidRPr="0042387A" w:rsidRDefault="009C2A5E" w:rsidP="0093053C">
            <w:pPr>
              <w:jc w:val="both"/>
              <w:rPr>
                <w:b/>
                <w:color w:val="000000"/>
                <w:sz w:val="28"/>
                <w:szCs w:val="28"/>
              </w:rPr>
            </w:pPr>
            <w:r w:rsidRPr="0042387A">
              <w:rPr>
                <w:b/>
                <w:color w:val="000000"/>
                <w:sz w:val="28"/>
                <w:szCs w:val="28"/>
              </w:rPr>
              <w:t>2. HOẠT ĐỘNG HÌNH THÀNH KIẾN THỨC MỚI</w:t>
            </w:r>
          </w:p>
          <w:p w14:paraId="720A7AD2" w14:textId="77777777" w:rsidR="009C2A5E" w:rsidRPr="0042387A" w:rsidRDefault="009C2A5E" w:rsidP="0093053C">
            <w:pPr>
              <w:jc w:val="both"/>
              <w:rPr>
                <w:color w:val="000000"/>
                <w:sz w:val="28"/>
                <w:szCs w:val="28"/>
              </w:rPr>
            </w:pPr>
            <w:r w:rsidRPr="0042387A">
              <w:rPr>
                <w:b/>
                <w:color w:val="000000"/>
                <w:sz w:val="28"/>
                <w:szCs w:val="28"/>
              </w:rPr>
              <w:t xml:space="preserve">a. Mục tiêu: </w:t>
            </w:r>
            <w:r w:rsidRPr="0042387A">
              <w:rPr>
                <w:color w:val="000000"/>
                <w:sz w:val="28"/>
                <w:szCs w:val="28"/>
              </w:rPr>
              <w:t xml:space="preserve">Từng tổ thể hiện tài năng trước lớp. </w:t>
            </w:r>
          </w:p>
          <w:p w14:paraId="1716CF37" w14:textId="77777777" w:rsidR="009C2A5E" w:rsidRPr="0042387A" w:rsidRDefault="009C2A5E" w:rsidP="0093053C">
            <w:pPr>
              <w:jc w:val="both"/>
              <w:rPr>
                <w:b/>
                <w:color w:val="000000"/>
                <w:sz w:val="28"/>
                <w:szCs w:val="28"/>
              </w:rPr>
            </w:pPr>
            <w:r w:rsidRPr="0042387A">
              <w:rPr>
                <w:b/>
                <w:color w:val="000000"/>
                <w:sz w:val="28"/>
                <w:szCs w:val="28"/>
              </w:rPr>
              <w:lastRenderedPageBreak/>
              <w:t>b.Cách tiến hành:</w:t>
            </w:r>
            <w:r w:rsidRPr="0042387A">
              <w:rPr>
                <w:noProof/>
                <w:color w:val="000000"/>
                <w:sz w:val="28"/>
                <w:szCs w:val="28"/>
                <w:lang w:val="en-US"/>
              </w:rPr>
              <w:drawing>
                <wp:anchor distT="0" distB="0" distL="114300" distR="114300" simplePos="0" relativeHeight="251659264" behindDoc="0" locked="0" layoutInCell="1" allowOverlap="1" wp14:anchorId="661B31B3" wp14:editId="3C4E845B">
                  <wp:simplePos x="0" y="0"/>
                  <wp:positionH relativeFrom="column">
                    <wp:posOffset>1752600</wp:posOffset>
                  </wp:positionH>
                  <wp:positionV relativeFrom="paragraph">
                    <wp:posOffset>285115</wp:posOffset>
                  </wp:positionV>
                  <wp:extent cx="1981835" cy="1682115"/>
                  <wp:effectExtent l="0" t="0" r="0" b="0"/>
                  <wp:wrapSquare wrapText="bothSides"/>
                  <wp:docPr id="27" name="Picture 27" descr="C:\Users\HP\OneDrive\Desktop\Screenshot_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C:\Users\HP\OneDrive\Desktop\Screenshot_22.png"/>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835"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82D72" w14:textId="77777777" w:rsidR="009C2A5E" w:rsidRPr="0042387A" w:rsidRDefault="009C2A5E" w:rsidP="0093053C">
            <w:pPr>
              <w:jc w:val="both"/>
              <w:rPr>
                <w:color w:val="000000"/>
                <w:sz w:val="28"/>
                <w:szCs w:val="28"/>
              </w:rPr>
            </w:pPr>
            <w:r w:rsidRPr="0042387A">
              <w:rPr>
                <w:color w:val="000000"/>
                <w:sz w:val="28"/>
                <w:szCs w:val="28"/>
              </w:rPr>
              <w:t>- GV hướng dẫn HS: Trên cơ sở phong trào Tìm kiếm tài năng nhí của trường phát động vào đầu tuần, mỗi tổ sẽ chọn một tiết mục biểu diễn trước lớp theo chủ đề tự chọn.</w:t>
            </w:r>
          </w:p>
          <w:p w14:paraId="77945EA7" w14:textId="77777777" w:rsidR="009C2A5E" w:rsidRPr="0042387A" w:rsidRDefault="009C2A5E" w:rsidP="0093053C">
            <w:pPr>
              <w:jc w:val="both"/>
              <w:rPr>
                <w:color w:val="000000"/>
                <w:sz w:val="28"/>
                <w:szCs w:val="28"/>
              </w:rPr>
            </w:pPr>
            <w:r w:rsidRPr="0042387A">
              <w:rPr>
                <w:color w:val="000000"/>
                <w:sz w:val="28"/>
                <w:szCs w:val="28"/>
              </w:rPr>
              <w:t>- Từng tổ thể hiện tài năng trước lớp.</w:t>
            </w:r>
          </w:p>
          <w:p w14:paraId="1200309F" w14:textId="77777777" w:rsidR="009C2A5E" w:rsidRPr="0042387A" w:rsidRDefault="009C2A5E" w:rsidP="0093053C">
            <w:pPr>
              <w:jc w:val="both"/>
              <w:rPr>
                <w:color w:val="000000"/>
                <w:sz w:val="28"/>
                <w:szCs w:val="28"/>
              </w:rPr>
            </w:pPr>
            <w:r w:rsidRPr="0042387A">
              <w:rPr>
                <w:color w:val="000000"/>
                <w:sz w:val="28"/>
                <w:szCs w:val="28"/>
              </w:rPr>
              <w:t xml:space="preserve">- GV khen ngợi và cả lớp cùng bình chọn tiết mục sẽ tham gia biếu diễn trước toàn trường. </w:t>
            </w:r>
          </w:p>
          <w:p w14:paraId="2C55F24B" w14:textId="77777777" w:rsidR="009C2A5E" w:rsidRPr="0042387A" w:rsidRDefault="009C2A5E" w:rsidP="0093053C">
            <w:pPr>
              <w:jc w:val="both"/>
              <w:rPr>
                <w:color w:val="000000"/>
                <w:sz w:val="28"/>
                <w:szCs w:val="28"/>
              </w:rPr>
            </w:pPr>
            <w:r w:rsidRPr="0042387A">
              <w:rPr>
                <w:color w:val="000000"/>
                <w:sz w:val="28"/>
                <w:szCs w:val="28"/>
              </w:rPr>
              <w:t xml:space="preserve">- GV giao nhiệm vụ và hướng dẫn HS về nhà kể cho bố mẹ, người thân nghe về những tài năng nhí của lớp. </w:t>
            </w:r>
          </w:p>
          <w:p w14:paraId="783CF95D" w14:textId="77777777" w:rsidR="009C2A5E" w:rsidRPr="0042387A" w:rsidRDefault="009C2A5E" w:rsidP="0093053C">
            <w:pPr>
              <w:jc w:val="both"/>
              <w:rPr>
                <w:b/>
                <w:color w:val="000000"/>
                <w:sz w:val="28"/>
                <w:szCs w:val="28"/>
              </w:rPr>
            </w:pPr>
            <w:r w:rsidRPr="0042387A">
              <w:rPr>
                <w:b/>
                <w:color w:val="000000"/>
                <w:szCs w:val="28"/>
              </w:rPr>
              <w:t>3</w:t>
            </w:r>
            <w:r w:rsidRPr="0042387A">
              <w:rPr>
                <w:b/>
                <w:color w:val="000000"/>
                <w:sz w:val="28"/>
                <w:szCs w:val="28"/>
              </w:rPr>
              <w:t>. Hoạt động củng cố, nối tiếp</w:t>
            </w:r>
          </w:p>
          <w:p w14:paraId="563767FC" w14:textId="77777777" w:rsidR="009C2A5E" w:rsidRPr="0042387A" w:rsidRDefault="009C2A5E" w:rsidP="0093053C">
            <w:pPr>
              <w:jc w:val="both"/>
              <w:rPr>
                <w:color w:val="000000"/>
                <w:sz w:val="28"/>
                <w:szCs w:val="28"/>
              </w:rPr>
            </w:pPr>
            <w:r w:rsidRPr="0042387A">
              <w:rPr>
                <w:b/>
                <w:color w:val="000000"/>
                <w:sz w:val="28"/>
                <w:szCs w:val="28"/>
              </w:rPr>
              <w:t xml:space="preserve">- </w:t>
            </w:r>
            <w:r w:rsidRPr="0042387A">
              <w:rPr>
                <w:color w:val="000000"/>
                <w:sz w:val="28"/>
                <w:szCs w:val="28"/>
              </w:rPr>
              <w:t>Cho HS nhắc lại các nội dung đã học</w:t>
            </w:r>
          </w:p>
          <w:p w14:paraId="269D0A7C" w14:textId="77777777" w:rsidR="009C2A5E" w:rsidRPr="0042387A" w:rsidRDefault="009C2A5E" w:rsidP="0093053C">
            <w:pPr>
              <w:jc w:val="both"/>
              <w:rPr>
                <w:color w:val="000000"/>
                <w:sz w:val="28"/>
                <w:szCs w:val="28"/>
              </w:rPr>
            </w:pPr>
            <w:r w:rsidRPr="0042387A">
              <w:rPr>
                <w:color w:val="000000"/>
                <w:sz w:val="28"/>
                <w:szCs w:val="28"/>
              </w:rPr>
              <w:t>- Dặn dò HS về nhà tiếp tục rèn luyện</w:t>
            </w:r>
          </w:p>
          <w:p w14:paraId="71A80C03" w14:textId="77777777" w:rsidR="009C2A5E" w:rsidRPr="0042387A" w:rsidRDefault="009C2A5E" w:rsidP="0093053C">
            <w:pPr>
              <w:rPr>
                <w:color w:val="000000"/>
                <w:szCs w:val="28"/>
              </w:rPr>
            </w:pPr>
            <w:r w:rsidRPr="0042387A">
              <w:rPr>
                <w:color w:val="000000"/>
                <w:sz w:val="28"/>
                <w:szCs w:val="28"/>
              </w:rPr>
              <w:t>- Chuẩn bị bài sau</w:t>
            </w:r>
          </w:p>
        </w:tc>
        <w:tc>
          <w:tcPr>
            <w:tcW w:w="4230" w:type="dxa"/>
            <w:tcBorders>
              <w:top w:val="single" w:sz="4" w:space="0" w:color="000000"/>
              <w:left w:val="single" w:sz="4" w:space="0" w:color="000000"/>
              <w:bottom w:val="single" w:sz="4" w:space="0" w:color="000000"/>
              <w:right w:val="single" w:sz="4" w:space="0" w:color="000000"/>
            </w:tcBorders>
          </w:tcPr>
          <w:p w14:paraId="56E1CE8B" w14:textId="77777777" w:rsidR="009C2A5E" w:rsidRPr="0042387A" w:rsidRDefault="009C2A5E" w:rsidP="0093053C">
            <w:pPr>
              <w:jc w:val="both"/>
              <w:rPr>
                <w:b/>
                <w:color w:val="000000"/>
                <w:sz w:val="28"/>
                <w:szCs w:val="28"/>
              </w:rPr>
            </w:pPr>
          </w:p>
          <w:p w14:paraId="2FBD834A" w14:textId="77777777" w:rsidR="009C2A5E" w:rsidRPr="0042387A" w:rsidRDefault="009C2A5E" w:rsidP="0093053C">
            <w:pPr>
              <w:jc w:val="both"/>
              <w:rPr>
                <w:b/>
                <w:color w:val="000000"/>
                <w:sz w:val="28"/>
                <w:szCs w:val="28"/>
              </w:rPr>
            </w:pPr>
          </w:p>
          <w:p w14:paraId="14626ABA" w14:textId="77777777" w:rsidR="009C2A5E" w:rsidRPr="0042387A" w:rsidRDefault="009C2A5E" w:rsidP="0093053C">
            <w:pPr>
              <w:jc w:val="both"/>
              <w:rPr>
                <w:b/>
                <w:color w:val="000000"/>
                <w:sz w:val="28"/>
                <w:szCs w:val="28"/>
              </w:rPr>
            </w:pPr>
          </w:p>
          <w:p w14:paraId="1EA527EE" w14:textId="77777777" w:rsidR="009C2A5E" w:rsidRPr="0042387A" w:rsidRDefault="009C2A5E" w:rsidP="0093053C">
            <w:pPr>
              <w:jc w:val="both"/>
              <w:rPr>
                <w:b/>
                <w:color w:val="000000"/>
                <w:sz w:val="28"/>
                <w:szCs w:val="28"/>
              </w:rPr>
            </w:pPr>
          </w:p>
          <w:p w14:paraId="40F99E71" w14:textId="77777777" w:rsidR="009C2A5E" w:rsidRPr="0042387A" w:rsidRDefault="009C2A5E" w:rsidP="0093053C">
            <w:pPr>
              <w:jc w:val="both"/>
              <w:rPr>
                <w:b/>
                <w:color w:val="000000"/>
                <w:sz w:val="28"/>
                <w:szCs w:val="28"/>
              </w:rPr>
            </w:pPr>
          </w:p>
          <w:p w14:paraId="43402BBE" w14:textId="77777777" w:rsidR="009C2A5E" w:rsidRPr="0042387A" w:rsidRDefault="009C2A5E" w:rsidP="0093053C">
            <w:pPr>
              <w:jc w:val="both"/>
              <w:rPr>
                <w:b/>
                <w:color w:val="000000"/>
                <w:sz w:val="28"/>
                <w:szCs w:val="28"/>
              </w:rPr>
            </w:pPr>
          </w:p>
          <w:p w14:paraId="0FDAF7EF" w14:textId="77777777" w:rsidR="009C2A5E" w:rsidRPr="0042387A" w:rsidRDefault="009C2A5E" w:rsidP="0093053C">
            <w:pPr>
              <w:jc w:val="both"/>
              <w:rPr>
                <w:b/>
                <w:color w:val="000000"/>
                <w:sz w:val="28"/>
                <w:szCs w:val="28"/>
              </w:rPr>
            </w:pPr>
          </w:p>
          <w:p w14:paraId="5E66527B" w14:textId="77777777" w:rsidR="009C2A5E" w:rsidRPr="0042387A" w:rsidRDefault="009C2A5E" w:rsidP="0093053C">
            <w:pPr>
              <w:jc w:val="both"/>
              <w:rPr>
                <w:color w:val="000000"/>
                <w:sz w:val="28"/>
                <w:szCs w:val="28"/>
              </w:rPr>
            </w:pPr>
          </w:p>
          <w:p w14:paraId="16771D8A" w14:textId="77777777" w:rsidR="009C2A5E" w:rsidRPr="0042387A" w:rsidRDefault="009C2A5E" w:rsidP="0093053C">
            <w:pPr>
              <w:jc w:val="both"/>
              <w:rPr>
                <w:color w:val="000000"/>
                <w:sz w:val="28"/>
                <w:szCs w:val="28"/>
              </w:rPr>
            </w:pPr>
            <w:r w:rsidRPr="0042387A">
              <w:rPr>
                <w:color w:val="000000"/>
                <w:sz w:val="28"/>
                <w:szCs w:val="28"/>
              </w:rPr>
              <w:t>- HS lắng nghe, thực hiện.</w:t>
            </w:r>
          </w:p>
          <w:p w14:paraId="72B4FD56" w14:textId="77777777" w:rsidR="009C2A5E" w:rsidRPr="0042387A" w:rsidRDefault="009C2A5E" w:rsidP="0093053C">
            <w:pPr>
              <w:jc w:val="both"/>
              <w:rPr>
                <w:color w:val="000000"/>
                <w:sz w:val="28"/>
                <w:szCs w:val="28"/>
              </w:rPr>
            </w:pPr>
          </w:p>
          <w:p w14:paraId="2467D404" w14:textId="77777777" w:rsidR="009C2A5E" w:rsidRPr="0042387A" w:rsidRDefault="009C2A5E" w:rsidP="0093053C">
            <w:pPr>
              <w:jc w:val="both"/>
              <w:rPr>
                <w:color w:val="000000"/>
                <w:sz w:val="28"/>
                <w:szCs w:val="28"/>
              </w:rPr>
            </w:pPr>
            <w:r w:rsidRPr="0042387A">
              <w:rPr>
                <w:color w:val="000000"/>
                <w:sz w:val="28"/>
                <w:szCs w:val="28"/>
              </w:rPr>
              <w:t xml:space="preserve">- HS trình diễn trước lớp. </w:t>
            </w:r>
          </w:p>
          <w:p w14:paraId="3E3D5606" w14:textId="77777777" w:rsidR="009C2A5E" w:rsidRPr="0042387A" w:rsidRDefault="009C2A5E" w:rsidP="0093053C">
            <w:pPr>
              <w:jc w:val="both"/>
              <w:rPr>
                <w:color w:val="000000"/>
                <w:sz w:val="28"/>
                <w:szCs w:val="28"/>
              </w:rPr>
            </w:pPr>
          </w:p>
          <w:p w14:paraId="521A0356" w14:textId="77777777" w:rsidR="009C2A5E" w:rsidRPr="0042387A" w:rsidRDefault="009C2A5E" w:rsidP="0093053C">
            <w:pPr>
              <w:jc w:val="both"/>
              <w:rPr>
                <w:color w:val="000000"/>
                <w:sz w:val="28"/>
                <w:szCs w:val="28"/>
              </w:rPr>
            </w:pPr>
          </w:p>
        </w:tc>
      </w:tr>
    </w:tbl>
    <w:p w14:paraId="31090E0A" w14:textId="77777777" w:rsidR="009C2A5E" w:rsidRPr="0042387A" w:rsidRDefault="009C2A5E" w:rsidP="009C2A5E">
      <w:pPr>
        <w:rPr>
          <w:color w:val="000000"/>
        </w:rPr>
      </w:pPr>
    </w:p>
    <w:p w14:paraId="436C5818" w14:textId="77777777" w:rsidR="009C2A5E" w:rsidRPr="0042387A" w:rsidRDefault="009C2A5E" w:rsidP="009C2A5E">
      <w:pPr>
        <w:rPr>
          <w:color w:val="000000"/>
        </w:rPr>
      </w:pPr>
    </w:p>
    <w:p w14:paraId="2E7C6EFB" w14:textId="77777777" w:rsidR="009C2A5E" w:rsidRPr="0042387A" w:rsidRDefault="009C2A5E" w:rsidP="009C2A5E">
      <w:pPr>
        <w:rPr>
          <w:b/>
          <w:color w:val="000000"/>
          <w:sz w:val="28"/>
          <w:szCs w:val="28"/>
        </w:rPr>
      </w:pPr>
      <w:r w:rsidRPr="0042387A">
        <w:rPr>
          <w:b/>
          <w:color w:val="000000"/>
          <w:sz w:val="28"/>
          <w:szCs w:val="28"/>
        </w:rPr>
        <w:t>IV. Điều chỉnh sau bài dạy (nếu có):</w:t>
      </w:r>
    </w:p>
    <w:p w14:paraId="76BA59FD" w14:textId="77777777" w:rsidR="009C2A5E" w:rsidRPr="00E510CF" w:rsidRDefault="009C2A5E" w:rsidP="009C2A5E">
      <w:pPr>
        <w:pStyle w:val="TableParagraph"/>
        <w:spacing w:before="55"/>
        <w:ind w:left="62" w:right="108"/>
        <w:jc w:val="center"/>
        <w:rPr>
          <w:sz w:val="26"/>
          <w:lang w:val="en-US"/>
        </w:rPr>
      </w:pPr>
      <w:r w:rsidRPr="0042387A">
        <w:rPr>
          <w:color w:val="000000" w:themeColor="text1"/>
          <w:sz w:val="28"/>
          <w:szCs w:val="28"/>
        </w:rPr>
        <w:t>………………………………………………………………………………………………………………………………………………………………………………………………………………………………………………………………………………………………………………………………………………………………………………………………………………………………………………………………………………………………………………………………………………………………………………………………………………………………</w:t>
      </w:r>
      <w:r>
        <w:rPr>
          <w:color w:val="000000" w:themeColor="text1"/>
          <w:sz w:val="28"/>
          <w:szCs w:val="28"/>
          <w:lang w:val="en-US"/>
        </w:rPr>
        <w:t>………………………………………………………………………………</w:t>
      </w:r>
    </w:p>
    <w:p w14:paraId="136BFC24" w14:textId="77777777" w:rsidR="00453CB6" w:rsidRDefault="00453CB6"/>
    <w:sectPr w:rsidR="00453CB6"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8AC8EF"/>
    <w:multiLevelType w:val="multilevel"/>
    <w:tmpl w:val="9C8AC8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D7F9FE59"/>
    <w:multiLevelType w:val="multilevel"/>
    <w:tmpl w:val="D7F9FE59"/>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70EC97"/>
    <w:multiLevelType w:val="multilevel"/>
    <w:tmpl w:val="2470EC9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5E"/>
    <w:rsid w:val="00453CB6"/>
    <w:rsid w:val="00924060"/>
    <w:rsid w:val="009C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087A"/>
  <w15:chartTrackingRefBased/>
  <w15:docId w15:val="{4D9729D2-3B4F-4F14-A65D-1493101D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2A5E"/>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9C2A5E"/>
    <w:pPr>
      <w:keepNext/>
      <w:keepLines/>
      <w:widowControl/>
      <w:autoSpaceDE/>
      <w:autoSpaceDN/>
      <w:spacing w:before="240" w:line="276" w:lineRule="auto"/>
      <w:outlineLvl w:val="0"/>
    </w:pPr>
    <w:rPr>
      <w:rFonts w:ascii="Calibri Light" w:eastAsia="SimSun" w:hAnsi="Calibri Light"/>
      <w:color w:val="2E75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A5E"/>
    <w:rPr>
      <w:rFonts w:ascii="Calibri Light" w:eastAsia="SimSun" w:hAnsi="Calibri Light" w:cs="Times New Roman"/>
      <w:color w:val="2E75B5"/>
      <w:sz w:val="32"/>
      <w:szCs w:val="32"/>
    </w:rPr>
  </w:style>
  <w:style w:type="paragraph" w:customStyle="1" w:styleId="TableParagraph">
    <w:name w:val="Table Paragraph"/>
    <w:basedOn w:val="Normal"/>
    <w:uiPriority w:val="1"/>
    <w:qFormat/>
    <w:rsid w:val="009C2A5E"/>
  </w:style>
  <w:style w:type="paragraph" w:styleId="NormalWeb">
    <w:name w:val="Normal (Web)"/>
    <w:basedOn w:val="Normal"/>
    <w:link w:val="NormalWebChar"/>
    <w:uiPriority w:val="99"/>
    <w:qFormat/>
    <w:rsid w:val="009C2A5E"/>
    <w:pPr>
      <w:widowControl/>
      <w:autoSpaceDE/>
      <w:autoSpaceDN/>
      <w:spacing w:before="100" w:beforeAutospacing="1" w:after="100" w:afterAutospacing="1"/>
    </w:pPr>
    <w:rPr>
      <w:rFonts w:eastAsia="SimSun"/>
      <w:sz w:val="24"/>
      <w:szCs w:val="24"/>
      <w:lang w:val="en-US" w:eastAsia="zh-CN"/>
    </w:rPr>
  </w:style>
  <w:style w:type="character" w:customStyle="1" w:styleId="NormalWebChar">
    <w:name w:val="Normal (Web) Char"/>
    <w:link w:val="NormalWeb"/>
    <w:uiPriority w:val="99"/>
    <w:locked/>
    <w:rsid w:val="009C2A5E"/>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2025-10-07T03:00:00Z</dcterms:created>
  <dcterms:modified xsi:type="dcterms:W3CDTF">2025-10-07T03:00:00Z</dcterms:modified>
</cp:coreProperties>
</file>