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148F" w14:textId="77777777" w:rsidR="0060779F" w:rsidRPr="007217B5" w:rsidRDefault="0060779F" w:rsidP="0060779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</w:pPr>
      <w:r w:rsidRPr="007217B5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>MÔN HOẠT ĐỘNG TRẢI NGHIỆM</w:t>
      </w:r>
    </w:p>
    <w:p w14:paraId="63A77C93" w14:textId="77777777" w:rsidR="0060779F" w:rsidRPr="007217B5" w:rsidRDefault="0060779F" w:rsidP="0060779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</w:pPr>
      <w:r w:rsidRPr="007217B5">
        <w:rPr>
          <w:rFonts w:ascii="Times New Roman" w:hAnsi="Times New Roman" w:cs="Times New Roman"/>
          <w:bCs/>
          <w:spacing w:val="-8"/>
          <w:sz w:val="26"/>
          <w:szCs w:val="26"/>
          <w:lang w:val="nl-NL"/>
        </w:rPr>
        <w:t>Tiế</w:t>
      </w:r>
      <w:r>
        <w:rPr>
          <w:rFonts w:ascii="Times New Roman" w:hAnsi="Times New Roman" w:cs="Times New Roman"/>
          <w:bCs/>
          <w:spacing w:val="-8"/>
          <w:sz w:val="26"/>
          <w:szCs w:val="26"/>
          <w:lang w:val="nl-NL"/>
        </w:rPr>
        <w:t>t 57</w:t>
      </w:r>
      <w:r w:rsidRPr="007217B5">
        <w:rPr>
          <w:rFonts w:ascii="Times New Roman" w:hAnsi="Times New Roman" w:cs="Times New Roman"/>
          <w:bCs/>
          <w:spacing w:val="-8"/>
          <w:sz w:val="26"/>
          <w:szCs w:val="26"/>
          <w:lang w:val="nl-NL"/>
        </w:rPr>
        <w:t xml:space="preserve">                                          </w:t>
      </w:r>
      <w:r w:rsidRPr="007217B5"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  <w:t>CHỦ ĐỀ</w:t>
      </w:r>
      <w:r w:rsidRPr="007217B5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PHONG</w:t>
      </w:r>
      <w:r>
        <w:rPr>
          <w:b/>
          <w:bCs/>
          <w:sz w:val="28"/>
          <w:szCs w:val="28"/>
          <w:lang w:val="vi-VN"/>
        </w:rPr>
        <w:t xml:space="preserve"> TRÀO TIẾT KIỆM</w:t>
      </w:r>
    </w:p>
    <w:p w14:paraId="2B63104F" w14:textId="77777777" w:rsidR="0060779F" w:rsidRPr="00741A55" w:rsidRDefault="0060779F" w:rsidP="0060779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</w:pPr>
      <w:r w:rsidRPr="00741A55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Sinh hoạt cuối tuần: </w:t>
      </w:r>
      <w:r w:rsidRPr="008973DC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>THU</w:t>
      </w:r>
      <w:r w:rsidRPr="008973DC">
        <w:rPr>
          <w:rFonts w:ascii="Times New Roman" w:hAnsi="Times New Roman" w:cs="Times New Roman"/>
          <w:b/>
          <w:bCs/>
          <w:spacing w:val="-8"/>
          <w:sz w:val="26"/>
          <w:szCs w:val="26"/>
          <w:lang w:val="vi-VN"/>
        </w:rPr>
        <w:t xml:space="preserve"> NHẬP VÀ CHI TIÊU TRONG GIA ĐÌNH</w:t>
      </w:r>
    </w:p>
    <w:p w14:paraId="127578AD" w14:textId="77777777" w:rsidR="0060779F" w:rsidRPr="008973DC" w:rsidRDefault="0060779F" w:rsidP="0060779F">
      <w:pPr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8973DC">
        <w:rPr>
          <w:rFonts w:ascii="Times New Roman" w:hAnsi="Times New Roman" w:cs="Times New Roman"/>
          <w:b/>
          <w:spacing w:val="-8"/>
          <w:sz w:val="26"/>
          <w:szCs w:val="26"/>
        </w:rPr>
        <w:t>TLHĐ</w:t>
      </w:r>
      <w:r w:rsidRPr="008973DC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: </w:t>
      </w:r>
      <w:r w:rsidRPr="008973DC">
        <w:rPr>
          <w:rFonts w:ascii="Times New Roman" w:hAnsi="Times New Roman" w:cs="Times New Roman"/>
          <w:b/>
          <w:spacing w:val="-8"/>
          <w:sz w:val="26"/>
          <w:szCs w:val="26"/>
        </w:rPr>
        <w:t>BỊ THẦY CÔ NHẮC NHỞ PHÊ BÌNH.</w:t>
      </w:r>
    </w:p>
    <w:p w14:paraId="7210ECB4" w14:textId="77777777" w:rsidR="0060779F" w:rsidRPr="007217B5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</w:pPr>
      <w:r w:rsidRPr="007217B5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I. </w:t>
      </w:r>
      <w:r w:rsidRPr="007217B5"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14:paraId="0E55A902" w14:textId="77777777" w:rsidR="0060779F" w:rsidRPr="007217B5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7217B5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t xml:space="preserve">1. Năng lực đặc thù: </w:t>
      </w:r>
    </w:p>
    <w:p w14:paraId="07416FB2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pacing w:val="-8"/>
          <w:sz w:val="26"/>
          <w:szCs w:val="26"/>
          <w:lang w:val="vi-VN"/>
        </w:rPr>
      </w:pPr>
      <w:r w:rsidRPr="00B77ED0">
        <w:rPr>
          <w:rFonts w:ascii="Times New Roman" w:hAnsi="Times New Roman" w:cs="Times New Roman"/>
          <w:noProof/>
          <w:spacing w:val="-8"/>
          <w:sz w:val="26"/>
          <w:szCs w:val="26"/>
          <w:lang w:val="vi-VN"/>
        </w:rPr>
        <w:t>-Kể về công việc hàng ngày của bố mẹ và người thân mang lại thu nhập cho gia đình.</w:t>
      </w:r>
    </w:p>
    <w:p w14:paraId="7466BB74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pacing w:val="-8"/>
          <w:sz w:val="26"/>
          <w:szCs w:val="26"/>
          <w:lang w:val="vi-VN"/>
        </w:rPr>
      </w:pPr>
      <w:r w:rsidRPr="00B77ED0">
        <w:rPr>
          <w:rFonts w:ascii="Times New Roman" w:hAnsi="Times New Roman" w:cs="Times New Roman"/>
          <w:noProof/>
          <w:spacing w:val="-8"/>
          <w:sz w:val="26"/>
          <w:szCs w:val="26"/>
          <w:lang w:val="vi-VN"/>
        </w:rPr>
        <w:t>-Vẽ sơ đồ về các khoản chi tiêu của gia đình em.</w:t>
      </w:r>
    </w:p>
    <w:p w14:paraId="24324F66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  <w:lang w:val="nl-NL"/>
        </w:rPr>
        <w:t>- Phát triển kĩ năng hợp tác, làm việc nhóm</w:t>
      </w:r>
      <w:r w:rsidRPr="00B77ED0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</w:p>
    <w:p w14:paraId="391CB214" w14:textId="77777777" w:rsidR="0060779F" w:rsidRPr="00B77ED0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Nhận biết các hành vi sai của mình trong giờ học .</w:t>
      </w:r>
    </w:p>
    <w:p w14:paraId="1CE881AF" w14:textId="77777777" w:rsidR="0060779F" w:rsidRPr="00B77ED0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Biết điều chỉnh và khắc phục các hành vi sai trong học tập.</w:t>
      </w:r>
    </w:p>
    <w:p w14:paraId="1EC3D6F1" w14:textId="77777777" w:rsidR="0060779F" w:rsidRPr="00B77ED0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Biết cách hoàn thiện cách tiếp thu bài trong giờ học hợp lý .</w:t>
      </w:r>
    </w:p>
    <w:p w14:paraId="5A199026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b/>
          <w:spacing w:val="-8"/>
          <w:sz w:val="26"/>
          <w:szCs w:val="26"/>
        </w:rPr>
        <w:t>2. Năng lực chung.</w:t>
      </w:r>
    </w:p>
    <w:p w14:paraId="21BBEF47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Năng lực tự chủ, tự học: dụng</w:t>
      </w:r>
      <w:r w:rsidRPr="00B77ED0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cụ để </w:t>
      </w:r>
      <w:r w:rsidRPr="00B77ED0">
        <w:rPr>
          <w:rFonts w:ascii="Times New Roman" w:hAnsi="Times New Roman" w:cs="Times New Roman"/>
          <w:noProof/>
          <w:spacing w:val="-8"/>
          <w:sz w:val="26"/>
          <w:szCs w:val="26"/>
          <w:lang w:val="vi-VN"/>
        </w:rPr>
        <w:t>Vẽ sơ đồ về các khoản chi tiêu của gia đình em</w:t>
      </w:r>
      <w:r w:rsidRPr="00B77ED0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41D738BB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Năng lực giải quyết vấn đề và sáng tạo: Biết mua sắm những thứ cần thiết và hợp với hoàn cảnh gia đình.</w:t>
      </w:r>
    </w:p>
    <w:p w14:paraId="78A831C6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Năng lực giao tiếp và hợp tác: Biết chia sẻ với bạn về hiểu biết của mình về mua sắm tiết kiệm.</w:t>
      </w:r>
    </w:p>
    <w:p w14:paraId="678A82F2" w14:textId="77777777" w:rsidR="0060779F" w:rsidRPr="00B77ED0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Có ý thức trong việc học tập và tiếp thu kiến thức mới tránh bị giáo viên nhắc nhở phê bình.</w:t>
      </w:r>
    </w:p>
    <w:p w14:paraId="47CE6E3B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b/>
          <w:spacing w:val="-8"/>
          <w:sz w:val="26"/>
          <w:szCs w:val="26"/>
        </w:rPr>
        <w:t>3. Phẩm chất.</w:t>
      </w:r>
    </w:p>
    <w:p w14:paraId="5567B1FD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Phẩm chất nhân ái: tôn trọng bạn, biết lắng nghe những chia sẻ các cách mua sắm tiết kiệm.</w:t>
      </w:r>
    </w:p>
    <w:p w14:paraId="0624079D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Phẩm chất chăm chỉ: Chịu khó tìm hiểu cách mua sắm tiết kiệm  để giới thiệu với các bạn.</w:t>
      </w:r>
    </w:p>
    <w:p w14:paraId="2F44B733" w14:textId="77777777" w:rsidR="0060779F" w:rsidRPr="00B77ED0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77ED0">
        <w:rPr>
          <w:rFonts w:ascii="Times New Roman" w:hAnsi="Times New Roman" w:cs="Times New Roman"/>
          <w:spacing w:val="-8"/>
          <w:sz w:val="26"/>
          <w:szCs w:val="26"/>
        </w:rPr>
        <w:t>- Phẩm chất trách nhiệm: làm việc tập trung, nghiêm túc, có trách nhiệm trước tập thể lớp.</w:t>
      </w:r>
    </w:p>
    <w:p w14:paraId="7A34FCF6" w14:textId="77777777" w:rsidR="0060779F" w:rsidRPr="007217B5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7217B5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II. </w:t>
      </w:r>
      <w:r w:rsidRPr="007217B5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ĐỒ DÙNG DẠY HỌC</w:t>
      </w:r>
      <w:r w:rsidRPr="007217B5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</w:p>
    <w:p w14:paraId="5DD9569C" w14:textId="77777777" w:rsidR="0060779F" w:rsidRPr="007217B5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217B5">
        <w:rPr>
          <w:rFonts w:ascii="Times New Roman" w:hAnsi="Times New Roman" w:cs="Times New Roman"/>
          <w:spacing w:val="-8"/>
          <w:sz w:val="26"/>
          <w:szCs w:val="26"/>
        </w:rPr>
        <w:t>- Kế hoạch bài dạy, bài giảng Power point, Tranh ảnh trong sách Tâm lý học đường, phiếu học tập.</w:t>
      </w:r>
    </w:p>
    <w:p w14:paraId="75DC9894" w14:textId="77777777" w:rsidR="0060779F" w:rsidRPr="007217B5" w:rsidRDefault="0060779F" w:rsidP="0060779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217B5">
        <w:rPr>
          <w:rFonts w:ascii="Times New Roman" w:hAnsi="Times New Roman" w:cs="Times New Roman"/>
          <w:spacing w:val="-8"/>
          <w:sz w:val="26"/>
          <w:szCs w:val="26"/>
        </w:rPr>
        <w:t>- SGK và các thiết bị, học liệu phụ vụ cho tiết dạy.</w:t>
      </w:r>
    </w:p>
    <w:p w14:paraId="2AD653E9" w14:textId="77777777" w:rsidR="0060779F" w:rsidRPr="007217B5" w:rsidRDefault="0060779F" w:rsidP="0060779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</w:pPr>
      <w:r w:rsidRPr="007217B5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III. </w:t>
      </w:r>
      <w:r w:rsidRPr="007217B5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CÁC HOẠT ĐỘNG DẠY HỌC CHỦ YẾU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630"/>
        <w:gridCol w:w="5586"/>
        <w:gridCol w:w="4134"/>
      </w:tblGrid>
      <w:tr w:rsidR="0060779F" w:rsidRPr="00F139F2" w14:paraId="2097F663" w14:textId="77777777" w:rsidTr="001D7F17">
        <w:tc>
          <w:tcPr>
            <w:tcW w:w="630" w:type="dxa"/>
          </w:tcPr>
          <w:p w14:paraId="7B5DEC14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u w:val="single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580" w:type="dxa"/>
          </w:tcPr>
          <w:p w14:paraId="5D36C4AF" w14:textId="77777777" w:rsidR="0060779F" w:rsidRPr="00F139F2" w:rsidRDefault="0060779F" w:rsidP="001D7F17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 động của giáo viên</w:t>
            </w:r>
          </w:p>
        </w:tc>
        <w:tc>
          <w:tcPr>
            <w:tcW w:w="4140" w:type="dxa"/>
          </w:tcPr>
          <w:p w14:paraId="19244C83" w14:textId="77777777" w:rsidR="0060779F" w:rsidRPr="00F139F2" w:rsidRDefault="0060779F" w:rsidP="001D7F17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 động của học sinh</w:t>
            </w:r>
          </w:p>
        </w:tc>
      </w:tr>
      <w:tr w:rsidR="0060779F" w:rsidRPr="00F139F2" w14:paraId="5F42414B" w14:textId="77777777" w:rsidTr="001D7F17">
        <w:tc>
          <w:tcPr>
            <w:tcW w:w="630" w:type="dxa"/>
          </w:tcPr>
          <w:p w14:paraId="00D401AB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3p</w:t>
            </w:r>
          </w:p>
          <w:p w14:paraId="6050BE75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4A77755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799BB3D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FB0F850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332F74C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545D71A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359FF01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E9874E5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9C9637D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10p</w:t>
            </w:r>
          </w:p>
          <w:p w14:paraId="7DFA7445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C4B6E4F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4D38E43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30577B6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3CE2CA8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793CA9B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BD04ECE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16BE966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3E5C4DC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0BE0319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489D010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5FFEAEC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5E45C58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4B75211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7D4358F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317918E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A37CFED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A307AAF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0DF5F4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456AFC9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CA28411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1B1560C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B3EC3FA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5p</w:t>
            </w:r>
          </w:p>
          <w:p w14:paraId="11F141D0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F7682EE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089D168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23360D1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8160A30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091D298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548CE22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518E20C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6A49065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24448B6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0A635AC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365F33B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930FFEA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7D699E9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EDB5AB0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032B9A7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508F97D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457DE4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9F6B6D5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8D10B4F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6AB87FA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D8C5718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15p</w:t>
            </w:r>
          </w:p>
          <w:p w14:paraId="5BF5DBF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2040E3D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0A2F188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618D12A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11D123E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351DA80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6380B48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F15BE7F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039E9EC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8CFF022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C3C0352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55838C1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4862765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9A21B0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AF353AD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3DDEAFD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38CCF4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BF837FF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C8918BD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286E219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B9CD850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B233907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14F6B5A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ED6432C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CDBC2E8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5D1028A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E5B542E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0B93FB4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DCDB1CE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72B2EBC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EACC8BA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59D46A9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DAC98FC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175E25A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2795243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3355BDB1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B5AF1C2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AF9A419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6194068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1C889DC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55D799D" w14:textId="77777777" w:rsidR="0060779F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7E0F5AD1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E1BFB83" w14:textId="77777777" w:rsidR="0060779F" w:rsidRPr="00F139F2" w:rsidRDefault="0060779F" w:rsidP="001D7F17">
            <w:pPr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028CA689" w14:textId="77777777" w:rsidR="0060779F" w:rsidRPr="00F139F2" w:rsidRDefault="0060779F" w:rsidP="001D7F17">
            <w:pPr>
              <w:jc w:val="center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2p</w:t>
            </w:r>
          </w:p>
        </w:tc>
        <w:tc>
          <w:tcPr>
            <w:tcW w:w="5580" w:type="dxa"/>
          </w:tcPr>
          <w:p w14:paraId="68DD965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14:paraId="17DE10E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14:paraId="3D3C4C3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Tạo không khí vui vẻ, phấn khởi trước giờ học.</w:t>
            </w:r>
          </w:p>
          <w:p w14:paraId="4D446D9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 Cách tiến hành:</w:t>
            </w:r>
          </w:p>
          <w:p w14:paraId="552DEA23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mở bài hát “Mẹ</w:t>
            </w: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 xml:space="preserve"> mua cho em con heo đất</w:t>
            </w: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 xml:space="preserve">” để khởi động bài học. </w:t>
            </w:r>
          </w:p>
          <w:p w14:paraId="5D7C3334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+ GV cùng trao đổi với HS về nội dung bài hát.</w:t>
            </w:r>
          </w:p>
          <w:p w14:paraId="00C540B7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2A50526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dẫn dắt vào bài mới.</w:t>
            </w:r>
          </w:p>
          <w:p w14:paraId="6675C31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2. Sinh hoạt cuối tuần</w:t>
            </w:r>
            <w:r w:rsidRPr="00F139F2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  <w:lang w:val="nl-NL"/>
              </w:rPr>
              <w:t>:</w:t>
            </w:r>
          </w:p>
          <w:p w14:paraId="4EC9F28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Đánh giá kết quả hoạt động trong tuần, đề ra kế hoạch hoạt động tuần tới.</w:t>
            </w:r>
          </w:p>
          <w:p w14:paraId="346A0ACC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F139F2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14:paraId="632D013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 HĐ 1: Đánh giá KQ cuối tuần. ( nhóm 2)</w:t>
            </w:r>
          </w:p>
          <w:p w14:paraId="50944AE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GV yêu cầu lớp Trưởng (hoặc lớp phó học tập) đánh giá kết quả hoạt động cuối tuần. </w:t>
            </w:r>
          </w:p>
          <w:p w14:paraId="640B9641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>+ Kết quả sinh hoạt nền nếp.</w:t>
            </w:r>
          </w:p>
          <w:p w14:paraId="2B9016E1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Kết quả học tập.</w:t>
            </w:r>
          </w:p>
          <w:p w14:paraId="51CA725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Kết quả hoạt động các phong trào.</w:t>
            </w:r>
          </w:p>
          <w:p w14:paraId="5E91E4D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+HS tự giác nêu những lỗi mình đã phạm phải trong tuần. Xin lỗi và nêu cách khắc phục trong tuần tới.</w:t>
            </w:r>
          </w:p>
          <w:p w14:paraId="1E063AB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mời các nhóm nhận xét, bổ sung.</w:t>
            </w:r>
          </w:p>
          <w:p w14:paraId="70077A6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nhận xét chung, tuyên dương. </w:t>
            </w:r>
          </w:p>
          <w:p w14:paraId="69EFF89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 HĐ 2: Kế hoạch tuần tới. (nhóm 4)</w:t>
            </w:r>
          </w:p>
          <w:p w14:paraId="3621A396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GV YC lớp Trưởng (hoặc lớp phó học tập) triển khai kế hoạch hoạt động tuần tới. YC các nhóm thảo luận, nhận xét, bổ sung các nội dung trong kế hoạch.</w:t>
            </w:r>
          </w:p>
          <w:p w14:paraId="438D715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Thực hiện nền nếp trong tuần.</w:t>
            </w:r>
          </w:p>
          <w:p w14:paraId="24419A6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Thi đua học tập tốt.</w:t>
            </w:r>
          </w:p>
          <w:p w14:paraId="03CE2B8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Thực hiện các hoạt động các phong trào.</w:t>
            </w:r>
          </w:p>
          <w:p w14:paraId="1769A5E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mời các nhóm nhận xét, bổ sung.</w:t>
            </w:r>
          </w:p>
          <w:p w14:paraId="4B0E550D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nx, thống nhất, và biểu quyết hành động.</w:t>
            </w:r>
          </w:p>
          <w:p w14:paraId="7FE1AE28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3. Sinh hoạt chủ đề: 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Thu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nhập về chi tiêu trong gia đình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. </w:t>
            </w:r>
          </w:p>
          <w:p w14:paraId="0FE33DF4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F139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1BCC723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</w:t>
            </w: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Kể về công việc hàng ngày của bố mẹ và người thân mang lại thu nhập cho gia đình.</w:t>
            </w:r>
          </w:p>
          <w:p w14:paraId="0D4660C8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 -</w:t>
            </w: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Vẽ sơ đồ về các khoản chi tiêu của gia đình em.</w:t>
            </w:r>
          </w:p>
          <w:p w14:paraId="5FFB7FFE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F139F2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14:paraId="4E6A1AF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Hoạt động 3. Thu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nhập về chi tiêu trong gia đình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. (Làm việc theo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nhóm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)</w:t>
            </w:r>
          </w:p>
          <w:p w14:paraId="5799AB48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-GV tổ chức cho học sinh chia sẻ về công việc hằng ngày của bố mẹ và người thân mang lại thu nhập cho gia đình.</w:t>
            </w:r>
          </w:p>
          <w:p w14:paraId="3D4CC76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-GV hướng dẫn HS vẽ sơ đồ về các khoản chi tiêu của gia đình.</w:t>
            </w:r>
          </w:p>
          <w:p w14:paraId="458B1AA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drawing>
                <wp:inline distT="0" distB="0" distL="0" distR="0" wp14:anchorId="3453945C" wp14:editId="056F69AA">
                  <wp:extent cx="3400425" cy="1466850"/>
                  <wp:effectExtent l="0" t="0" r="9525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B51A4" w14:textId="77777777" w:rsidR="0060779F" w:rsidRPr="00F139F2" w:rsidRDefault="0060779F" w:rsidP="001D7F17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39F2">
              <w:rPr>
                <w:spacing w:val="-8"/>
                <w:sz w:val="26"/>
                <w:szCs w:val="26"/>
                <w:lang w:val="vi-VN"/>
              </w:rPr>
              <w:t>-GV tổng kết bổ sung.</w:t>
            </w:r>
          </w:p>
          <w:p w14:paraId="6FC7BE8B" w14:textId="77777777" w:rsidR="0060779F" w:rsidRPr="00F139F2" w:rsidRDefault="0060779F" w:rsidP="001D7F1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F139F2">
              <w:rPr>
                <w:b/>
                <w:bCs/>
                <w:spacing w:val="-8"/>
                <w:sz w:val="26"/>
                <w:szCs w:val="26"/>
              </w:rPr>
              <w:t xml:space="preserve">4. TLHĐ:  </w:t>
            </w:r>
            <w:r w:rsidRPr="00F139F2">
              <w:rPr>
                <w:spacing w:val="-8"/>
                <w:sz w:val="26"/>
                <w:szCs w:val="26"/>
              </w:rPr>
              <w:t>Bị thầy cô nhắc nhở phê bình.</w:t>
            </w:r>
          </w:p>
          <w:p w14:paraId="5CE5BCA7" w14:textId="77777777" w:rsidR="0060779F" w:rsidRPr="00F139F2" w:rsidRDefault="0060779F" w:rsidP="001D7F17">
            <w:pPr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it-IT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* Mục tiêu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:   </w:t>
            </w:r>
          </w:p>
          <w:p w14:paraId="74832AB5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Nhận biết các hành vi sai của mình trong giờ học.</w:t>
            </w:r>
          </w:p>
          <w:p w14:paraId="670A4C00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Biết điều chỉnh và khắc phục các hành vi sai trong học tập.</w:t>
            </w:r>
          </w:p>
          <w:p w14:paraId="11128BB9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Biết cách hoàn thiện cách tiếp thu bài trong giờ học hợp lý .</w:t>
            </w:r>
          </w:p>
          <w:p w14:paraId="0F86E504" w14:textId="77777777" w:rsidR="0060779F" w:rsidRPr="00F139F2" w:rsidRDefault="0060779F" w:rsidP="001D7F17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* 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Cách tiến hành:</w:t>
            </w:r>
          </w:p>
          <w:p w14:paraId="450C95C2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u w:val="single"/>
              </w:rPr>
              <w:t>Hoạt động 1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 Quan sát và nhận biết một số tình huống bị thầy cô nhắc nhở. (thảo luận nhóm 4)</w:t>
            </w:r>
          </w:p>
          <w:p w14:paraId="0ED9FC03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a/ Nhận biết:</w:t>
            </w:r>
          </w:p>
          <w:p w14:paraId="5BA5ABF8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Hs quan sát tranh và thảo luận để trả lời câu hỏi:</w:t>
            </w:r>
          </w:p>
          <w:p w14:paraId="7DC341BA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Em hãy cho biết những nguyên nhân nào các bạn lớp bị cô giáo nhắc nhở phê bình ?</w:t>
            </w:r>
          </w:p>
          <w:p w14:paraId="46BD6758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-Ngoài những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việc trên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trên, còn có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những việc làm nào khác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nữa?</w:t>
            </w:r>
          </w:p>
          <w:p w14:paraId="6B326EA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GV chốt: HS bị cô nhắc nhở phê bình đều làm những việc riêng trong giờ học như đã nêu trên.</w:t>
            </w:r>
          </w:p>
          <w:p w14:paraId="08CC457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b/ Ứng xử:</w:t>
            </w:r>
          </w:p>
          <w:p w14:paraId="1F922B5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Từ những việc làm trên, em hãy kể những việc nên làm và không nên làm trong giờ học.</w:t>
            </w:r>
          </w:p>
          <w:p w14:paraId="45968B04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GV nhận xét.</w:t>
            </w:r>
          </w:p>
          <w:p w14:paraId="3B5FF87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GV chốt: Để tránh bị giáo viên nhắc nhở phê bình các em cần chú ý lắng nghe thầy cô giảng bài trong lớp, không làm việc riêng,....... </w:t>
            </w:r>
          </w:p>
          <w:p w14:paraId="6BCAAE5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u w:val="single"/>
                <w:lang w:val="vi-VN"/>
              </w:rPr>
              <w:t>Hoạt động 2</w:t>
            </w: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: Lắng nghe và chia sẻ (thảo luận nhóm 4)</w:t>
            </w:r>
          </w:p>
          <w:p w14:paraId="598E13CB" w14:textId="77777777" w:rsidR="0060779F" w:rsidRPr="00F139F2" w:rsidRDefault="0060779F" w:rsidP="0060779F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39F2">
              <w:rPr>
                <w:spacing w:val="-8"/>
                <w:sz w:val="26"/>
                <w:szCs w:val="26"/>
                <w:lang w:val="vi-VN"/>
              </w:rPr>
              <w:t>Gv đọc truyện: “ Chuyện bạn Huỳnh”</w:t>
            </w:r>
          </w:p>
          <w:p w14:paraId="3A9A3FC4" w14:textId="77777777" w:rsidR="0060779F" w:rsidRPr="00F139F2" w:rsidRDefault="0060779F" w:rsidP="001D7F17">
            <w:pPr>
              <w:pStyle w:val="ListParagraph"/>
              <w:ind w:left="360"/>
              <w:jc w:val="both"/>
              <w:rPr>
                <w:b/>
                <w:i/>
                <w:spacing w:val="-8"/>
                <w:sz w:val="26"/>
                <w:szCs w:val="26"/>
              </w:rPr>
            </w:pPr>
            <w:r w:rsidRPr="00F139F2">
              <w:rPr>
                <w:b/>
                <w:i/>
                <w:spacing w:val="-8"/>
                <w:sz w:val="26"/>
                <w:szCs w:val="26"/>
              </w:rPr>
              <w:t>Gv nêu câu hỏi định hướng.</w:t>
            </w:r>
          </w:p>
          <w:p w14:paraId="4A8D270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Huỳnh bị cô giáo nhắc nhở phê bình vì chuyện gì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?</w:t>
            </w:r>
          </w:p>
          <w:p w14:paraId="242030A9" w14:textId="77777777" w:rsidR="0060779F" w:rsidRPr="00F139F2" w:rsidRDefault="0060779F" w:rsidP="001D7F17">
            <w:pPr>
              <w:pStyle w:val="ListParagraph"/>
              <w:ind w:left="435"/>
              <w:jc w:val="both"/>
              <w:rPr>
                <w:b/>
                <w:i/>
                <w:spacing w:val="-8"/>
                <w:sz w:val="26"/>
                <w:szCs w:val="26"/>
              </w:rPr>
            </w:pPr>
            <w:r w:rsidRPr="00F139F2">
              <w:rPr>
                <w:spacing w:val="-8"/>
                <w:sz w:val="26"/>
                <w:szCs w:val="26"/>
              </w:rPr>
              <w:t xml:space="preserve">Để trả lời câu hỏi, gv yêu cầu học sinh </w:t>
            </w:r>
            <w:r w:rsidRPr="00F139F2">
              <w:rPr>
                <w:b/>
                <w:i/>
                <w:spacing w:val="-8"/>
                <w:sz w:val="26"/>
                <w:szCs w:val="26"/>
              </w:rPr>
              <w:t>phân tích tình huống sau:</w:t>
            </w:r>
          </w:p>
          <w:p w14:paraId="01F77E71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Trước ngày kiểm tra Huỳnh đã làm gì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?</w:t>
            </w:r>
          </w:p>
          <w:p w14:paraId="0EBA6DA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Kết quả kiểm tra như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thế nào?</w:t>
            </w:r>
          </w:p>
          <w:p w14:paraId="210C4BE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Tinh thần của Huỳnh ra sao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?</w:t>
            </w:r>
          </w:p>
          <w:p w14:paraId="6FC9816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Huỳnh đã làm gì để cô giáo nhắc nhở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?</w:t>
            </w:r>
          </w:p>
          <w:p w14:paraId="20778453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Từ những điều đã học sinh đã phân tích, gv yêu cầu hs thảo luận trả lời các câu hỏi:</w:t>
            </w:r>
          </w:p>
          <w:p w14:paraId="241C2784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Huỳnh bị cô giáo nhắc nhở vì chuyện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gì?</w:t>
            </w:r>
          </w:p>
          <w:p w14:paraId="6724B1B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Khi bị cô giáo nhắc nhở Huỳnh đã cư xử như thế nào?</w:t>
            </w:r>
          </w:p>
          <w:p w14:paraId="05C3A81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Sau khi cha mẹ chỉ ra sai lầm Huỳnh đã có thái độ nhận lỗi và sửa lỗi như thế nào?</w:t>
            </w:r>
          </w:p>
          <w:p w14:paraId="3E14E4B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Em học được điều gì qua câu chuyện này?</w:t>
            </w:r>
          </w:p>
          <w:p w14:paraId="4297BA5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51D57938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 Mục tiêu:</w:t>
            </w:r>
          </w:p>
          <w:p w14:paraId="059847B8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Củng cố những kiến thức đã học.</w:t>
            </w:r>
          </w:p>
          <w:p w14:paraId="3E04005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Vận dụng kiến thức đã học vào thực tiễn.</w:t>
            </w:r>
          </w:p>
          <w:p w14:paraId="3A8CC5D2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Tạo không khí vui vẻ, hào hứng, lưu luyến sau khi học xong bài học.</w:t>
            </w:r>
          </w:p>
          <w:p w14:paraId="458DCB13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*Cách tiến hành:</w:t>
            </w:r>
          </w:p>
          <w:p w14:paraId="6BB4842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Em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đã nuôi heo đất bao giờ chưa?</w:t>
            </w:r>
          </w:p>
          <w:p w14:paraId="073F77E3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-Em nuôi heo đất để làm gì?</w:t>
            </w:r>
          </w:p>
          <w:p w14:paraId="28E6E229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lastRenderedPageBreak/>
              <w:t>- Khi nào em cần mua sắm đồ dùng học tập?</w:t>
            </w:r>
          </w:p>
          <w:p w14:paraId="3C7EF631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Bố mẹ em thường mua đồ chơi cho em vào dịp nào</w:t>
            </w:r>
          </w:p>
          <w:p w14:paraId="6DB79196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? Đã bao giờ em đòi bố mẹ mua đồ chơi cho mình chưa</w:t>
            </w:r>
          </w:p>
          <w:p w14:paraId="365914E3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u w:val="single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140" w:type="dxa"/>
          </w:tcPr>
          <w:p w14:paraId="128329CD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4CE74F13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0D16F2E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DA32B66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7C4D34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quan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sát</w:t>
            </w:r>
          </w:p>
          <w:p w14:paraId="34EA21D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1521D15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HS trả lời </w:t>
            </w:r>
          </w:p>
          <w:p w14:paraId="4D679C1D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ADCEB44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283A444E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E5B2B71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6A9E7659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5C2F2E8A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  <w:p w14:paraId="191947CA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Lớp Trưởng (hoặc lớp phó học tập) đánh giá kết quả hoạt động cuối tuần.</w:t>
            </w:r>
          </w:p>
          <w:p w14:paraId="79E3DA2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35363A0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>- Một số nhóm nhận xét, bổ sung.</w:t>
            </w:r>
          </w:p>
          <w:p w14:paraId="7C5E040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HS </w:t>
            </w:r>
          </w:p>
          <w:p w14:paraId="3DCD4B52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Lắng nghe rút kinh nghiệm.</w:t>
            </w:r>
          </w:p>
          <w:p w14:paraId="07CF6D6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- 1 HS nêu lại  nội dung.</w:t>
            </w:r>
          </w:p>
          <w:p w14:paraId="3BA5798A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56346A8A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33E80DF2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686BC04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08BC229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Lớp Trưởng (hoặc lớp phó học tập) triển khai kế hoạt động tuần tới.</w:t>
            </w:r>
          </w:p>
          <w:p w14:paraId="3487903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thảo luận nhóm 4: Xem xét các nội dung trong tuần tới, bổ sung nếu cần.</w:t>
            </w:r>
          </w:p>
          <w:p w14:paraId="4FB4388A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Một số nhóm nhận xét, bổ sung.</w:t>
            </w:r>
          </w:p>
          <w:p w14:paraId="4FE9E691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Cả lớp biểu quyết hành động bằng giơ tay.</w:t>
            </w:r>
          </w:p>
          <w:p w14:paraId="5B3F19B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1ECBA2C2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052FB550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124B6075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70C02A4A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17234528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3F20D524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699D9619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5D943CFC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1AF46BB6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2DD4E8A1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5BED3537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361F58D2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6B9F41F5" w14:textId="77777777" w:rsidR="0060779F" w:rsidRPr="00F139F2" w:rsidRDefault="0060779F" w:rsidP="001D7F17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14:paraId="57B253C1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-HS chia sẻ theo nhóm k</w:t>
            </w: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ể về công việc hàng ngày của bố mẹ và người thân mang lại thu nhập cho gia đình.</w:t>
            </w:r>
          </w:p>
          <w:p w14:paraId="6F4407C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-Vẽ sơ đồ về các khoản chi tiêu của gia đình em.</w:t>
            </w:r>
          </w:p>
          <w:p w14:paraId="1FEB3004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-Giới thiệu sơ đồ đó với các bạn.</w:t>
            </w:r>
          </w:p>
          <w:p w14:paraId="1C9DD150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14:paraId="6D73A4F4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  <w:r w:rsidRPr="00F139F2">
              <w:rPr>
                <w:spacing w:val="-8"/>
                <w:sz w:val="26"/>
                <w:szCs w:val="26"/>
                <w:lang w:val="vi-VN"/>
              </w:rPr>
              <w:t>-HS lắng nghe.</w:t>
            </w:r>
          </w:p>
          <w:p w14:paraId="088C1C01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021B137B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63C7033D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64D425C9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39BA6CB5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3FE929AE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6EF0CE73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72D149B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077C377C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436933DD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35F77862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1D20BEF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220C2D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Chưa l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àm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bài xong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, nói chuyện trong giờ học, không tham gia các hoạt động của lớp, cãi lại thầy cô, không thực hiện đúng nội quy trường, .....</w:t>
            </w:r>
          </w:p>
          <w:p w14:paraId="5DDF850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300207B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6EB09F2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HS thảo luận nhóm rồi trình bày.</w:t>
            </w:r>
          </w:p>
          <w:p w14:paraId="51E934AC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Bạn nhận xét, bổ sung </w:t>
            </w:r>
          </w:p>
          <w:p w14:paraId="7A968751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BD230A6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49A144D1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4AD9F126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60515E0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C24E866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1EF46979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17F0753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148AFC1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C8B4638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0611BAA6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1321FC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Lớp lắng nghe</w:t>
            </w:r>
          </w:p>
          <w:p w14:paraId="2AFA45A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E4FC7C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HS suy nghĩ và trả lời.</w:t>
            </w:r>
          </w:p>
          <w:p w14:paraId="35B0E80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Huỳnh mượn quyển truyện của bạn Mai</w:t>
            </w:r>
          </w:p>
          <w:p w14:paraId="5EC2253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Điểm kiểm tra thấp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14:paraId="591B870D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Tinh thần bạn bị sa sút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14:paraId="1018DB2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Huỳnh đã giả chữ kí của bố mẹ để nói dối cô giáo.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14:paraId="249C7AC7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Hs tự nêu.</w:t>
            </w:r>
          </w:p>
          <w:p w14:paraId="221EF7B1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910FB26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HS làm bài và trình bày, lớp lắng nghe</w:t>
            </w:r>
          </w:p>
          <w:p w14:paraId="3B7F9CF9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Hs thảo luận, ghi sổ tay và trình bày</w:t>
            </w:r>
          </w:p>
          <w:p w14:paraId="29B5D0D4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3F191CB9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416FB887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606EC48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02A36CD0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52921558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4949AA23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2A10D10A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62303BAE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6F6E7440" w14:textId="77777777" w:rsidR="0060779F" w:rsidRPr="00F139F2" w:rsidRDefault="0060779F" w:rsidP="001D7F17">
            <w:pPr>
              <w:pStyle w:val="BodyText2"/>
              <w:shd w:val="clear" w:color="auto" w:fill="auto"/>
              <w:tabs>
                <w:tab w:val="left" w:pos="180"/>
              </w:tabs>
              <w:spacing w:before="0" w:line="240" w:lineRule="auto"/>
              <w:ind w:firstLine="0"/>
              <w:jc w:val="both"/>
              <w:rPr>
                <w:spacing w:val="-8"/>
                <w:sz w:val="26"/>
                <w:szCs w:val="26"/>
                <w:lang w:val="en-US" w:eastAsia="en-US"/>
              </w:rPr>
            </w:pPr>
          </w:p>
          <w:p w14:paraId="7B6EA69E" w14:textId="77777777" w:rsidR="0060779F" w:rsidRPr="00F139F2" w:rsidRDefault="0060779F" w:rsidP="001D7F17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Học sinh trả</w:t>
            </w:r>
            <w:r w:rsidRPr="00F139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lời</w:t>
            </w:r>
          </w:p>
          <w:p w14:paraId="5EFB06D7" w14:textId="77777777" w:rsidR="0060779F" w:rsidRPr="00F139F2" w:rsidRDefault="0060779F" w:rsidP="001D7F17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</w:p>
        </w:tc>
      </w:tr>
    </w:tbl>
    <w:p w14:paraId="0BCFB643" w14:textId="77777777" w:rsidR="0060779F" w:rsidRPr="007217B5" w:rsidRDefault="0060779F" w:rsidP="0060779F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7217B5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7217B5">
        <w:rPr>
          <w:rFonts w:ascii="Times New Roman" w:hAnsi="Times New Roman" w:cs="Times New Roman"/>
          <w:b/>
          <w:spacing w:val="-8"/>
          <w:sz w:val="26"/>
          <w:szCs w:val="26"/>
          <w:u w:val="single"/>
          <w:lang w:val="nl-NL"/>
        </w:rPr>
        <w:t>ĐIỀU CHỈNH SAU BÀI DẠY:</w:t>
      </w:r>
    </w:p>
    <w:p w14:paraId="3A8FDDEA" w14:textId="77777777" w:rsidR="0060779F" w:rsidRPr="007217B5" w:rsidRDefault="0060779F" w:rsidP="0060779F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7217B5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</w:t>
      </w:r>
    </w:p>
    <w:p w14:paraId="3C412EFA" w14:textId="77777777" w:rsidR="0060779F" w:rsidRPr="007217B5" w:rsidRDefault="0060779F" w:rsidP="0060779F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7217B5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</w:t>
      </w:r>
    </w:p>
    <w:p w14:paraId="2BB405E9" w14:textId="77777777" w:rsidR="0060779F" w:rsidRDefault="0060779F" w:rsidP="0060779F"/>
    <w:p w14:paraId="71767869" w14:textId="77777777" w:rsidR="00825694" w:rsidRDefault="00825694"/>
    <w:sectPr w:rsidR="00825694" w:rsidSect="00B82C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312"/>
    <w:multiLevelType w:val="hybridMultilevel"/>
    <w:tmpl w:val="6CDE1596"/>
    <w:lvl w:ilvl="0" w:tplc="0672918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F"/>
    <w:rsid w:val="0060779F"/>
    <w:rsid w:val="00825694"/>
    <w:rsid w:val="00886074"/>
    <w:rsid w:val="009E6068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D576"/>
  <w15:chartTrackingRefBased/>
  <w15:docId w15:val="{E4A5AA9F-96DE-4131-B654-6878E53A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9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077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7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0779F"/>
    <w:rPr>
      <w:rFonts w:eastAsia="Times New Roman" w:cs="Times New Roman"/>
      <w:sz w:val="24"/>
      <w:szCs w:val="24"/>
    </w:rPr>
  </w:style>
  <w:style w:type="paragraph" w:customStyle="1" w:styleId="BodyText2">
    <w:name w:val="Body Text2"/>
    <w:basedOn w:val="Normal"/>
    <w:rsid w:val="0060779F"/>
    <w:pPr>
      <w:widowControl w:val="0"/>
      <w:shd w:val="clear" w:color="auto" w:fill="FFFFFF"/>
      <w:spacing w:before="360" w:after="0" w:line="322" w:lineRule="exact"/>
      <w:ind w:hanging="900"/>
      <w:jc w:val="center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2025-05-29T07:08:00Z</dcterms:created>
  <dcterms:modified xsi:type="dcterms:W3CDTF">2025-05-29T07:09:00Z</dcterms:modified>
</cp:coreProperties>
</file>