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896"/>
        <w:gridCol w:w="1054"/>
      </w:tblGrid>
      <w:tr w:rsidR="006F3ED2" w:rsidRPr="00E30ECE" w14:paraId="4C6346E1" w14:textId="77777777" w:rsidTr="00E51822">
        <w:tc>
          <w:tcPr>
            <w:tcW w:w="9747" w:type="dxa"/>
            <w:gridSpan w:val="5"/>
            <w:shd w:val="clear" w:color="auto" w:fill="auto"/>
          </w:tcPr>
          <w:p w14:paraId="427A69E1" w14:textId="77777777" w:rsidR="006F3ED2" w:rsidRPr="00E30ECE" w:rsidRDefault="006F3ED2" w:rsidP="00E51822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</w:rPr>
              <w:t>KẾ HOẠCH BÀI DẠY</w:t>
            </w:r>
          </w:p>
          <w:p w14:paraId="6D3CB11B" w14:textId="77777777" w:rsidR="006F3ED2" w:rsidRPr="00E30ECE" w:rsidRDefault="006F3ED2" w:rsidP="00E51822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F3ED2" w:rsidRPr="00E30ECE" w14:paraId="1F60E80E" w14:textId="77777777" w:rsidTr="00E51822">
        <w:tc>
          <w:tcPr>
            <w:tcW w:w="3608" w:type="dxa"/>
            <w:gridSpan w:val="2"/>
            <w:shd w:val="clear" w:color="auto" w:fill="auto"/>
          </w:tcPr>
          <w:p w14:paraId="17A2F923" w14:textId="77777777" w:rsidR="006F3ED2" w:rsidRPr="00E30ECE" w:rsidRDefault="006F3ED2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623C6D8F" w14:textId="77777777" w:rsidR="006F3ED2" w:rsidRPr="00E30ECE" w:rsidRDefault="006F3ED2" w:rsidP="00E51822">
            <w:pPr>
              <w:spacing w:line="288" w:lineRule="auto"/>
              <w:ind w:left="720" w:hanging="720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1950" w:type="dxa"/>
            <w:gridSpan w:val="2"/>
            <w:shd w:val="clear" w:color="auto" w:fill="auto"/>
          </w:tcPr>
          <w:p w14:paraId="4343E97B" w14:textId="77777777" w:rsidR="006F3ED2" w:rsidRPr="00E30ECE" w:rsidRDefault="006F3ED2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6F3ED2" w:rsidRPr="00E30ECE" w14:paraId="6A740DC2" w14:textId="77777777" w:rsidTr="00E51822">
        <w:tc>
          <w:tcPr>
            <w:tcW w:w="1656" w:type="dxa"/>
            <w:shd w:val="clear" w:color="auto" w:fill="auto"/>
          </w:tcPr>
          <w:p w14:paraId="63B328CA" w14:textId="77777777" w:rsidR="006F3ED2" w:rsidRPr="00E30ECE" w:rsidRDefault="006F3ED2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141" w:type="dxa"/>
            <w:gridSpan w:val="2"/>
            <w:shd w:val="clear" w:color="auto" w:fill="auto"/>
          </w:tcPr>
          <w:p w14:paraId="6B30C710" w14:textId="77777777" w:rsidR="006F3ED2" w:rsidRPr="00E30ECE" w:rsidRDefault="006F3ED2" w:rsidP="00E51822">
            <w:pPr>
              <w:jc w:val="center"/>
              <w:rPr>
                <w:rFonts w:ascii="TimesNewRomanPS-BoldMT" w:hAnsi="TimesNewRomanPS-BoldMT"/>
                <w:b/>
                <w:bCs/>
                <w:color w:val="000000" w:themeColor="text1"/>
                <w:sz w:val="28"/>
                <w:szCs w:val="28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ÔN TẬP CUỐI NĂM (T5)</w:t>
            </w:r>
          </w:p>
        </w:tc>
        <w:tc>
          <w:tcPr>
            <w:tcW w:w="896" w:type="dxa"/>
            <w:shd w:val="clear" w:color="auto" w:fill="auto"/>
          </w:tcPr>
          <w:p w14:paraId="4951B06A" w14:textId="77777777" w:rsidR="006F3ED2" w:rsidRPr="00E30ECE" w:rsidRDefault="006F3ED2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shd w:val="clear" w:color="auto" w:fill="auto"/>
          </w:tcPr>
          <w:p w14:paraId="5DE9B93C" w14:textId="77777777" w:rsidR="006F3ED2" w:rsidRPr="00E30ECE" w:rsidRDefault="006F3ED2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>243</w:t>
            </w:r>
          </w:p>
        </w:tc>
      </w:tr>
      <w:tr w:rsidR="006F3ED2" w:rsidRPr="00E30ECE" w14:paraId="2B040437" w14:textId="77777777" w:rsidTr="00E51822">
        <w:tc>
          <w:tcPr>
            <w:tcW w:w="9747" w:type="dxa"/>
            <w:gridSpan w:val="5"/>
            <w:shd w:val="clear" w:color="auto" w:fill="auto"/>
          </w:tcPr>
          <w:p w14:paraId="0140B8F3" w14:textId="77777777" w:rsidR="006F3ED2" w:rsidRPr="00E30ECE" w:rsidRDefault="006F3ED2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15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05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542285D3" w14:textId="77777777" w:rsidR="006F3ED2" w:rsidRPr="00E30ECE" w:rsidRDefault="006F3ED2" w:rsidP="006F3ED2">
      <w:pPr>
        <w:spacing w:before="120" w:line="288" w:lineRule="auto"/>
        <w:ind w:firstLine="36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E30ECE">
        <w:rPr>
          <w:b/>
          <w:bCs/>
          <w:color w:val="000000" w:themeColor="text1"/>
          <w:sz w:val="28"/>
          <w:szCs w:val="28"/>
          <w:u w:val="single"/>
          <w:lang w:val="nl-NL"/>
        </w:rPr>
        <w:t>I. YÊU CẦU CẦN ĐẠT:</w:t>
      </w:r>
    </w:p>
    <w:p w14:paraId="4B74DECF" w14:textId="77777777" w:rsidR="006F3ED2" w:rsidRPr="00E30ECE" w:rsidRDefault="006F3ED2" w:rsidP="006F3ED2">
      <w:pPr>
        <w:spacing w:before="120" w:line="288" w:lineRule="auto"/>
        <w:ind w:firstLine="357"/>
        <w:jc w:val="both"/>
        <w:rPr>
          <w:b/>
          <w:color w:val="000000" w:themeColor="text1"/>
          <w:sz w:val="28"/>
          <w:szCs w:val="28"/>
          <w:lang w:val="nl-NL"/>
        </w:rPr>
      </w:pPr>
      <w:r w:rsidRPr="00E30ECE">
        <w:rPr>
          <w:b/>
          <w:color w:val="000000" w:themeColor="text1"/>
          <w:sz w:val="28"/>
          <w:szCs w:val="28"/>
          <w:lang w:val="nl-NL"/>
        </w:rPr>
        <w:t>1. Năng lực đặc thù.</w:t>
      </w:r>
    </w:p>
    <w:p w14:paraId="5D94839D" w14:textId="77777777" w:rsidR="006F3ED2" w:rsidRPr="00E30ECE" w:rsidRDefault="006F3ED2" w:rsidP="006F3ED2">
      <w:pPr>
        <w:spacing w:before="120" w:line="288" w:lineRule="auto"/>
        <w:ind w:firstLine="357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Đánh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giá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kĩ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năng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thành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tiếng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học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thuộc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lòng</w:t>
      </w:r>
      <w:proofErr w:type="spellEnd"/>
      <w:r w:rsidRPr="00E30ECE">
        <w:rPr>
          <w:color w:val="000000" w:themeColor="text1"/>
          <w:sz w:val="28"/>
          <w:szCs w:val="28"/>
        </w:rPr>
        <w:t xml:space="preserve"> (HTL) </w:t>
      </w:r>
      <w:proofErr w:type="spellStart"/>
      <w:r w:rsidRPr="00E30ECE">
        <w:rPr>
          <w:color w:val="000000" w:themeColor="text1"/>
          <w:sz w:val="28"/>
          <w:szCs w:val="28"/>
        </w:rPr>
        <w:t>của</w:t>
      </w:r>
      <w:proofErr w:type="spellEnd"/>
      <w:r w:rsidRPr="00E30ECE">
        <w:rPr>
          <w:color w:val="000000" w:themeColor="text1"/>
          <w:sz w:val="28"/>
          <w:szCs w:val="28"/>
        </w:rPr>
        <w:t xml:space="preserve"> HS. HS </w:t>
      </w:r>
      <w:proofErr w:type="spellStart"/>
      <w:r w:rsidRPr="00E30ECE">
        <w:rPr>
          <w:color w:val="000000" w:themeColor="text1"/>
          <w:sz w:val="28"/>
          <w:szCs w:val="28"/>
        </w:rPr>
        <w:t>đọc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trôi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chảy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đạt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tốc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độ</w:t>
      </w:r>
      <w:proofErr w:type="spellEnd"/>
      <w:r w:rsidRPr="00E30ECE">
        <w:rPr>
          <w:color w:val="000000" w:themeColor="text1"/>
          <w:sz w:val="28"/>
          <w:szCs w:val="28"/>
        </w:rPr>
        <w:t xml:space="preserve"> 80 </w:t>
      </w:r>
      <w:proofErr w:type="spellStart"/>
      <w:r w:rsidRPr="00E30ECE">
        <w:rPr>
          <w:color w:val="000000" w:themeColor="text1"/>
          <w:sz w:val="28"/>
          <w:szCs w:val="28"/>
        </w:rPr>
        <w:t>tiếng</w:t>
      </w:r>
      <w:proofErr w:type="spellEnd"/>
      <w:r w:rsidRPr="00E30ECE">
        <w:rPr>
          <w:color w:val="000000" w:themeColor="text1"/>
          <w:sz w:val="28"/>
          <w:szCs w:val="28"/>
        </w:rPr>
        <w:t>/</w:t>
      </w:r>
      <w:proofErr w:type="spellStart"/>
      <w:r w:rsidRPr="00E30ECE">
        <w:rPr>
          <w:color w:val="000000" w:themeColor="text1"/>
          <w:sz w:val="28"/>
          <w:szCs w:val="28"/>
        </w:rPr>
        <w:t>phút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thuộc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lòng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các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khổ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thơ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dòng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thơ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đã</w:t>
      </w:r>
      <w:proofErr w:type="spellEnd"/>
      <w:r w:rsidRPr="00E30ECE">
        <w:rPr>
          <w:color w:val="000000" w:themeColor="text1"/>
          <w:sz w:val="28"/>
          <w:szCs w:val="28"/>
        </w:rPr>
        <w:t xml:space="preserve"> HTL </w:t>
      </w:r>
      <w:proofErr w:type="spellStart"/>
      <w:r w:rsidRPr="00E30ECE">
        <w:rPr>
          <w:color w:val="000000" w:themeColor="text1"/>
          <w:sz w:val="28"/>
          <w:szCs w:val="28"/>
        </w:rPr>
        <w:t>trong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kì</w:t>
      </w:r>
      <w:proofErr w:type="spellEnd"/>
      <w:r w:rsidRPr="00E30ECE">
        <w:rPr>
          <w:color w:val="000000" w:themeColor="text1"/>
          <w:sz w:val="28"/>
          <w:szCs w:val="28"/>
        </w:rPr>
        <w:t xml:space="preserve"> II.</w:t>
      </w:r>
    </w:p>
    <w:p w14:paraId="258A04C4" w14:textId="77777777" w:rsidR="006F3ED2" w:rsidRPr="00E30ECE" w:rsidRDefault="006F3ED2" w:rsidP="006F3ED2">
      <w:pPr>
        <w:spacing w:before="120" w:line="288" w:lineRule="auto"/>
        <w:ind w:firstLine="357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Dựa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vào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tranh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minh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hoạ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và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câu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hỏi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gợi</w:t>
      </w:r>
      <w:proofErr w:type="spellEnd"/>
      <w:r w:rsidRPr="00E30ECE">
        <w:rPr>
          <w:color w:val="000000" w:themeColor="text1"/>
          <w:sz w:val="28"/>
          <w:szCs w:val="28"/>
        </w:rPr>
        <w:t xml:space="preserve"> ý, </w:t>
      </w:r>
      <w:proofErr w:type="spellStart"/>
      <w:r w:rsidRPr="00E30ECE">
        <w:rPr>
          <w:color w:val="000000" w:themeColor="text1"/>
          <w:sz w:val="28"/>
          <w:szCs w:val="28"/>
        </w:rPr>
        <w:t>nêu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lại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được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những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thông</w:t>
      </w:r>
      <w:proofErr w:type="spellEnd"/>
      <w:r w:rsidRPr="00E30ECE">
        <w:rPr>
          <w:color w:val="000000" w:themeColor="text1"/>
          <w:sz w:val="28"/>
          <w:szCs w:val="28"/>
        </w:rPr>
        <w:t xml:space="preserve"> tin </w:t>
      </w:r>
      <w:proofErr w:type="spellStart"/>
      <w:r w:rsidRPr="00E30ECE">
        <w:rPr>
          <w:color w:val="000000" w:themeColor="text1"/>
          <w:sz w:val="28"/>
          <w:szCs w:val="28"/>
        </w:rPr>
        <w:t>đã</w:t>
      </w:r>
      <w:proofErr w:type="spellEnd"/>
    </w:p>
    <w:p w14:paraId="3AE587CE" w14:textId="77777777" w:rsidR="006F3ED2" w:rsidRPr="00E30ECE" w:rsidRDefault="006F3ED2" w:rsidP="006F3ED2">
      <w:pPr>
        <w:spacing w:before="120" w:line="288" w:lineRule="auto"/>
        <w:rPr>
          <w:color w:val="000000" w:themeColor="text1"/>
          <w:sz w:val="28"/>
          <w:szCs w:val="28"/>
        </w:rPr>
      </w:pPr>
      <w:proofErr w:type="spellStart"/>
      <w:r w:rsidRPr="00E30ECE">
        <w:rPr>
          <w:color w:val="000000" w:themeColor="text1"/>
          <w:sz w:val="28"/>
          <w:szCs w:val="28"/>
        </w:rPr>
        <w:t>được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nghe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1297B0F2" w14:textId="77777777" w:rsidR="006F3ED2" w:rsidRPr="00E30ECE" w:rsidRDefault="006F3ED2" w:rsidP="006F3ED2">
      <w:pPr>
        <w:spacing w:before="120" w:line="288" w:lineRule="auto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    - </w:t>
      </w:r>
      <w:proofErr w:type="spellStart"/>
      <w:r w:rsidRPr="00E30ECE">
        <w:rPr>
          <w:color w:val="000000" w:themeColor="text1"/>
          <w:sz w:val="28"/>
          <w:szCs w:val="28"/>
        </w:rPr>
        <w:t>Lắng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nghe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bạn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nói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biết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nhận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xét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đánh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giá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lời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của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bạn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606BF5D9" w14:textId="77777777" w:rsidR="006F3ED2" w:rsidRPr="00E30ECE" w:rsidRDefault="006F3ED2" w:rsidP="006F3ED2">
      <w:pPr>
        <w:spacing w:before="120" w:line="288" w:lineRule="auto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    - </w:t>
      </w:r>
      <w:proofErr w:type="spellStart"/>
      <w:r w:rsidRPr="00E30ECE">
        <w:rPr>
          <w:color w:val="000000" w:themeColor="text1"/>
          <w:sz w:val="28"/>
          <w:szCs w:val="28"/>
        </w:rPr>
        <w:t>Biết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trao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đổi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cùng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các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bạn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về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nội</w:t>
      </w:r>
      <w:proofErr w:type="spellEnd"/>
      <w:r w:rsidRPr="00E30ECE">
        <w:rPr>
          <w:color w:val="000000" w:themeColor="text1"/>
          <w:sz w:val="28"/>
          <w:szCs w:val="28"/>
        </w:rPr>
        <w:t xml:space="preserve"> dung </w:t>
      </w:r>
      <w:proofErr w:type="spellStart"/>
      <w:r w:rsidRPr="00E30ECE">
        <w:rPr>
          <w:color w:val="000000" w:themeColor="text1"/>
          <w:sz w:val="28"/>
          <w:szCs w:val="28"/>
        </w:rPr>
        <w:t>thông</w:t>
      </w:r>
      <w:proofErr w:type="spellEnd"/>
      <w:r w:rsidRPr="00E30ECE">
        <w:rPr>
          <w:color w:val="000000" w:themeColor="text1"/>
          <w:sz w:val="28"/>
          <w:szCs w:val="28"/>
        </w:rPr>
        <w:t xml:space="preserve"> tin </w:t>
      </w:r>
      <w:proofErr w:type="spellStart"/>
      <w:r w:rsidRPr="00E30ECE">
        <w:rPr>
          <w:color w:val="000000" w:themeColor="text1"/>
          <w:sz w:val="28"/>
          <w:szCs w:val="28"/>
        </w:rPr>
        <w:t>đã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được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nghe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28C3800B" w14:textId="77777777" w:rsidR="006F3ED2" w:rsidRPr="00E30ECE" w:rsidRDefault="006F3ED2" w:rsidP="006F3ED2">
      <w:pPr>
        <w:spacing w:before="120" w:line="288" w:lineRule="auto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    - </w:t>
      </w:r>
      <w:proofErr w:type="spellStart"/>
      <w:r w:rsidRPr="00E30ECE">
        <w:rPr>
          <w:color w:val="000000" w:themeColor="text1"/>
          <w:sz w:val="28"/>
          <w:szCs w:val="28"/>
        </w:rPr>
        <w:t>Luyện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tập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về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dấu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ngoặc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kép</w:t>
      </w:r>
      <w:proofErr w:type="spellEnd"/>
      <w:r w:rsidRPr="00E30ECE">
        <w:rPr>
          <w:color w:val="000000" w:themeColor="text1"/>
          <w:sz w:val="28"/>
          <w:szCs w:val="28"/>
        </w:rPr>
        <w:t xml:space="preserve"> (</w:t>
      </w:r>
      <w:proofErr w:type="spellStart"/>
      <w:r w:rsidRPr="00E30ECE">
        <w:rPr>
          <w:color w:val="000000" w:themeColor="text1"/>
          <w:sz w:val="28"/>
          <w:szCs w:val="28"/>
        </w:rPr>
        <w:t>đánh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dấu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phần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trích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dẫn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trực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tiếp</w:t>
      </w:r>
      <w:proofErr w:type="spellEnd"/>
      <w:r w:rsidRPr="00E30ECE">
        <w:rPr>
          <w:color w:val="000000" w:themeColor="text1"/>
          <w:sz w:val="28"/>
          <w:szCs w:val="28"/>
        </w:rPr>
        <w:t>).</w:t>
      </w:r>
    </w:p>
    <w:p w14:paraId="6F13E349" w14:textId="77777777" w:rsidR="006F3ED2" w:rsidRPr="00E30ECE" w:rsidRDefault="006F3ED2" w:rsidP="006F3ED2">
      <w:pPr>
        <w:spacing w:before="120" w:line="288" w:lineRule="auto"/>
        <w:ind w:firstLine="357"/>
        <w:rPr>
          <w:color w:val="000000" w:themeColor="text1"/>
          <w:sz w:val="28"/>
          <w:szCs w:val="28"/>
          <w:lang w:val="nl-NL"/>
        </w:rPr>
      </w:pPr>
      <w:r w:rsidRPr="00E30ECE">
        <w:rPr>
          <w:color w:val="000000" w:themeColor="text1"/>
          <w:sz w:val="28"/>
          <w:szCs w:val="28"/>
          <w:lang w:val="nl-NL"/>
        </w:rPr>
        <w:t xml:space="preserve">- Phát triển năng lực văn học: </w:t>
      </w:r>
    </w:p>
    <w:p w14:paraId="690357AF" w14:textId="77777777" w:rsidR="006F3ED2" w:rsidRPr="00E30ECE" w:rsidRDefault="006F3ED2" w:rsidP="006F3ED2">
      <w:pPr>
        <w:spacing w:before="120" w:line="288" w:lineRule="auto"/>
        <w:ind w:firstLine="357"/>
        <w:jc w:val="both"/>
        <w:rPr>
          <w:color w:val="000000" w:themeColor="text1"/>
          <w:sz w:val="28"/>
          <w:szCs w:val="28"/>
          <w:lang w:val="nl-NL"/>
        </w:rPr>
      </w:pPr>
      <w:r w:rsidRPr="00E30ECE">
        <w:rPr>
          <w:color w:val="000000" w:themeColor="text1"/>
          <w:sz w:val="28"/>
          <w:szCs w:val="28"/>
          <w:lang w:val="nl-NL"/>
        </w:rPr>
        <w:t>+ Biết bày tỏ sự yêu thích với một số từ ngữ hay, hình ảnh đẹp.</w:t>
      </w:r>
    </w:p>
    <w:p w14:paraId="4047D1A1" w14:textId="77777777" w:rsidR="006F3ED2" w:rsidRPr="00E30ECE" w:rsidRDefault="006F3ED2" w:rsidP="006F3ED2">
      <w:pPr>
        <w:spacing w:before="120" w:line="288" w:lineRule="auto"/>
        <w:ind w:firstLine="357"/>
        <w:jc w:val="both"/>
        <w:rPr>
          <w:b/>
          <w:color w:val="000000" w:themeColor="text1"/>
          <w:sz w:val="28"/>
          <w:szCs w:val="28"/>
        </w:rPr>
      </w:pPr>
      <w:r w:rsidRPr="00E30ECE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E30ECE">
        <w:rPr>
          <w:b/>
          <w:color w:val="000000" w:themeColor="text1"/>
          <w:sz w:val="28"/>
          <w:szCs w:val="28"/>
        </w:rPr>
        <w:t>Năng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b/>
          <w:color w:val="000000" w:themeColor="text1"/>
          <w:sz w:val="28"/>
          <w:szCs w:val="28"/>
        </w:rPr>
        <w:t>lực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b/>
          <w:color w:val="000000" w:themeColor="text1"/>
          <w:sz w:val="28"/>
          <w:szCs w:val="28"/>
        </w:rPr>
        <w:t>chung</w:t>
      </w:r>
      <w:proofErr w:type="spellEnd"/>
      <w:r w:rsidRPr="00E30ECE">
        <w:rPr>
          <w:b/>
          <w:color w:val="000000" w:themeColor="text1"/>
          <w:sz w:val="28"/>
          <w:szCs w:val="28"/>
        </w:rPr>
        <w:t>.</w:t>
      </w:r>
    </w:p>
    <w:p w14:paraId="1E41ED66" w14:textId="77777777" w:rsidR="006F3ED2" w:rsidRPr="00E30ECE" w:rsidRDefault="006F3ED2" w:rsidP="006F3ED2">
      <w:pPr>
        <w:spacing w:before="120" w:line="288" w:lineRule="auto"/>
        <w:ind w:firstLine="357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Năng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lực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tự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chủ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tự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học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lắng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nghe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đọc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và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trả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lời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các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câu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hỏi</w:t>
      </w:r>
      <w:proofErr w:type="spellEnd"/>
      <w:r w:rsidRPr="00E30ECE">
        <w:rPr>
          <w:color w:val="000000" w:themeColor="text1"/>
          <w:sz w:val="28"/>
          <w:szCs w:val="28"/>
        </w:rPr>
        <w:t xml:space="preserve">. </w:t>
      </w:r>
      <w:proofErr w:type="spellStart"/>
      <w:r w:rsidRPr="00E30ECE">
        <w:rPr>
          <w:color w:val="000000" w:themeColor="text1"/>
          <w:sz w:val="28"/>
          <w:szCs w:val="28"/>
        </w:rPr>
        <w:t>Nêu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được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nội</w:t>
      </w:r>
      <w:proofErr w:type="spellEnd"/>
      <w:r w:rsidRPr="00E30ECE">
        <w:rPr>
          <w:color w:val="000000" w:themeColor="text1"/>
          <w:sz w:val="28"/>
          <w:szCs w:val="28"/>
        </w:rPr>
        <w:t xml:space="preserve"> dung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623D28B6" w14:textId="77777777" w:rsidR="006F3ED2" w:rsidRPr="00E30ECE" w:rsidRDefault="006F3ED2" w:rsidP="006F3ED2">
      <w:pPr>
        <w:spacing w:before="120"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Năng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lực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giải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quyết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vấn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đề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và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sáng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tạo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tham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gia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trò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chơi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vận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dụng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5F4FB2F8" w14:textId="77777777" w:rsidR="006F3ED2" w:rsidRPr="00E30ECE" w:rsidRDefault="006F3ED2" w:rsidP="006F3ED2">
      <w:pPr>
        <w:spacing w:before="120" w:line="288" w:lineRule="auto"/>
        <w:ind w:firstLine="360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Năng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lực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giao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tiếp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và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hợp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tác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tham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gia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trong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nhóm</w:t>
      </w:r>
      <w:proofErr w:type="spellEnd"/>
      <w:r w:rsidRPr="00E30ECE">
        <w:rPr>
          <w:color w:val="000000" w:themeColor="text1"/>
          <w:sz w:val="28"/>
          <w:szCs w:val="28"/>
        </w:rPr>
        <w:t xml:space="preserve">. </w:t>
      </w:r>
      <w:proofErr w:type="spellStart"/>
      <w:r w:rsidRPr="00E30ECE">
        <w:rPr>
          <w:color w:val="000000" w:themeColor="text1"/>
          <w:sz w:val="28"/>
          <w:szCs w:val="28"/>
        </w:rPr>
        <w:t>Góp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phần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bồi</w:t>
      </w:r>
      <w:proofErr w:type="spellEnd"/>
    </w:p>
    <w:p w14:paraId="0F91C0AB" w14:textId="77777777" w:rsidR="006F3ED2" w:rsidRPr="00E30ECE" w:rsidRDefault="006F3ED2" w:rsidP="006F3ED2">
      <w:pPr>
        <w:spacing w:before="120" w:line="288" w:lineRule="auto"/>
        <w:rPr>
          <w:color w:val="000000" w:themeColor="text1"/>
          <w:sz w:val="28"/>
          <w:szCs w:val="28"/>
        </w:rPr>
      </w:pPr>
      <w:proofErr w:type="spellStart"/>
      <w:r w:rsidRPr="00E30ECE">
        <w:rPr>
          <w:color w:val="000000" w:themeColor="text1"/>
          <w:sz w:val="28"/>
          <w:szCs w:val="28"/>
        </w:rPr>
        <w:t>dưỡng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tình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cảm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hữu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nghị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với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nước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bạn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65991B2A" w14:textId="77777777" w:rsidR="006F3ED2" w:rsidRPr="00E30ECE" w:rsidRDefault="006F3ED2" w:rsidP="006F3ED2">
      <w:pPr>
        <w:spacing w:before="120" w:line="288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E30ECE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E30ECE">
        <w:rPr>
          <w:b/>
          <w:color w:val="000000" w:themeColor="text1"/>
          <w:sz w:val="28"/>
          <w:szCs w:val="28"/>
        </w:rPr>
        <w:t>Phẩm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b/>
          <w:color w:val="000000" w:themeColor="text1"/>
          <w:sz w:val="28"/>
          <w:szCs w:val="28"/>
        </w:rPr>
        <w:t>chất</w:t>
      </w:r>
      <w:proofErr w:type="spellEnd"/>
      <w:r w:rsidRPr="00E30ECE">
        <w:rPr>
          <w:b/>
          <w:color w:val="000000" w:themeColor="text1"/>
          <w:sz w:val="28"/>
          <w:szCs w:val="28"/>
        </w:rPr>
        <w:t>.</w:t>
      </w:r>
    </w:p>
    <w:p w14:paraId="3DB3F931" w14:textId="77777777" w:rsidR="006F3ED2" w:rsidRPr="00E30ECE" w:rsidRDefault="006F3ED2" w:rsidP="006F3ED2">
      <w:pPr>
        <w:spacing w:before="120"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Phẩm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chất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yêu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nước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Biết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yêu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cảnh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đẹp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yêu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trường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lớp</w:t>
      </w:r>
      <w:proofErr w:type="spellEnd"/>
      <w:r w:rsidRPr="00E30ECE">
        <w:rPr>
          <w:color w:val="000000" w:themeColor="text1"/>
          <w:sz w:val="28"/>
          <w:szCs w:val="28"/>
        </w:rPr>
        <w:t xml:space="preserve"> qua </w:t>
      </w:r>
      <w:proofErr w:type="spellStart"/>
      <w:r w:rsidRPr="00E30ECE">
        <w:rPr>
          <w:color w:val="000000" w:themeColor="text1"/>
          <w:sz w:val="28"/>
          <w:szCs w:val="28"/>
        </w:rPr>
        <w:t>các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học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3C6BABF6" w14:textId="77777777" w:rsidR="006F3ED2" w:rsidRPr="00E30ECE" w:rsidRDefault="006F3ED2" w:rsidP="006F3ED2">
      <w:pPr>
        <w:spacing w:before="120"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Phẩm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chất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nhân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ái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Biết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yêu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quý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bạn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bè</w:t>
      </w:r>
      <w:proofErr w:type="spellEnd"/>
      <w:r w:rsidRPr="00E30ECE">
        <w:rPr>
          <w:color w:val="000000" w:themeColor="text1"/>
          <w:sz w:val="28"/>
          <w:szCs w:val="28"/>
        </w:rPr>
        <w:t xml:space="preserve"> qua </w:t>
      </w:r>
      <w:proofErr w:type="spellStart"/>
      <w:r w:rsidRPr="00E30ECE">
        <w:rPr>
          <w:color w:val="000000" w:themeColor="text1"/>
          <w:sz w:val="28"/>
          <w:szCs w:val="28"/>
        </w:rPr>
        <w:t>các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văn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thơ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09B0CA12" w14:textId="77777777" w:rsidR="006F3ED2" w:rsidRPr="00E30ECE" w:rsidRDefault="006F3ED2" w:rsidP="006F3ED2">
      <w:pPr>
        <w:spacing w:before="120"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Phẩm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chất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chăm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chỉ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Chăm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chỉ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trả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lời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câu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hỏi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5E44D5E0" w14:textId="77777777" w:rsidR="006F3ED2" w:rsidRPr="00E30ECE" w:rsidRDefault="006F3ED2" w:rsidP="006F3ED2">
      <w:pPr>
        <w:spacing w:before="120"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Phẩm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chất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trách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nhiệm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Giữ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trật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tự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học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tập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nghiêm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túc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11CDDB34" w14:textId="77777777" w:rsidR="006F3ED2" w:rsidRPr="00E30ECE" w:rsidRDefault="006F3ED2" w:rsidP="006F3ED2">
      <w:pPr>
        <w:spacing w:before="120" w:line="288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E30ECE">
        <w:rPr>
          <w:b/>
          <w:color w:val="000000" w:themeColor="text1"/>
          <w:sz w:val="28"/>
          <w:szCs w:val="28"/>
        </w:rPr>
        <w:t xml:space="preserve">II. ĐỒ DÙNG DẠY HỌC </w:t>
      </w:r>
    </w:p>
    <w:p w14:paraId="215F11CA" w14:textId="77777777" w:rsidR="006F3ED2" w:rsidRPr="00E30ECE" w:rsidRDefault="006F3ED2" w:rsidP="006F3ED2">
      <w:pPr>
        <w:spacing w:before="120" w:line="288" w:lineRule="auto"/>
        <w:ind w:firstLine="357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Kế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hoạch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dạy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giảng</w:t>
      </w:r>
      <w:proofErr w:type="spellEnd"/>
      <w:r w:rsidRPr="00E30ECE">
        <w:rPr>
          <w:color w:val="000000" w:themeColor="text1"/>
          <w:sz w:val="28"/>
          <w:szCs w:val="28"/>
        </w:rPr>
        <w:t xml:space="preserve"> Power point.</w:t>
      </w:r>
    </w:p>
    <w:p w14:paraId="573A3930" w14:textId="77777777" w:rsidR="006F3ED2" w:rsidRPr="00E30ECE" w:rsidRDefault="006F3ED2" w:rsidP="006F3ED2">
      <w:pPr>
        <w:spacing w:before="120" w:line="288" w:lineRule="auto"/>
        <w:ind w:firstLine="357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Các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tờ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phiếu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tên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tập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đọc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phiếu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yêu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cầu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thuộc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lòng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</w:p>
    <w:p w14:paraId="6FB0D93A" w14:textId="77777777" w:rsidR="006F3ED2" w:rsidRPr="00E30ECE" w:rsidRDefault="006F3ED2" w:rsidP="006F3ED2">
      <w:pPr>
        <w:spacing w:before="120" w:line="288" w:lineRule="auto"/>
        <w:ind w:firstLine="357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SGK </w:t>
      </w:r>
      <w:proofErr w:type="spellStart"/>
      <w:r w:rsidRPr="00E30ECE">
        <w:rPr>
          <w:color w:val="000000" w:themeColor="text1"/>
          <w:sz w:val="28"/>
          <w:szCs w:val="28"/>
        </w:rPr>
        <w:t>và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các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bị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học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liệu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phục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vụ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cho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dạy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6E8A6A66" w14:textId="77777777" w:rsidR="006F3ED2" w:rsidRPr="00E30ECE" w:rsidRDefault="006F3ED2" w:rsidP="006F3ED2">
      <w:pPr>
        <w:spacing w:before="120" w:line="288" w:lineRule="auto"/>
        <w:ind w:firstLine="360"/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E30ECE">
        <w:rPr>
          <w:b/>
          <w:color w:val="000000" w:themeColor="text1"/>
          <w:sz w:val="28"/>
          <w:szCs w:val="28"/>
        </w:rPr>
        <w:t>III. HOẠT ĐỘNG DẠY HỌC</w:t>
      </w:r>
    </w:p>
    <w:tbl>
      <w:tblPr>
        <w:tblW w:w="10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070"/>
        <w:gridCol w:w="4722"/>
      </w:tblGrid>
      <w:tr w:rsidR="006F3ED2" w:rsidRPr="00E30ECE" w14:paraId="670BDCAC" w14:textId="77777777" w:rsidTr="00E51822">
        <w:tc>
          <w:tcPr>
            <w:tcW w:w="817" w:type="dxa"/>
            <w:tcBorders>
              <w:bottom w:val="dashed" w:sz="4" w:space="0" w:color="auto"/>
            </w:tcBorders>
          </w:tcPr>
          <w:p w14:paraId="4F20AD49" w14:textId="77777777" w:rsidR="006F3ED2" w:rsidRPr="00E30ECE" w:rsidRDefault="006F3ED2" w:rsidP="00E51822">
            <w:pPr>
              <w:spacing w:before="120"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TG</w:t>
            </w:r>
          </w:p>
        </w:tc>
        <w:tc>
          <w:tcPr>
            <w:tcW w:w="5070" w:type="dxa"/>
            <w:tcBorders>
              <w:bottom w:val="dashed" w:sz="4" w:space="0" w:color="auto"/>
            </w:tcBorders>
          </w:tcPr>
          <w:p w14:paraId="33A4A874" w14:textId="77777777" w:rsidR="006F3ED2" w:rsidRPr="00E30ECE" w:rsidRDefault="006F3ED2" w:rsidP="00E51822">
            <w:pPr>
              <w:spacing w:before="120"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722" w:type="dxa"/>
            <w:tcBorders>
              <w:bottom w:val="dashed" w:sz="4" w:space="0" w:color="auto"/>
            </w:tcBorders>
          </w:tcPr>
          <w:p w14:paraId="4EDF494D" w14:textId="77777777" w:rsidR="006F3ED2" w:rsidRPr="00E30ECE" w:rsidRDefault="006F3ED2" w:rsidP="00E51822">
            <w:pPr>
              <w:spacing w:before="120"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6F3ED2" w:rsidRPr="00E30ECE" w14:paraId="32D708ED" w14:textId="77777777" w:rsidTr="00E51822">
        <w:tc>
          <w:tcPr>
            <w:tcW w:w="817" w:type="dxa"/>
            <w:tcBorders>
              <w:bottom w:val="dashed" w:sz="4" w:space="0" w:color="auto"/>
            </w:tcBorders>
          </w:tcPr>
          <w:p w14:paraId="4D1D9A2F" w14:textId="77777777" w:rsidR="006F3ED2" w:rsidRPr="00E30ECE" w:rsidRDefault="006F3ED2" w:rsidP="00E51822">
            <w:pPr>
              <w:spacing w:before="120"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5</w:t>
            </w:r>
          </w:p>
        </w:tc>
        <w:tc>
          <w:tcPr>
            <w:tcW w:w="9792" w:type="dxa"/>
            <w:gridSpan w:val="2"/>
            <w:tcBorders>
              <w:bottom w:val="dashed" w:sz="4" w:space="0" w:color="auto"/>
            </w:tcBorders>
          </w:tcPr>
          <w:p w14:paraId="03B0E5E7" w14:textId="77777777" w:rsidR="006F3ED2" w:rsidRPr="00E30ECE" w:rsidRDefault="006F3ED2" w:rsidP="00E51822">
            <w:pPr>
              <w:spacing w:before="120" w:line="288" w:lineRule="auto"/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Hoạt động Khởi động.</w:t>
            </w:r>
          </w:p>
          <w:p w14:paraId="347086D1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 xml:space="preserve">- Mục tiêu: </w:t>
            </w:r>
          </w:p>
          <w:p w14:paraId="5BF0C6BB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14:paraId="3F04E6B9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+ Kiểm tra kiến thức đã học ở bài đọc trước.</w:t>
            </w:r>
          </w:p>
          <w:p w14:paraId="3A142B89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Cách tiến hành:</w:t>
            </w:r>
          </w:p>
        </w:tc>
      </w:tr>
      <w:tr w:rsidR="006F3ED2" w:rsidRPr="00E30ECE" w14:paraId="348F58AB" w14:textId="77777777" w:rsidTr="00E51822"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14:paraId="7E7E43FC" w14:textId="77777777" w:rsidR="006F3ED2" w:rsidRPr="00E30ECE" w:rsidRDefault="006F3ED2" w:rsidP="00E51822">
            <w:pPr>
              <w:spacing w:before="120"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14:paraId="4D031D39" w14:textId="77777777" w:rsidR="006F3ED2" w:rsidRPr="00E30ECE" w:rsidRDefault="006F3ED2" w:rsidP="00E51822">
            <w:pPr>
              <w:spacing w:before="120"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-  GV tổ chức cho HS chơi trò chơi: </w:t>
            </w:r>
          </w:p>
          <w:p w14:paraId="0B84E528" w14:textId="77777777" w:rsidR="006F3ED2" w:rsidRPr="00E30ECE" w:rsidRDefault="006F3ED2" w:rsidP="00E51822">
            <w:pPr>
              <w:spacing w:before="120"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Cs/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14:paraId="0457F405" w14:textId="77777777" w:rsidR="006F3ED2" w:rsidRPr="00E30ECE" w:rsidRDefault="006F3ED2" w:rsidP="00E51822">
            <w:pPr>
              <w:spacing w:before="120"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Cs/>
                <w:color w:val="000000" w:themeColor="text1"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722" w:type="dxa"/>
            <w:tcBorders>
              <w:top w:val="dashed" w:sz="4" w:space="0" w:color="auto"/>
              <w:bottom w:val="dashed" w:sz="4" w:space="0" w:color="auto"/>
            </w:tcBorders>
          </w:tcPr>
          <w:p w14:paraId="3D39180B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chơi trò chơi</w:t>
            </w:r>
          </w:p>
          <w:p w14:paraId="525C28A0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</w:tc>
      </w:tr>
      <w:tr w:rsidR="006F3ED2" w:rsidRPr="00E30ECE" w14:paraId="72BAB4EF" w14:textId="77777777" w:rsidTr="00E51822"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14:paraId="7A496A17" w14:textId="77777777" w:rsidR="006F3ED2" w:rsidRPr="00E30ECE" w:rsidRDefault="006F3ED2" w:rsidP="00E51822">
            <w:pPr>
              <w:spacing w:before="120"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10</w:t>
            </w:r>
          </w:p>
        </w:tc>
        <w:tc>
          <w:tcPr>
            <w:tcW w:w="979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D77E99E" w14:textId="77777777" w:rsidR="006F3ED2" w:rsidRPr="00E30ECE" w:rsidRDefault="006F3ED2" w:rsidP="00E51822">
            <w:pPr>
              <w:spacing w:before="120"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2. Hoạt động hình thành kiến thức mới</w:t>
            </w:r>
            <w:r w:rsidRPr="00E30ECE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14:paraId="2C4A3694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E30ECE">
              <w:rPr>
                <w:bCs/>
                <w:color w:val="000000" w:themeColor="text1"/>
                <w:sz w:val="28"/>
                <w:szCs w:val="28"/>
                <w:lang w:val="nl-NL"/>
              </w:rPr>
              <w:t>Mục tiêu:</w:t>
            </w: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361CA010" w14:textId="77777777" w:rsidR="006F3ED2" w:rsidRPr="00E30ECE" w:rsidRDefault="006F3ED2" w:rsidP="00E51822">
            <w:pPr>
              <w:spacing w:before="120" w:line="288" w:lineRule="auto"/>
              <w:ind w:firstLine="357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kĩ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lòng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(HTL)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HS.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trôi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chảy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tốc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80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phút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lòng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HTL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kì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II.</w:t>
            </w:r>
          </w:p>
          <w:p w14:paraId="0335468E" w14:textId="77777777" w:rsidR="006F3ED2" w:rsidRPr="00E30ECE" w:rsidRDefault="006F3ED2" w:rsidP="00E51822">
            <w:pPr>
              <w:spacing w:before="120" w:line="288" w:lineRule="auto"/>
              <w:ind w:firstLine="357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 xml:space="preserve">- Phát triển năng lực văn học: </w:t>
            </w:r>
          </w:p>
          <w:p w14:paraId="2DE066AA" w14:textId="77777777" w:rsidR="006F3ED2" w:rsidRPr="00E30ECE" w:rsidRDefault="006F3ED2" w:rsidP="00E51822">
            <w:pPr>
              <w:spacing w:before="120" w:line="288" w:lineRule="auto"/>
              <w:ind w:firstLine="357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+ Biết bày tỏ sự yêu thích với một số từ ngữ hay, hình ảnh đẹp.</w:t>
            </w:r>
          </w:p>
          <w:p w14:paraId="14CF60A1" w14:textId="77777777" w:rsidR="006F3ED2" w:rsidRPr="00E30ECE" w:rsidRDefault="006F3ED2" w:rsidP="00E51822">
            <w:pPr>
              <w:spacing w:before="120" w:line="288" w:lineRule="auto"/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E30ECE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t>Cách tiến hành:</w:t>
            </w:r>
          </w:p>
        </w:tc>
      </w:tr>
      <w:tr w:rsidR="006F3ED2" w:rsidRPr="00E30ECE" w14:paraId="5C34CDDC" w14:textId="77777777" w:rsidTr="00E51822"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14:paraId="7FBC3AB8" w14:textId="77777777" w:rsidR="006F3ED2" w:rsidRPr="00E30ECE" w:rsidRDefault="006F3ED2" w:rsidP="00E51822">
            <w:pPr>
              <w:spacing w:before="120"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14:paraId="73259575" w14:textId="77777777" w:rsidR="006F3ED2" w:rsidRPr="00E30ECE" w:rsidRDefault="006F3ED2" w:rsidP="00E51822">
            <w:pPr>
              <w:spacing w:before="120"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lòng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14:paraId="03E3AA03" w14:textId="77777777" w:rsidR="006F3ED2" w:rsidRPr="00E30ECE" w:rsidRDefault="006F3ED2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khoảng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75 – 80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kì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II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ngoài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SGK.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rõ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tốc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khoảng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80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phút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ngừng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giữa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cụm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4FFDD5FC" w14:textId="77777777" w:rsidR="006F3ED2" w:rsidRPr="00E30ECE" w:rsidRDefault="006F3ED2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lastRenderedPageBreak/>
              <w:t xml:space="preserve">- 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HTL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SGK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3,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Ba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Bể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Sông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quê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Nhớ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Bắc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mái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, Cu-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tươi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đẹp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806F46B" w14:textId="77777777" w:rsidR="006F3ED2" w:rsidRPr="00E30ECE" w:rsidRDefault="006F3ED2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:</w:t>
            </w:r>
          </w:p>
          <w:p w14:paraId="1DDB9ED7" w14:textId="77777777" w:rsidR="006F3ED2" w:rsidRPr="00E30ECE" w:rsidRDefault="006F3ED2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Từng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bốc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thăm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lòng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kèm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0D695C26" w14:textId="77777777" w:rsidR="006F3ED2" w:rsidRPr="00E30ECE" w:rsidRDefault="006F3ED2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+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1E00E091" w14:textId="77777777" w:rsidR="006F3ED2" w:rsidRPr="00E30ECE" w:rsidRDefault="006F3ED2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+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4722" w:type="dxa"/>
            <w:tcBorders>
              <w:top w:val="dashed" w:sz="4" w:space="0" w:color="auto"/>
              <w:bottom w:val="dashed" w:sz="4" w:space="0" w:color="auto"/>
            </w:tcBorders>
          </w:tcPr>
          <w:p w14:paraId="22B3EE73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BCF6819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ED97B60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  <w:p w14:paraId="485EC1C1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63BE592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lắng nghe cách đọc.</w:t>
            </w:r>
          </w:p>
          <w:p w14:paraId="72E317C9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D145CB4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  <w:p w14:paraId="61352168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E4F7F94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ADE20B6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đọc bài.</w:t>
            </w:r>
          </w:p>
          <w:p w14:paraId="1699DF0E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- 2-3 HS đọc câu.</w:t>
            </w:r>
          </w:p>
          <w:p w14:paraId="280ED602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6F3ED2" w:rsidRPr="00E30ECE" w14:paraId="4C6A64B0" w14:textId="77777777" w:rsidTr="00E51822"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14:paraId="70CA6788" w14:textId="77777777" w:rsidR="006F3ED2" w:rsidRPr="00E30ECE" w:rsidRDefault="006F3ED2" w:rsidP="00E51822">
            <w:pPr>
              <w:spacing w:before="120" w:line="288" w:lineRule="auto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15</w:t>
            </w:r>
          </w:p>
        </w:tc>
        <w:tc>
          <w:tcPr>
            <w:tcW w:w="979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FF2BADA" w14:textId="77777777" w:rsidR="006F3ED2" w:rsidRPr="00E30ECE" w:rsidRDefault="006F3ED2" w:rsidP="00E51822">
            <w:pPr>
              <w:spacing w:before="120" w:line="288" w:lineRule="auto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3. Hoạt động Luyện tập, thực hành</w:t>
            </w:r>
          </w:p>
          <w:p w14:paraId="3DF70D25" w14:textId="77777777" w:rsidR="006F3ED2" w:rsidRPr="00E30ECE" w:rsidRDefault="006F3ED2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Mục tiêu:</w:t>
            </w:r>
          </w:p>
          <w:p w14:paraId="49C01703" w14:textId="77777777" w:rsidR="006F3ED2" w:rsidRPr="00E30ECE" w:rsidRDefault="006F3ED2" w:rsidP="00E51822">
            <w:pPr>
              <w:spacing w:before="120" w:line="288" w:lineRule="auto"/>
              <w:ind w:firstLine="357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Rừng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xuân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693FAE5F" w14:textId="77777777" w:rsidR="006F3ED2" w:rsidRPr="00E30ECE" w:rsidRDefault="006F3ED2" w:rsidP="00E51822">
            <w:pPr>
              <w:spacing w:before="120" w:line="288" w:lineRule="auto"/>
              <w:ind w:firstLine="357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so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sánh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cấu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so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sánh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,</w:t>
            </w:r>
          </w:p>
          <w:p w14:paraId="4B115C03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 xml:space="preserve">     + Phát triển năng lực ngôn ngữ.</w:t>
            </w:r>
          </w:p>
          <w:p w14:paraId="7403AF56" w14:textId="77777777" w:rsidR="006F3ED2" w:rsidRPr="00E30ECE" w:rsidRDefault="006F3ED2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6F3ED2" w:rsidRPr="00E30ECE" w14:paraId="746B4090" w14:textId="77777777" w:rsidTr="00E51822"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14:paraId="28A583E3" w14:textId="77777777" w:rsidR="006F3ED2" w:rsidRPr="00E30ECE" w:rsidRDefault="006F3ED2" w:rsidP="00E51822">
            <w:pPr>
              <w:spacing w:before="120" w:line="288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14:paraId="70C16E08" w14:textId="77777777" w:rsidR="006F3ED2" w:rsidRPr="00E30ECE" w:rsidRDefault="006F3ED2" w:rsidP="00E51822">
            <w:pPr>
              <w:spacing w:before="120" w:line="288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3.1. Nghe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:</w:t>
            </w:r>
          </w:p>
          <w:p w14:paraId="47A72F8D" w14:textId="77777777" w:rsidR="006F3ED2" w:rsidRPr="00E30ECE" w:rsidRDefault="006F3ED2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chiếu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bức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73D81DCB" w14:textId="77777777" w:rsidR="006F3ED2" w:rsidRPr="00E30ECE" w:rsidRDefault="006F3ED2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noProof/>
                <w:color w:val="000000" w:themeColor="text1"/>
              </w:rPr>
              <w:drawing>
                <wp:inline distT="0" distB="0" distL="0" distR="0" wp14:anchorId="23EFA21A" wp14:editId="3B2A8D5F">
                  <wp:extent cx="1325849" cy="923925"/>
                  <wp:effectExtent l="0" t="0" r="8255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882" cy="94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0ECE">
              <w:rPr>
                <w:noProof/>
                <w:color w:val="000000" w:themeColor="text1"/>
              </w:rPr>
              <w:t xml:space="preserve">  </w:t>
            </w:r>
            <w:r w:rsidRPr="00E30ECE">
              <w:rPr>
                <w:noProof/>
                <w:color w:val="000000" w:themeColor="text1"/>
              </w:rPr>
              <w:drawing>
                <wp:inline distT="0" distB="0" distL="0" distR="0" wp14:anchorId="6A7E4BC0" wp14:editId="0A2D0794">
                  <wp:extent cx="1350971" cy="1014413"/>
                  <wp:effectExtent l="0" t="0" r="1905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272" cy="102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FBF253" w14:textId="77777777" w:rsidR="006F3ED2" w:rsidRPr="00E30ECE" w:rsidRDefault="006F3ED2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</w:p>
          <w:p w14:paraId="108C447B" w14:textId="77777777" w:rsidR="006F3ED2" w:rsidRPr="00E30ECE" w:rsidRDefault="006F3ED2" w:rsidP="00E51822">
            <w:pPr>
              <w:spacing w:before="120" w:line="288" w:lineRule="auto"/>
              <w:rPr>
                <w:noProof/>
                <w:color w:val="000000" w:themeColor="text1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vẽ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?</w:t>
            </w:r>
            <w:r w:rsidRPr="00E30ECE">
              <w:rPr>
                <w:noProof/>
                <w:color w:val="000000" w:themeColor="text1"/>
              </w:rPr>
              <w:t xml:space="preserve"> </w:t>
            </w:r>
          </w:p>
          <w:p w14:paraId="702BCC7E" w14:textId="77777777" w:rsidR="006F3ED2" w:rsidRPr="00E30ECE" w:rsidRDefault="006F3ED2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lượt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5B50E540" w14:textId="77777777" w:rsidR="006F3ED2" w:rsidRPr="00E30ECE" w:rsidRDefault="006F3ED2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2-3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49779C3F" w14:textId="77777777" w:rsidR="006F3ED2" w:rsidRPr="00E30ECE" w:rsidRDefault="006F3ED2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</w:p>
          <w:p w14:paraId="0CB1E81E" w14:textId="77777777" w:rsidR="006F3ED2" w:rsidRPr="00E30ECE" w:rsidRDefault="006F3ED2" w:rsidP="00E51822">
            <w:pPr>
              <w:spacing w:line="288" w:lineRule="auto"/>
              <w:rPr>
                <w:color w:val="000000" w:themeColor="text1"/>
                <w:szCs w:val="28"/>
              </w:rPr>
            </w:pPr>
          </w:p>
          <w:p w14:paraId="20228877" w14:textId="77777777" w:rsidR="006F3ED2" w:rsidRPr="00E30ECE" w:rsidRDefault="006F3ED2" w:rsidP="00E51822">
            <w:pPr>
              <w:spacing w:line="288" w:lineRule="auto"/>
              <w:rPr>
                <w:color w:val="000000" w:themeColor="text1"/>
                <w:szCs w:val="28"/>
              </w:rPr>
            </w:pPr>
          </w:p>
          <w:p w14:paraId="67D9EE3B" w14:textId="77777777" w:rsidR="006F3ED2" w:rsidRPr="00E30ECE" w:rsidRDefault="006F3ED2" w:rsidP="00E51822">
            <w:pPr>
              <w:spacing w:line="288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3.2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đôi</w:t>
            </w:r>
            <w:proofErr w:type="spellEnd"/>
          </w:p>
          <w:p w14:paraId="2E9545B2" w14:textId="77777777" w:rsidR="006F3ED2" w:rsidRPr="00E30ECE" w:rsidRDefault="006F3ED2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Cs w:val="28"/>
              </w:rPr>
              <w:t xml:space="preserve">- </w:t>
            </w:r>
            <w:r w:rsidRPr="00E30ECE">
              <w:rPr>
                <w:color w:val="000000" w:themeColor="text1"/>
                <w:sz w:val="28"/>
                <w:szCs w:val="28"/>
              </w:rPr>
              <w:t xml:space="preserve"> YC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ý,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2F9F8599" w14:textId="77777777" w:rsidR="006F3ED2" w:rsidRPr="00E30ECE" w:rsidRDefault="006F3ED2" w:rsidP="00E51822">
            <w:pPr>
              <w:spacing w:line="288" w:lineRule="auto"/>
              <w:rPr>
                <w:color w:val="000000" w:themeColor="text1"/>
                <w:szCs w:val="28"/>
              </w:rPr>
            </w:pPr>
          </w:p>
          <w:p w14:paraId="15D50072" w14:textId="77777777" w:rsidR="006F3ED2" w:rsidRPr="00E30ECE" w:rsidRDefault="006F3ED2" w:rsidP="00E51822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Cs w:val="28"/>
              </w:rPr>
              <w:t>a</w:t>
            </w:r>
            <w:r w:rsidRPr="00E30ECE">
              <w:rPr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điệu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múa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? </w:t>
            </w:r>
          </w:p>
          <w:p w14:paraId="277EE24B" w14:textId="77777777" w:rsidR="006F3ED2" w:rsidRPr="00E30ECE" w:rsidRDefault="006F3ED2" w:rsidP="00E51822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14:paraId="49BC18A9" w14:textId="77777777" w:rsidR="006F3ED2" w:rsidRPr="00E30ECE" w:rsidRDefault="006F3ED2" w:rsidP="00E51822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sào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tre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điệu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múa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sạp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? </w:t>
            </w:r>
          </w:p>
          <w:p w14:paraId="500AD4D3" w14:textId="77777777" w:rsidR="006F3ED2" w:rsidRPr="00E30ECE" w:rsidRDefault="006F3ED2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c)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múa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nhảy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giữa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sào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tre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? </w:t>
            </w:r>
          </w:p>
          <w:p w14:paraId="4A937CCA" w14:textId="77777777" w:rsidR="006F3ED2" w:rsidRPr="00E30ECE" w:rsidRDefault="006F3ED2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d) Theo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thuyết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điệu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múa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bắt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đâu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? </w:t>
            </w:r>
          </w:p>
          <w:p w14:paraId="17273EEE" w14:textId="77777777" w:rsidR="006F3ED2" w:rsidRPr="00E30ECE" w:rsidRDefault="006F3ED2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</w:p>
          <w:p w14:paraId="57A5F95D" w14:textId="77777777" w:rsidR="006F3ED2" w:rsidRPr="00E30ECE" w:rsidRDefault="006F3ED2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</w:p>
          <w:p w14:paraId="155C5AE0" w14:textId="77777777" w:rsidR="006F3ED2" w:rsidRPr="00E30ECE" w:rsidRDefault="006F3ED2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e)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điệu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múa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mà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1317010B" w14:textId="77777777" w:rsidR="006F3ED2" w:rsidRPr="00E30ECE" w:rsidRDefault="006F3ED2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</w:p>
          <w:p w14:paraId="748FC947" w14:textId="77777777" w:rsidR="006F3ED2" w:rsidRPr="00E30ECE" w:rsidRDefault="006F3ED2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</w:p>
          <w:p w14:paraId="4B29912B" w14:textId="77777777" w:rsidR="006F3ED2" w:rsidRPr="00E30ECE" w:rsidRDefault="006F3ED2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GV tổ chức thi kể chuyện.</w:t>
            </w:r>
          </w:p>
          <w:p w14:paraId="14B2F983" w14:textId="77777777" w:rsidR="006F3ED2" w:rsidRPr="00E30ECE" w:rsidRDefault="006F3ED2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Mời HS khác nhận xét.</w:t>
            </w:r>
          </w:p>
          <w:p w14:paraId="311AD6BB" w14:textId="77777777" w:rsidR="006F3ED2" w:rsidRPr="00E30ECE" w:rsidRDefault="006F3ED2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DAC89FD" w14:textId="77777777" w:rsidR="006F3ED2" w:rsidRPr="00E30ECE" w:rsidRDefault="006F3ED2" w:rsidP="00E51822">
            <w:pPr>
              <w:spacing w:line="288" w:lineRule="auto"/>
              <w:ind w:left="-284"/>
              <w:rPr>
                <w:b/>
                <w:bCs/>
                <w:i/>
                <w:iCs/>
                <w:color w:val="000000" w:themeColor="text1"/>
                <w:szCs w:val="28"/>
              </w:rPr>
            </w:pPr>
            <w:r w:rsidRPr="00E30ECE">
              <w:rPr>
                <w:b/>
                <w:bCs/>
                <w:i/>
                <w:iCs/>
                <w:color w:val="000000" w:themeColor="text1"/>
                <w:szCs w:val="28"/>
              </w:rPr>
              <w:t xml:space="preserve">2.3.3 </w:t>
            </w:r>
            <w:proofErr w:type="spellStart"/>
            <w:r w:rsidRPr="00E30ECE">
              <w:rPr>
                <w:b/>
                <w:bCs/>
                <w:i/>
                <w:iCs/>
                <w:color w:val="000000" w:themeColor="text1"/>
                <w:szCs w:val="28"/>
              </w:rPr>
              <w:t>Kể</w:t>
            </w:r>
            <w:proofErr w:type="spellEnd"/>
            <w:r w:rsidRPr="00E30ECE">
              <w:rPr>
                <w:b/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i/>
                <w:iCs/>
                <w:color w:val="000000" w:themeColor="text1"/>
                <w:szCs w:val="28"/>
              </w:rPr>
              <w:t>trước</w:t>
            </w:r>
            <w:proofErr w:type="spellEnd"/>
            <w:r w:rsidRPr="00E30ECE">
              <w:rPr>
                <w:b/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i/>
                <w:iCs/>
                <w:color w:val="000000" w:themeColor="text1"/>
                <w:szCs w:val="28"/>
              </w:rPr>
              <w:t>lớp</w:t>
            </w:r>
            <w:proofErr w:type="spellEnd"/>
          </w:p>
          <w:p w14:paraId="0F36A8BF" w14:textId="77777777" w:rsidR="006F3ED2" w:rsidRPr="00E30ECE" w:rsidRDefault="006F3ED2" w:rsidP="00E51822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từng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ý.</w:t>
            </w:r>
          </w:p>
          <w:p w14:paraId="3EF4685A" w14:textId="77777777" w:rsidR="006F3ED2" w:rsidRPr="00E30ECE" w:rsidRDefault="006F3ED2" w:rsidP="00E51822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2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múa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sạp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41540AAE" w14:textId="77777777" w:rsidR="006F3ED2" w:rsidRPr="00E30ECE" w:rsidRDefault="006F3ED2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GV tổ chức thi kể chuyện.</w:t>
            </w:r>
          </w:p>
          <w:p w14:paraId="502A81B6" w14:textId="77777777" w:rsidR="006F3ED2" w:rsidRPr="00E30ECE" w:rsidRDefault="006F3ED2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Mời HS khác nhận xét.</w:t>
            </w:r>
          </w:p>
          <w:p w14:paraId="09BF0E6B" w14:textId="77777777" w:rsidR="006F3ED2" w:rsidRPr="00E30ECE" w:rsidRDefault="006F3ED2" w:rsidP="00E51822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GV nhận xét tuyên dương.</w:t>
            </w:r>
          </w:p>
          <w:p w14:paraId="0198D68C" w14:textId="77777777" w:rsidR="006F3ED2" w:rsidRPr="00E30ECE" w:rsidRDefault="006F3ED2" w:rsidP="00E51822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3.4</w:t>
            </w:r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E30ECE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E30ECE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30ECE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phù</w:t>
            </w:r>
            <w:proofErr w:type="spellEnd"/>
            <w:r w:rsidRPr="00E30ECE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E30ECE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E30ECE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ô </w:t>
            </w:r>
            <w:proofErr w:type="spellStart"/>
            <w:r w:rsidRPr="00E30ECE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trống</w:t>
            </w:r>
            <w:proofErr w:type="spellEnd"/>
            <w:r w:rsidRPr="00E30ECE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(BT3)</w:t>
            </w:r>
          </w:p>
          <w:p w14:paraId="5F6B6AC3" w14:textId="77777777" w:rsidR="006F3ED2" w:rsidRPr="00E30ECE" w:rsidRDefault="006F3ED2" w:rsidP="00E51822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noProof/>
                <w:color w:val="000000" w:themeColor="text1"/>
              </w:rPr>
              <w:lastRenderedPageBreak/>
              <w:drawing>
                <wp:inline distT="0" distB="0" distL="0" distR="0" wp14:anchorId="7C8871C8" wp14:editId="19820EA1">
                  <wp:extent cx="2712606" cy="1492193"/>
                  <wp:effectExtent l="0" t="0" r="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760138" cy="151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EB93A2" w14:textId="77777777" w:rsidR="006F3ED2" w:rsidRPr="00E30ECE" w:rsidRDefault="006F3ED2" w:rsidP="00E51822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trích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SGK</w:t>
            </w:r>
          </w:p>
          <w:p w14:paraId="068B7629" w14:textId="77777777" w:rsidR="006F3ED2" w:rsidRPr="00E30ECE" w:rsidRDefault="006F3ED2" w:rsidP="00E51822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VBT.</w:t>
            </w:r>
          </w:p>
          <w:p w14:paraId="2F40C13C" w14:textId="77777777" w:rsidR="006F3ED2" w:rsidRPr="00E30ECE" w:rsidRDefault="006F3ED2" w:rsidP="00E51822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</w:t>
            </w:r>
          </w:p>
          <w:p w14:paraId="6241F96E" w14:textId="77777777" w:rsidR="006F3ED2" w:rsidRPr="00E30ECE" w:rsidRDefault="006F3ED2" w:rsidP="00E51822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14:paraId="180ADA9D" w14:textId="77777777" w:rsidR="006F3ED2" w:rsidRPr="00E30ECE" w:rsidRDefault="006F3ED2" w:rsidP="00E51822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chiếu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trích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điền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trí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phù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37170DB" w14:textId="77777777" w:rsidR="006F3ED2" w:rsidRPr="00E30ECE" w:rsidRDefault="006F3ED2" w:rsidP="00E51822">
            <w:pPr>
              <w:spacing w:line="288" w:lineRule="auto"/>
              <w:ind w:right="57"/>
              <w:rPr>
                <w:color w:val="000000" w:themeColor="text1"/>
                <w:sz w:val="28"/>
                <w:szCs w:val="28"/>
              </w:rPr>
            </w:pPr>
          </w:p>
          <w:p w14:paraId="620367C2" w14:textId="77777777" w:rsidR="006F3ED2" w:rsidRPr="00E30ECE" w:rsidRDefault="006F3ED2" w:rsidP="00E51822">
            <w:pPr>
              <w:spacing w:line="288" w:lineRule="auto"/>
              <w:ind w:right="57"/>
              <w:rPr>
                <w:color w:val="000000" w:themeColor="text1"/>
                <w:sz w:val="28"/>
                <w:szCs w:val="28"/>
              </w:rPr>
            </w:pPr>
          </w:p>
          <w:p w14:paraId="37B07463" w14:textId="77777777" w:rsidR="006F3ED2" w:rsidRPr="00E30ECE" w:rsidRDefault="006F3ED2" w:rsidP="00E51822">
            <w:pPr>
              <w:spacing w:line="288" w:lineRule="auto"/>
              <w:ind w:right="57"/>
              <w:rPr>
                <w:color w:val="000000" w:themeColor="text1"/>
                <w:sz w:val="28"/>
                <w:szCs w:val="28"/>
              </w:rPr>
            </w:pPr>
          </w:p>
          <w:p w14:paraId="076DDDEC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CE7660D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442C6DA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722" w:type="dxa"/>
            <w:tcBorders>
              <w:top w:val="dashed" w:sz="4" w:space="0" w:color="auto"/>
              <w:bottom w:val="dashed" w:sz="4" w:space="0" w:color="auto"/>
            </w:tcBorders>
          </w:tcPr>
          <w:p w14:paraId="40D399FF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0C7AEC5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7887AF4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9E1D61B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7DFA020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90ECF0E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- 1-2 HS đọc yêu cầu bài.</w:t>
            </w:r>
          </w:p>
          <w:p w14:paraId="082A275A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+ Tranh vẽ mọi người đang múa sạp.</w:t>
            </w:r>
          </w:p>
          <w:p w14:paraId="54346450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  <w:p w14:paraId="78F928E0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9A21516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A0F9C46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3EAF482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7B2F937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80F9298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điệu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múa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ở Phi-lip-pin.</w:t>
            </w:r>
          </w:p>
          <w:p w14:paraId="58777C00" w14:textId="77777777" w:rsidR="006F3ED2" w:rsidRPr="00E30ECE" w:rsidRDefault="006F3ED2" w:rsidP="00E51822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 xml:space="preserve">+ </w:t>
            </w:r>
            <w:r w:rsidRPr="00E30ECE">
              <w:rPr>
                <w:color w:val="000000" w:themeColor="text1"/>
                <w:sz w:val="28"/>
                <w:szCs w:val="28"/>
              </w:rPr>
              <w:t xml:space="preserve">Khi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múa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sào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tre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lúc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vỗ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lúc</w:t>
            </w:r>
            <w:proofErr w:type="spellEnd"/>
            <w:r w:rsidRPr="00E30EC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giãn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xa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nhịp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nhàng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7ADD0156" w14:textId="77777777" w:rsidR="006F3ED2" w:rsidRPr="00E30ECE" w:rsidRDefault="006F3ED2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nhảy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khéo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léo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nhảy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chỗ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trống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giữa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sào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nhạc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0B892B51" w14:textId="77777777" w:rsidR="006F3ED2" w:rsidRPr="00E30ECE" w:rsidRDefault="006F3ED2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Tương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điệu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múa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sạp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bắt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điệu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nhảy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đôi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chim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thoát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khỏi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bẫy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tre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ruộng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lúa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284F8BA2" w14:textId="77777777" w:rsidR="006F3ED2" w:rsidRPr="00E30ECE" w:rsidRDefault="006F3ED2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Múa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chèo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thuyền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múa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nhảy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chân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sáo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múa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kì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lân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múa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sư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tử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múa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võ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múa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múa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xoè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chiêng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múa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then,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múa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sạp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múa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khèn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múa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ấu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eo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múa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xoang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, …</w:t>
            </w:r>
          </w:p>
          <w:p w14:paraId="0EAC8B17" w14:textId="77777777" w:rsidR="006F3ED2" w:rsidRPr="00E30ECE" w:rsidRDefault="006F3ED2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kể chuyện theo nhóm 2.</w:t>
            </w:r>
          </w:p>
          <w:p w14:paraId="0C609E8A" w14:textId="77777777" w:rsidR="006F3ED2" w:rsidRPr="00E30ECE" w:rsidRDefault="006F3ED2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Các nhóm kể trước lớp.</w:t>
            </w:r>
          </w:p>
          <w:p w14:paraId="71AEDBE9" w14:textId="77777777" w:rsidR="006F3ED2" w:rsidRPr="00E30ECE" w:rsidRDefault="006F3ED2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Các nhóm khác nhận xét.</w:t>
            </w:r>
          </w:p>
          <w:p w14:paraId="5C377A4C" w14:textId="77777777" w:rsidR="006F3ED2" w:rsidRPr="00E30ECE" w:rsidRDefault="006F3ED2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75B8ACD" w14:textId="77777777" w:rsidR="006F3ED2" w:rsidRPr="00E30ECE" w:rsidRDefault="006F3ED2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DE8C877" w14:textId="77777777" w:rsidR="006F3ED2" w:rsidRPr="00E30ECE" w:rsidRDefault="006F3ED2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65F6FF3" w14:textId="77777777" w:rsidR="006F3ED2" w:rsidRPr="00E30ECE" w:rsidRDefault="006F3ED2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thi kể chuyện.</w:t>
            </w:r>
          </w:p>
          <w:p w14:paraId="66567459" w14:textId="77777777" w:rsidR="006F3ED2" w:rsidRPr="00E30ECE" w:rsidRDefault="006F3ED2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khác nhận xét.</w:t>
            </w:r>
          </w:p>
          <w:p w14:paraId="1DBA6794" w14:textId="77777777" w:rsidR="006F3ED2" w:rsidRPr="00E30ECE" w:rsidRDefault="006F3ED2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GV nhận xét tuyên dương.</w:t>
            </w:r>
          </w:p>
          <w:p w14:paraId="13246C2A" w14:textId="77777777" w:rsidR="006F3ED2" w:rsidRPr="00E30ECE" w:rsidRDefault="006F3ED2" w:rsidP="00E51822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7564119" w14:textId="77777777" w:rsidR="006F3ED2" w:rsidRPr="00E30ECE" w:rsidRDefault="006F3ED2" w:rsidP="00E51822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30C64FA" w14:textId="77777777" w:rsidR="006F3ED2" w:rsidRPr="00E30ECE" w:rsidRDefault="006F3ED2" w:rsidP="00E51822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D8A9F44" w14:textId="77777777" w:rsidR="006F3ED2" w:rsidRPr="00E30ECE" w:rsidRDefault="006F3ED2" w:rsidP="00E51822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A0CC260" w14:textId="77777777" w:rsidR="006F3ED2" w:rsidRPr="00E30ECE" w:rsidRDefault="006F3ED2" w:rsidP="00E51822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689D270" w14:textId="77777777" w:rsidR="006F3ED2" w:rsidRPr="00E30ECE" w:rsidRDefault="006F3ED2" w:rsidP="00E51822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05AEC4D" w14:textId="77777777" w:rsidR="006F3ED2" w:rsidRPr="00E30ECE" w:rsidRDefault="006F3ED2" w:rsidP="00E51822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B28291B" w14:textId="77777777" w:rsidR="006F3ED2" w:rsidRPr="00E30ECE" w:rsidRDefault="006F3ED2" w:rsidP="00E51822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EBDB032" w14:textId="77777777" w:rsidR="006F3ED2" w:rsidRPr="00E30ECE" w:rsidRDefault="006F3ED2" w:rsidP="00E51822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E1D61A0" w14:textId="77777777" w:rsidR="006F3ED2" w:rsidRPr="00E30ECE" w:rsidRDefault="006F3ED2" w:rsidP="00E51822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83733E1" w14:textId="77777777" w:rsidR="006F3ED2" w:rsidRPr="00E30ECE" w:rsidRDefault="006F3ED2" w:rsidP="00E51822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8CE2937" w14:textId="77777777" w:rsidR="006F3ED2" w:rsidRPr="00E30ECE" w:rsidRDefault="006F3ED2" w:rsidP="00E51822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nêu yêu cầu bài.</w:t>
            </w:r>
          </w:p>
          <w:p w14:paraId="680FDABA" w14:textId="77777777" w:rsidR="006F3ED2" w:rsidRPr="00E30ECE" w:rsidRDefault="006F3ED2" w:rsidP="00E51822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làm bài trong VBT</w:t>
            </w:r>
          </w:p>
          <w:p w14:paraId="4346F0CE" w14:textId="77777777" w:rsidR="006F3ED2" w:rsidRPr="00E30ECE" w:rsidRDefault="006F3ED2" w:rsidP="00E51822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390E382" w14:textId="77777777" w:rsidR="006F3ED2" w:rsidRPr="00E30ECE" w:rsidRDefault="006F3ED2" w:rsidP="00E51822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trình bày bày làm.</w:t>
            </w:r>
          </w:p>
          <w:p w14:paraId="3874AF72" w14:textId="77777777" w:rsidR="006F3ED2" w:rsidRPr="00E30ECE" w:rsidRDefault="006F3ED2" w:rsidP="00E51822">
            <w:pPr>
              <w:spacing w:before="120" w:line="28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>"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vô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xứ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Nghệ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quanh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quanh</w:t>
            </w:r>
            <w:proofErr w:type="spellEnd"/>
          </w:p>
          <w:p w14:paraId="6F7B6B3F" w14:textId="77777777" w:rsidR="006F3ED2" w:rsidRPr="00E30ECE" w:rsidRDefault="006F3ED2" w:rsidP="00E51822">
            <w:pPr>
              <w:spacing w:before="120" w:line="28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Non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xanh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biếc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hoạ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."</w:t>
            </w:r>
          </w:p>
          <w:p w14:paraId="6CCE50FC" w14:textId="77777777" w:rsidR="006F3ED2" w:rsidRPr="00E30ECE" w:rsidRDefault="006F3ED2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xưa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cử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ngân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tâm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trí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chúng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tôi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quê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Bắc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Giữa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khung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cảnh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vẫn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"non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xanh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biếc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"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xưa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chúng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tôi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mải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mà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nhìn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cảnh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mơn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mởn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chiếc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sắt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duyên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dáng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mái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tươi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roi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rói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…</w:t>
            </w:r>
          </w:p>
          <w:p w14:paraId="4205D28D" w14:textId="77777777" w:rsidR="006F3ED2" w:rsidRPr="00E30ECE" w:rsidRDefault="006F3ED2" w:rsidP="00E51822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6F3ED2" w:rsidRPr="00E30ECE" w14:paraId="38DEEA84" w14:textId="77777777" w:rsidTr="00E51822"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14:paraId="5198D03E" w14:textId="77777777" w:rsidR="006F3ED2" w:rsidRPr="00E30ECE" w:rsidRDefault="006F3ED2" w:rsidP="00E51822">
            <w:pPr>
              <w:spacing w:before="120"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5</w:t>
            </w:r>
          </w:p>
        </w:tc>
        <w:tc>
          <w:tcPr>
            <w:tcW w:w="979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E79C525" w14:textId="77777777" w:rsidR="006F3ED2" w:rsidRPr="00E30ECE" w:rsidRDefault="006F3ED2" w:rsidP="00E51822">
            <w:pPr>
              <w:spacing w:before="120"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4.Hoạt động củng cố, nối tiếp.</w:t>
            </w:r>
          </w:p>
          <w:p w14:paraId="508D087D" w14:textId="77777777" w:rsidR="006F3ED2" w:rsidRPr="00E30ECE" w:rsidRDefault="006F3ED2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Mục tiêu:</w:t>
            </w:r>
          </w:p>
          <w:p w14:paraId="4D8B7A8D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Củng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cố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khắc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sâu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dung.</w:t>
            </w:r>
          </w:p>
          <w:p w14:paraId="7AE95693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tiễn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64AB400F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khí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vui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vẻ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hào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hứng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luyến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18C566A1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+ Phát triển năng lực ngôn ngữ.</w:t>
            </w:r>
          </w:p>
          <w:p w14:paraId="67FEE688" w14:textId="77777777" w:rsidR="006F3ED2" w:rsidRPr="00E30ECE" w:rsidRDefault="006F3ED2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6F3ED2" w:rsidRPr="00E30ECE" w14:paraId="659FCE25" w14:textId="77777777" w:rsidTr="00E51822">
        <w:tc>
          <w:tcPr>
            <w:tcW w:w="817" w:type="dxa"/>
            <w:tcBorders>
              <w:top w:val="dashed" w:sz="4" w:space="0" w:color="auto"/>
              <w:bottom w:val="single" w:sz="4" w:space="0" w:color="auto"/>
            </w:tcBorders>
          </w:tcPr>
          <w:p w14:paraId="5AD78E23" w14:textId="77777777" w:rsidR="006F3ED2" w:rsidRPr="00E30ECE" w:rsidRDefault="006F3ED2" w:rsidP="00E51822">
            <w:pPr>
              <w:spacing w:before="120"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070" w:type="dxa"/>
            <w:tcBorders>
              <w:top w:val="dashed" w:sz="4" w:space="0" w:color="auto"/>
              <w:bottom w:val="single" w:sz="4" w:space="0" w:color="auto"/>
            </w:tcBorders>
          </w:tcPr>
          <w:p w14:paraId="1A74B9CC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 xml:space="preserve">GV tổ chức vận dụng để củng cố kiến thức và vận dụng bài học vào tực tiễn cho học sinh. </w:t>
            </w:r>
          </w:p>
          <w:p w14:paraId="0B087BDD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 xml:space="preserve">+ GV cho cả lớp 1 nghe bài hát: </w:t>
            </w:r>
          </w:p>
          <w:p w14:paraId="5F847BF7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Nhắc nhở các em cần nghiêm túc trong các hoạt động tập thể. Biết giữ trật tự, lắng nghe, không ồn ào gây rối,...</w:t>
            </w:r>
          </w:p>
          <w:p w14:paraId="789492C9" w14:textId="77777777" w:rsidR="006F3ED2" w:rsidRPr="00E30ECE" w:rsidRDefault="006F3ED2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Nhận xét, tuyên dương</w:t>
            </w:r>
          </w:p>
          <w:p w14:paraId="76D023F9" w14:textId="77777777" w:rsidR="006F3ED2" w:rsidRPr="00E30ECE" w:rsidRDefault="006F3ED2" w:rsidP="00E51822">
            <w:pPr>
              <w:spacing w:before="120"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4722" w:type="dxa"/>
            <w:tcBorders>
              <w:top w:val="dashed" w:sz="4" w:space="0" w:color="auto"/>
              <w:bottom w:val="single" w:sz="4" w:space="0" w:color="auto"/>
            </w:tcBorders>
          </w:tcPr>
          <w:p w14:paraId="2A010A82" w14:textId="77777777" w:rsidR="006F3ED2" w:rsidRPr="00E30ECE" w:rsidRDefault="006F3ED2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HS tham gia để vận dụng kiến thức đã học vào thực tiễn.</w:t>
            </w:r>
          </w:p>
          <w:p w14:paraId="04FCEB3B" w14:textId="77777777" w:rsidR="006F3ED2" w:rsidRPr="00E30ECE" w:rsidRDefault="006F3ED2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hát cùng</w:t>
            </w:r>
          </w:p>
          <w:p w14:paraId="75D8ED47" w14:textId="77777777" w:rsidR="006F3ED2" w:rsidRPr="00E30ECE" w:rsidRDefault="006F3ED2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E13BB80" w14:textId="77777777" w:rsidR="006F3ED2" w:rsidRPr="00E30ECE" w:rsidRDefault="006F3ED2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+ Trả lời các câu hỏi.</w:t>
            </w:r>
          </w:p>
          <w:p w14:paraId="760CD6F8" w14:textId="77777777" w:rsidR="006F3ED2" w:rsidRPr="00E30ECE" w:rsidRDefault="006F3ED2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Lắng nghe, rút kinh nghiệm.</w:t>
            </w:r>
          </w:p>
        </w:tc>
      </w:tr>
    </w:tbl>
    <w:p w14:paraId="3EB44A91" w14:textId="77777777" w:rsidR="006F3ED2" w:rsidRPr="00E30ECE" w:rsidRDefault="006F3ED2" w:rsidP="006F3ED2">
      <w:pPr>
        <w:rPr>
          <w:b/>
          <w:color w:val="000000" w:themeColor="text1"/>
          <w:sz w:val="28"/>
          <w:szCs w:val="28"/>
        </w:rPr>
      </w:pPr>
      <w:r w:rsidRPr="00E30ECE">
        <w:rPr>
          <w:b/>
          <w:color w:val="000000" w:themeColor="text1"/>
          <w:sz w:val="28"/>
          <w:szCs w:val="28"/>
        </w:rPr>
        <w:t xml:space="preserve">IV. </w:t>
      </w:r>
      <w:proofErr w:type="spellStart"/>
      <w:r w:rsidRPr="00E30ECE">
        <w:rPr>
          <w:b/>
          <w:color w:val="000000" w:themeColor="text1"/>
          <w:sz w:val="28"/>
          <w:szCs w:val="28"/>
        </w:rPr>
        <w:t>Điều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b/>
          <w:color w:val="000000" w:themeColor="text1"/>
          <w:sz w:val="28"/>
          <w:szCs w:val="28"/>
        </w:rPr>
        <w:t>chỉnh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b/>
          <w:color w:val="000000" w:themeColor="text1"/>
          <w:sz w:val="28"/>
          <w:szCs w:val="28"/>
        </w:rPr>
        <w:t>sau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b/>
          <w:color w:val="000000" w:themeColor="text1"/>
          <w:sz w:val="28"/>
          <w:szCs w:val="28"/>
        </w:rPr>
        <w:t>bài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b/>
          <w:color w:val="000000" w:themeColor="text1"/>
          <w:sz w:val="28"/>
          <w:szCs w:val="28"/>
        </w:rPr>
        <w:t>dạy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(</w:t>
      </w:r>
      <w:proofErr w:type="spellStart"/>
      <w:r w:rsidRPr="00E30ECE">
        <w:rPr>
          <w:b/>
          <w:color w:val="000000" w:themeColor="text1"/>
          <w:sz w:val="28"/>
          <w:szCs w:val="28"/>
        </w:rPr>
        <w:t>nếu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b/>
          <w:color w:val="000000" w:themeColor="text1"/>
          <w:sz w:val="28"/>
          <w:szCs w:val="28"/>
        </w:rPr>
        <w:t>có</w:t>
      </w:r>
      <w:proofErr w:type="spellEnd"/>
      <w:r w:rsidRPr="00E30ECE">
        <w:rPr>
          <w:b/>
          <w:color w:val="000000" w:themeColor="text1"/>
          <w:sz w:val="28"/>
          <w:szCs w:val="28"/>
        </w:rPr>
        <w:t>):</w:t>
      </w:r>
    </w:p>
    <w:p w14:paraId="3CE62033" w14:textId="259D7073" w:rsidR="00F10543" w:rsidRDefault="006F3ED2" w:rsidP="006F3ED2">
      <w:r w:rsidRPr="00E30ECE">
        <w:rPr>
          <w:color w:val="000000" w:themeColor="text1"/>
          <w:sz w:val="3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.……………………………………………………………..…</w:t>
      </w:r>
    </w:p>
    <w:sectPr w:rsidR="00F10543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D2"/>
    <w:rsid w:val="006F3ED2"/>
    <w:rsid w:val="00924060"/>
    <w:rsid w:val="00F1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ADB54"/>
  <w15:chartTrackingRefBased/>
  <w15:docId w15:val="{FAD94010-2289-459A-AFB1-40CE99F4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ED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907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2025-05-06T02:55:00Z</dcterms:created>
  <dcterms:modified xsi:type="dcterms:W3CDTF">2025-05-06T02:55:00Z</dcterms:modified>
</cp:coreProperties>
</file>