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1635"/>
        <w:gridCol w:w="1928"/>
        <w:gridCol w:w="4137"/>
        <w:gridCol w:w="280"/>
        <w:gridCol w:w="885"/>
        <w:gridCol w:w="763"/>
        <w:gridCol w:w="280"/>
      </w:tblGrid>
      <w:tr w:rsidR="00017091" w:rsidRPr="00885608" w14:paraId="53AA8FC6" w14:textId="77777777" w:rsidTr="002F11B9">
        <w:trPr>
          <w:gridAfter w:val="1"/>
          <w:wAfter w:w="278" w:type="dxa"/>
          <w:trHeight w:val="705"/>
        </w:trPr>
        <w:tc>
          <w:tcPr>
            <w:tcW w:w="9630" w:type="dxa"/>
            <w:gridSpan w:val="6"/>
            <w:shd w:val="clear" w:color="auto" w:fill="auto"/>
          </w:tcPr>
          <w:p w14:paraId="0B8F624A" w14:textId="77777777" w:rsidR="00017091" w:rsidRPr="00885608" w:rsidRDefault="00017091" w:rsidP="002F11B9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16BA63C3" w14:textId="77777777" w:rsidR="00017091" w:rsidRPr="00885608" w:rsidRDefault="00017091" w:rsidP="002F11B9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0791F022" w14:textId="77777777" w:rsidR="00017091" w:rsidRPr="00885608" w:rsidRDefault="00017091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04B5F5FD" w14:textId="77777777" w:rsidR="00017091" w:rsidRPr="00885608" w:rsidRDefault="00017091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17091" w:rsidRPr="00885608" w14:paraId="4DB56591" w14:textId="77777777" w:rsidTr="002F11B9">
        <w:trPr>
          <w:gridAfter w:val="1"/>
          <w:wAfter w:w="280" w:type="dxa"/>
          <w:trHeight w:val="285"/>
        </w:trPr>
        <w:tc>
          <w:tcPr>
            <w:tcW w:w="3564" w:type="dxa"/>
            <w:gridSpan w:val="2"/>
            <w:shd w:val="clear" w:color="auto" w:fill="auto"/>
          </w:tcPr>
          <w:p w14:paraId="515A86DB" w14:textId="77777777" w:rsidR="00017091" w:rsidRPr="00885608" w:rsidRDefault="00017091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38" w:type="dxa"/>
            <w:shd w:val="clear" w:color="auto" w:fill="auto"/>
          </w:tcPr>
          <w:p w14:paraId="18F456ED" w14:textId="77777777" w:rsidR="00017091" w:rsidRPr="00885608" w:rsidRDefault="00017091" w:rsidP="002F11B9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1926" w:type="dxa"/>
            <w:gridSpan w:val="3"/>
            <w:shd w:val="clear" w:color="auto" w:fill="auto"/>
          </w:tcPr>
          <w:p w14:paraId="70B793FE" w14:textId="77777777" w:rsidR="00017091" w:rsidRPr="00885608" w:rsidRDefault="00017091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017091" w:rsidRPr="00885608" w14:paraId="15A16E40" w14:textId="77777777" w:rsidTr="002F11B9">
        <w:trPr>
          <w:trHeight w:val="285"/>
        </w:trPr>
        <w:tc>
          <w:tcPr>
            <w:tcW w:w="1636" w:type="dxa"/>
            <w:shd w:val="clear" w:color="auto" w:fill="auto"/>
          </w:tcPr>
          <w:p w14:paraId="430653E7" w14:textId="77777777" w:rsidR="00017091" w:rsidRPr="00885608" w:rsidRDefault="00017091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14:paraId="64CD91CB" w14:textId="77777777" w:rsidR="00017091" w:rsidRPr="00885608" w:rsidRDefault="00017091" w:rsidP="002F11B9">
            <w:pPr>
              <w:spacing w:line="288" w:lineRule="auto"/>
              <w:ind w:left="720" w:hanging="72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TÌM THÀNH PHẦN CHƯA BIẾT CỦA </w:t>
            </w:r>
          </w:p>
          <w:p w14:paraId="3D5F0086" w14:textId="77777777" w:rsidR="00017091" w:rsidRPr="00885608" w:rsidRDefault="00017091" w:rsidP="002F11B9">
            <w:pPr>
              <w:spacing w:line="288" w:lineRule="auto"/>
              <w:ind w:left="720" w:hanging="72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PHÉP TÍNH </w:t>
            </w:r>
            <w:proofErr w:type="gram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proofErr w:type="gram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</w:rPr>
              <w:t>) –TIẾT 1</w:t>
            </w:r>
          </w:p>
        </w:tc>
        <w:tc>
          <w:tcPr>
            <w:tcW w:w="885" w:type="dxa"/>
            <w:shd w:val="clear" w:color="auto" w:fill="auto"/>
          </w:tcPr>
          <w:p w14:paraId="00A3DE1D" w14:textId="77777777" w:rsidR="00017091" w:rsidRPr="00885608" w:rsidRDefault="00017091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298CB250" w14:textId="77777777" w:rsidR="00017091" w:rsidRPr="00885608" w:rsidRDefault="00017091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145</w:t>
            </w:r>
          </w:p>
        </w:tc>
      </w:tr>
      <w:tr w:rsidR="00017091" w:rsidRPr="00885608" w14:paraId="7C628A9D" w14:textId="77777777" w:rsidTr="002F11B9">
        <w:trPr>
          <w:gridAfter w:val="1"/>
          <w:wAfter w:w="278" w:type="dxa"/>
          <w:trHeight w:val="598"/>
        </w:trPr>
        <w:tc>
          <w:tcPr>
            <w:tcW w:w="9630" w:type="dxa"/>
            <w:gridSpan w:val="6"/>
            <w:shd w:val="clear" w:color="auto" w:fill="auto"/>
          </w:tcPr>
          <w:p w14:paraId="6D0F3B4B" w14:textId="77777777" w:rsidR="00017091" w:rsidRPr="00885608" w:rsidRDefault="00017091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B6CB3E0" w14:textId="77777777" w:rsidR="00017091" w:rsidRPr="00885608" w:rsidRDefault="00017091" w:rsidP="00017091">
      <w:pPr>
        <w:rPr>
          <w:color w:val="000000" w:themeColor="text1"/>
          <w:sz w:val="32"/>
          <w:szCs w:val="22"/>
        </w:rPr>
      </w:pPr>
    </w:p>
    <w:p w14:paraId="443D888B" w14:textId="77777777" w:rsidR="00017091" w:rsidRPr="00885608" w:rsidRDefault="00017091" w:rsidP="00017091">
      <w:pPr>
        <w:spacing w:line="288" w:lineRule="auto"/>
        <w:ind w:firstLine="360"/>
        <w:rPr>
          <w:b/>
          <w:bCs/>
          <w:color w:val="000000" w:themeColor="text1"/>
          <w:sz w:val="28"/>
          <w:szCs w:val="28"/>
        </w:rPr>
      </w:pPr>
      <w:r w:rsidRPr="00885608">
        <w:rPr>
          <w:b/>
          <w:bCs/>
          <w:color w:val="000000" w:themeColor="text1"/>
          <w:sz w:val="28"/>
          <w:szCs w:val="28"/>
        </w:rPr>
        <w:t>I. YÊU CẦU CẦN ĐẠT:</w:t>
      </w:r>
    </w:p>
    <w:p w14:paraId="07AC1331" w14:textId="77777777" w:rsidR="00017091" w:rsidRPr="00885608" w:rsidRDefault="00017091" w:rsidP="00017091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885608">
        <w:rPr>
          <w:b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đặc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thù</w:t>
      </w:r>
      <w:proofErr w:type="spellEnd"/>
      <w:r w:rsidRPr="00885608">
        <w:rPr>
          <w:b/>
          <w:color w:val="000000" w:themeColor="text1"/>
          <w:sz w:val="28"/>
          <w:szCs w:val="28"/>
        </w:rPr>
        <w:t>:</w:t>
      </w:r>
    </w:p>
    <w:p w14:paraId="6F68F858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Tìm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thành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phần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chưa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phép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nhân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290C34FE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Vận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tìm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thành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phần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chưa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phép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nhânvào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quyết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một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số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tình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huống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gắn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với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tế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5459B2D6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triển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lập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luận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tư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duy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toán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proofErr w:type="gram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mô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hình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hóa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toán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102EAF49" w14:textId="77777777" w:rsidR="00017091" w:rsidRPr="00885608" w:rsidRDefault="00017091" w:rsidP="00017091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885608">
        <w:rPr>
          <w:b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chung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6A073A71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chủ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tìm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hiểu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nội</w:t>
      </w:r>
      <w:proofErr w:type="spellEnd"/>
      <w:r w:rsidRPr="00885608">
        <w:rPr>
          <w:color w:val="000000" w:themeColor="text1"/>
          <w:sz w:val="28"/>
          <w:szCs w:val="28"/>
        </w:rPr>
        <w:t xml:space="preserve"> dung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. </w:t>
      </w:r>
    </w:p>
    <w:p w14:paraId="3259E05C" w14:textId="77777777" w:rsidR="00017091" w:rsidRPr="00885608" w:rsidRDefault="00017091" w:rsidP="00017091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     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quyết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vấn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đề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sáng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tạo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tham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trò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chơi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vận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3D01050F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hợp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tác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hiện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tốt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nhiệm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vụ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động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nhóm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lớp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6B2BEFE8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885608">
        <w:rPr>
          <w:b/>
          <w:color w:val="000000" w:themeColor="text1"/>
          <w:sz w:val="28"/>
          <w:szCs w:val="28"/>
        </w:rPr>
        <w:t>Phẩm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chất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0F9F80DC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nhân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ái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Có</w:t>
      </w:r>
      <w:proofErr w:type="spellEnd"/>
      <w:r w:rsidRPr="00885608">
        <w:rPr>
          <w:color w:val="000000" w:themeColor="text1"/>
          <w:sz w:val="28"/>
          <w:szCs w:val="28"/>
        </w:rPr>
        <w:t xml:space="preserve"> ý </w:t>
      </w:r>
      <w:proofErr w:type="spellStart"/>
      <w:r w:rsidRPr="00885608">
        <w:rPr>
          <w:color w:val="000000" w:themeColor="text1"/>
          <w:sz w:val="28"/>
          <w:szCs w:val="28"/>
        </w:rPr>
        <w:t>thức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giúp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đỡ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lẫn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nhau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động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nhóm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để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hoàn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thành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nhiệm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vụ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751F28D9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Phẩm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chất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chăm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chỉ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Chăm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chỉ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suy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nghĩ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trả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lời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câu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hỏi</w:t>
      </w:r>
      <w:proofErr w:type="spellEnd"/>
      <w:r w:rsidRPr="00885608">
        <w:rPr>
          <w:color w:val="000000" w:themeColor="text1"/>
          <w:sz w:val="28"/>
          <w:szCs w:val="28"/>
        </w:rPr>
        <w:t xml:space="preserve">; </w:t>
      </w:r>
      <w:proofErr w:type="spellStart"/>
      <w:r w:rsidRPr="00885608">
        <w:rPr>
          <w:color w:val="000000" w:themeColor="text1"/>
          <w:sz w:val="28"/>
          <w:szCs w:val="28"/>
        </w:rPr>
        <w:t>vận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làm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tốt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476EFE20" w14:textId="77777777" w:rsidR="00017091" w:rsidRPr="00885608" w:rsidRDefault="00017091" w:rsidP="00017091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0817DDAE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GV - </w:t>
      </w:r>
      <w:proofErr w:type="spellStart"/>
      <w:r w:rsidRPr="00885608">
        <w:rPr>
          <w:color w:val="000000" w:themeColor="text1"/>
          <w:sz w:val="28"/>
          <w:szCs w:val="28"/>
        </w:rPr>
        <w:t>Kế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hoạch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dạy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giảng</w:t>
      </w:r>
      <w:proofErr w:type="spellEnd"/>
      <w:r w:rsidRPr="00885608">
        <w:rPr>
          <w:color w:val="000000" w:themeColor="text1"/>
          <w:sz w:val="28"/>
          <w:szCs w:val="28"/>
        </w:rPr>
        <w:t xml:space="preserve"> Power point.</w:t>
      </w:r>
    </w:p>
    <w:p w14:paraId="16A01DB3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      - SGK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bị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liệu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phụ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vụ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dạy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17A02C6E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      - </w:t>
      </w:r>
      <w:proofErr w:type="spellStart"/>
      <w:r w:rsidRPr="00885608">
        <w:rPr>
          <w:color w:val="000000" w:themeColor="text1"/>
          <w:sz w:val="28"/>
          <w:szCs w:val="28"/>
        </w:rPr>
        <w:t>Một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số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thẻ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ghi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các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phép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tính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nhân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đó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có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một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thành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phần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chưa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76D5279D" w14:textId="77777777" w:rsidR="00017091" w:rsidRPr="00885608" w:rsidRDefault="00017091" w:rsidP="00017091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>HS: SGK, VBT</w:t>
      </w:r>
    </w:p>
    <w:p w14:paraId="6A5D9FF4" w14:textId="77777777" w:rsidR="00017091" w:rsidRPr="00885608" w:rsidRDefault="00017091" w:rsidP="00017091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885608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1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736"/>
        <w:gridCol w:w="4821"/>
      </w:tblGrid>
      <w:tr w:rsidR="00017091" w:rsidRPr="00885608" w14:paraId="79A867AA" w14:textId="77777777" w:rsidTr="002F11B9">
        <w:tc>
          <w:tcPr>
            <w:tcW w:w="567" w:type="dxa"/>
            <w:tcBorders>
              <w:bottom w:val="dashed" w:sz="4" w:space="0" w:color="auto"/>
            </w:tcBorders>
          </w:tcPr>
          <w:p w14:paraId="24CE3F77" w14:textId="77777777" w:rsidR="00017091" w:rsidRPr="00885608" w:rsidRDefault="00017091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751" w:type="dxa"/>
            <w:tcBorders>
              <w:bottom w:val="dashed" w:sz="4" w:space="0" w:color="auto"/>
            </w:tcBorders>
          </w:tcPr>
          <w:p w14:paraId="17657A52" w14:textId="77777777" w:rsidR="00017091" w:rsidRPr="00885608" w:rsidRDefault="00017091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2B125735" w14:textId="77777777" w:rsidR="00017091" w:rsidRPr="00885608" w:rsidRDefault="00017091" w:rsidP="002F11B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17091" w:rsidRPr="00885608" w14:paraId="51476E32" w14:textId="77777777" w:rsidTr="002F11B9">
        <w:tc>
          <w:tcPr>
            <w:tcW w:w="567" w:type="dxa"/>
            <w:tcBorders>
              <w:bottom w:val="dashed" w:sz="4" w:space="0" w:color="auto"/>
            </w:tcBorders>
          </w:tcPr>
          <w:p w14:paraId="4C9DD5AD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611" w:type="dxa"/>
            <w:gridSpan w:val="2"/>
            <w:tcBorders>
              <w:bottom w:val="dashed" w:sz="4" w:space="0" w:color="auto"/>
            </w:tcBorders>
          </w:tcPr>
          <w:p w14:paraId="5E1B1D7F" w14:textId="77777777" w:rsidR="00017091" w:rsidRPr="00885608" w:rsidRDefault="00017091" w:rsidP="002F11B9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017091" w:rsidRPr="00885608" w14:paraId="09547CD3" w14:textId="77777777" w:rsidTr="002F11B9">
        <w:tc>
          <w:tcPr>
            <w:tcW w:w="567" w:type="dxa"/>
            <w:tcBorders>
              <w:bottom w:val="dashed" w:sz="4" w:space="0" w:color="auto"/>
            </w:tcBorders>
          </w:tcPr>
          <w:p w14:paraId="3C5B64EF" w14:textId="77777777" w:rsidR="00017091" w:rsidRPr="00885608" w:rsidRDefault="00017091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51" w:type="dxa"/>
            <w:tcBorders>
              <w:bottom w:val="dashed" w:sz="4" w:space="0" w:color="auto"/>
            </w:tcBorders>
          </w:tcPr>
          <w:p w14:paraId="193BE677" w14:textId="77777777" w:rsidR="00017091" w:rsidRPr="00885608" w:rsidRDefault="00017091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HĐTQ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Xì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2A051B34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color w:val="000000" w:themeColor="text1"/>
                <w:spacing w:val="8"/>
                <w:sz w:val="28"/>
                <w:szCs w:val="28"/>
                <w:lang w:val="en-US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  <w:lang w:val="en-US"/>
              </w:rPr>
              <w:t>Cách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Quản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trò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hô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“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Xì</w:t>
            </w:r>
            <w:proofErr w:type="spellEnd"/>
            <w:proofErr w:type="gram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điện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xì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điện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” </w:t>
            </w:r>
          </w:p>
          <w:p w14:paraId="20F167AB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color w:val="000000" w:themeColor="text1"/>
                <w:spacing w:val="8"/>
                <w:sz w:val="28"/>
                <w:szCs w:val="28"/>
                <w:lang w:val="en-US"/>
              </w:rPr>
            </w:pPr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it-IT"/>
              </w:rPr>
              <w:t xml:space="preserve">– Cả lớp hô xì ai, xì ai.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Quản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trò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hô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xì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bạn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Lan 3x8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bằng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bao </w:t>
            </w:r>
            <w:proofErr w:type="spellStart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nhiêu</w:t>
            </w:r>
            <w:proofErr w:type="spellEnd"/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en-US"/>
              </w:rPr>
              <w:t>?</w:t>
            </w:r>
          </w:p>
          <w:p w14:paraId="6822D36D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color w:val="000000" w:themeColor="text1"/>
                <w:spacing w:val="8"/>
                <w:sz w:val="28"/>
                <w:szCs w:val="28"/>
                <w:lang w:val="sv-SE"/>
              </w:rPr>
            </w:pPr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sv-SE"/>
              </w:rPr>
              <w:t>- Bạn Lan trả lời 3 x8 = 24</w:t>
            </w:r>
          </w:p>
          <w:p w14:paraId="1B15E14E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color w:val="000000" w:themeColor="text1"/>
                <w:spacing w:val="8"/>
                <w:sz w:val="28"/>
                <w:szCs w:val="28"/>
                <w:lang w:val="sv-SE"/>
              </w:rPr>
            </w:pPr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sv-SE"/>
              </w:rPr>
              <w:t>- Cứ tiếp tục như thế bạn Lan lại hô xì điện, xì điện để trò chơi được tiếp tục với các bạn khác.</w:t>
            </w:r>
          </w:p>
          <w:p w14:paraId="3171259C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color w:val="000000" w:themeColor="text1"/>
                <w:spacing w:val="8"/>
                <w:sz w:val="28"/>
                <w:szCs w:val="28"/>
                <w:lang w:val="it-IT"/>
              </w:rPr>
            </w:pPr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it-IT"/>
              </w:rPr>
              <w:t>- Chia sẻ sau khi chơi:</w:t>
            </w:r>
          </w:p>
          <w:p w14:paraId="5CBC94F5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b/>
                <w:color w:val="000000" w:themeColor="text1"/>
                <w:spacing w:val="8"/>
                <w:sz w:val="28"/>
                <w:szCs w:val="28"/>
                <w:lang w:val="it-IT"/>
              </w:rPr>
            </w:pPr>
            <w:r w:rsidRPr="00885608">
              <w:rPr>
                <w:rStyle w:val="Strong"/>
                <w:color w:val="000000" w:themeColor="text1"/>
                <w:spacing w:val="8"/>
                <w:sz w:val="28"/>
                <w:szCs w:val="28"/>
                <w:lang w:val="it-IT"/>
              </w:rPr>
              <w:t>- Trò chơi củng cố cho các em kiến thức gì?</w:t>
            </w:r>
          </w:p>
          <w:p w14:paraId="49AB5930" w14:textId="77777777" w:rsidR="00017091" w:rsidRPr="00885608" w:rsidRDefault="00017091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it-IT"/>
              </w:rPr>
              <w:t>- GV Nhận xét, tuyên dương.</w:t>
            </w:r>
          </w:p>
          <w:p w14:paraId="4D896CA4" w14:textId="77777777" w:rsidR="00017091" w:rsidRPr="00885608" w:rsidRDefault="00017091" w:rsidP="002F11B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it-IT"/>
              </w:rPr>
              <w:t>- GV dẫn dắt vào bài</w:t>
            </w:r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2C19A021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</w:p>
          <w:p w14:paraId="6E20CF94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885608">
              <w:rPr>
                <w:color w:val="000000" w:themeColor="text1"/>
                <w:sz w:val="28"/>
                <w:szCs w:val="28"/>
                <w:lang w:val="it-IT"/>
              </w:rPr>
              <w:t>- HS tham gia chơi</w:t>
            </w:r>
          </w:p>
          <w:p w14:paraId="7BC84671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</w:p>
          <w:p w14:paraId="4D43499F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</w:p>
          <w:p w14:paraId="296C3A3F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</w:p>
          <w:p w14:paraId="3803426D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</w:p>
          <w:p w14:paraId="70182AA2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</w:p>
          <w:p w14:paraId="6A287D4A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</w:p>
          <w:p w14:paraId="2E5B643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885608">
              <w:rPr>
                <w:color w:val="000000" w:themeColor="text1"/>
                <w:sz w:val="28"/>
                <w:szCs w:val="28"/>
                <w:lang w:val="it-IT"/>
              </w:rPr>
              <w:t>- HS nêu.</w:t>
            </w:r>
          </w:p>
          <w:p w14:paraId="03204DC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  <w:tr w:rsidR="00017091" w:rsidRPr="00885608" w14:paraId="6DEE947D" w14:textId="77777777" w:rsidTr="002F11B9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945609B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106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97DC63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bCs/>
                <w:i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  <w:tr w:rsidR="00017091" w:rsidRPr="00885608" w14:paraId="0FCEA202" w14:textId="77777777" w:rsidTr="002F11B9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4C36024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064C321A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342ACE03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692E1644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28190BFE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63EDC838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3426E7FB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539E67A4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7EFAE826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7AA8F762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3F2754ED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62F1D858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73059669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3868304F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10120B69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1F4C8447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557B560F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77A1551D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034B274F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752FB938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42E18A0A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61797361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0B4C3099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04F127B1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328C5711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4CF4EFA2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6B99E620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0A1E5662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48E4B1B6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0882713B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0F3E9D4F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70258E01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</w:p>
          <w:p w14:paraId="6BC59FF1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  <w:lang w:eastAsia="vi-VN"/>
              </w:rPr>
              <w:t>13’</w:t>
            </w:r>
          </w:p>
        </w:tc>
        <w:tc>
          <w:tcPr>
            <w:tcW w:w="5751" w:type="dxa"/>
            <w:tcBorders>
              <w:top w:val="dashed" w:sz="4" w:space="0" w:color="auto"/>
              <w:bottom w:val="dashed" w:sz="4" w:space="0" w:color="auto"/>
            </w:tcBorders>
          </w:tcPr>
          <w:p w14:paraId="1795C9D4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  <w:lang w:eastAsia="vi-VN"/>
              </w:rPr>
              <w:lastRenderedPageBreak/>
              <w:t>- GV yêu cầu hs quan sát tranh và thảo luận tình huống</w:t>
            </w:r>
          </w:p>
          <w:p w14:paraId="686C856E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Gv hỏi: </w:t>
            </w:r>
          </w:p>
          <w:p w14:paraId="2647CEBD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Hãy nêu phép tính tìm số tuần cần thiết để đọc xong bộ truyện?</w:t>
            </w:r>
          </w:p>
          <w:p w14:paraId="2BD2F33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viết phép tính lên bảng: 2 x ? = 8</w:t>
            </w:r>
          </w:p>
          <w:p w14:paraId="56C9548E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Hãy nêu một số cách để tìm được số chưa biết theo suy nghĩ của mình.</w:t>
            </w:r>
          </w:p>
          <w:p w14:paraId="04BDA1AF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Trong toán học để tìm được thành phần chưa biết của phép nhân người ta làm thế nào? Vậy chúng ta cùng tìm hiểu bài.</w:t>
            </w:r>
          </w:p>
          <w:p w14:paraId="79F05EBC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GV chỉ vào phép tính:         </w:t>
            </w:r>
            <w:r w:rsidRPr="00885608">
              <w:rPr>
                <w:color w:val="000000" w:themeColor="text1"/>
                <w:sz w:val="28"/>
                <w:szCs w:val="28"/>
              </w:rPr>
              <w:t>2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885608">
              <w:rPr>
                <w:color w:val="000000" w:themeColor="text1"/>
                <w:sz w:val="28"/>
                <w:szCs w:val="28"/>
              </w:rPr>
              <w:t>x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299BA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20.55pt" o:ole="">
                  <v:imagedata r:id="rId5" o:title=""/>
                </v:shape>
                <o:OLEObject Type="Embed" ProgID="Equation.DSMT4" ShapeID="_x0000_i1025" DrawAspect="Content" ObjectID="_1807958754" r:id="rId6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=    </w:t>
            </w:r>
            <w:r w:rsidRPr="00885608">
              <w:rPr>
                <w:color w:val="000000" w:themeColor="text1"/>
                <w:sz w:val="28"/>
                <w:szCs w:val="28"/>
              </w:rPr>
              <w:t>8</w:t>
            </w:r>
          </w:p>
          <w:p w14:paraId="156F39ED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Hãy nêu tên gọi và thành phần của phép tính trên?</w:t>
            </w:r>
          </w:p>
          <w:p w14:paraId="670DF4AA" w14:textId="77777777" w:rsidR="00017091" w:rsidRPr="00885608" w:rsidRDefault="00017091" w:rsidP="002F11B9">
            <w:pPr>
              <w:tabs>
                <w:tab w:val="left" w:pos="2353"/>
              </w:tabs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H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ãy nêu cách tìm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thừa số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dựa vào t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ích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thừa số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đã biết? </w:t>
            </w:r>
          </w:p>
          <w:p w14:paraId="1D70071C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- Tương tự cô giáo có 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52565B9F">
                <v:shape id="_x0000_i1026" type="#_x0000_t75" style="width:15.05pt;height:20.55pt" o:ole="">
                  <v:imagedata r:id="rId5" o:title=""/>
                </v:shape>
                <o:OLEObject Type="Embed" ProgID="Equation.DSMT4" ShapeID="_x0000_i1026" DrawAspect="Content" ObjectID="_1807958755" r:id="rId7"/>
              </w:object>
            </w:r>
            <w:r w:rsidRPr="00885608">
              <w:rPr>
                <w:color w:val="000000" w:themeColor="text1"/>
                <w:position w:val="-10"/>
                <w:sz w:val="28"/>
                <w:szCs w:val="28"/>
                <w:lang w:val="vi-VN"/>
              </w:rPr>
              <w:t xml:space="preserve">  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x  4  =    8</w:t>
            </w:r>
          </w:p>
          <w:p w14:paraId="6DCD7F7B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         </w:t>
            </w:r>
            <w:r w:rsidRPr="00885608">
              <w:rPr>
                <w:color w:val="000000" w:themeColor="text1"/>
                <w:position w:val="-6"/>
                <w:sz w:val="28"/>
                <w:szCs w:val="28"/>
              </w:rPr>
              <w:object w:dxaOrig="220" w:dyaOrig="340" w14:anchorId="5605B602">
                <v:shape id="_x0000_i1027" type="#_x0000_t75" style="width:11.1pt;height:16.6pt" o:ole="">
                  <v:imagedata r:id="rId8" o:title=""/>
                </v:shape>
                <o:OLEObject Type="Embed" ProgID="Equation.DSMT4" ShapeID="_x0000_i1027" DrawAspect="Content" ObjectID="_1807958756" r:id="rId9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    </w:t>
            </w:r>
            <w:r w:rsidRPr="00885608">
              <w:rPr>
                <w:color w:val="000000" w:themeColor="text1"/>
                <w:position w:val="-6"/>
                <w:sz w:val="28"/>
                <w:szCs w:val="28"/>
              </w:rPr>
              <w:object w:dxaOrig="220" w:dyaOrig="340" w14:anchorId="34243D00">
                <v:shape id="_x0000_i1028" type="#_x0000_t75" style="width:11.1pt;height:16.6pt" o:ole="">
                  <v:imagedata r:id="rId10" o:title=""/>
                </v:shape>
                <o:OLEObject Type="Embed" ProgID="Equation.DSMT4" ShapeID="_x0000_i1028" DrawAspect="Content" ObjectID="_1807958757" r:id="rId11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    </w:t>
            </w:r>
            <w:r w:rsidRPr="00885608">
              <w:rPr>
                <w:color w:val="000000" w:themeColor="text1"/>
                <w:position w:val="-6"/>
                <w:sz w:val="28"/>
                <w:szCs w:val="28"/>
              </w:rPr>
              <w:object w:dxaOrig="220" w:dyaOrig="340" w14:anchorId="6D44ED68">
                <v:shape id="_x0000_i1029" type="#_x0000_t75" style="width:11.1pt;height:16.6pt" o:ole="">
                  <v:imagedata r:id="rId12" o:title=""/>
                </v:shape>
                <o:OLEObject Type="Embed" ProgID="Equation.DSMT4" ShapeID="_x0000_i1029" DrawAspect="Content" ObjectID="_1807958758" r:id="rId13"/>
              </w:object>
            </w:r>
          </w:p>
          <w:p w14:paraId="7FA0885E" w14:textId="77777777" w:rsidR="00017091" w:rsidRPr="00885608" w:rsidRDefault="00017091" w:rsidP="002F11B9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t xml:space="preserve">                                  Thừa số   Thừa số  Tích</w:t>
            </w:r>
            <w:r w:rsidRPr="0088560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C9C7390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Em hãy nêu cách tìm thừa số trong phép tính trên?</w:t>
            </w:r>
          </w:p>
          <w:p w14:paraId="290A2711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- Gọi nhiều học sinh nêu cách làm? </w:t>
            </w:r>
          </w:p>
          <w:p w14:paraId="05898328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 Muốn tìm thừa số trong</w:t>
            </w:r>
            <w:r w:rsidRPr="00885608">
              <w:rPr>
                <w:color w:val="000000" w:themeColor="text1"/>
                <w:sz w:val="28"/>
                <w:szCs w:val="28"/>
                <w:lang w:val="vi-VN" w:eastAsia="zh-CN"/>
              </w:rPr>
              <w:t xml:space="preserve"> một tích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em làm như thế nào?</w:t>
            </w:r>
          </w:p>
          <w:p w14:paraId="0779500E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 w:eastAsia="zh-C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- GV chốt lại cách tìm thừa số trong một tích</w:t>
            </w:r>
          </w:p>
          <w:p w14:paraId="5400D73E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2 x 4  = 8</w:t>
            </w:r>
          </w:p>
          <w:p w14:paraId="3F4E3B2B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4 = 8 : 2</w:t>
            </w:r>
          </w:p>
          <w:p w14:paraId="3740ABB3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2 = 8 : 4</w:t>
            </w:r>
          </w:p>
          <w:p w14:paraId="4707CC04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=&gt; Muốn tìm một thừa số ta lấy tích chia cho thừa số kia.</w:t>
            </w:r>
          </w:p>
          <w:p w14:paraId="112A9511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- Gọi học sinh lấy ví dụ minh họa.</w:t>
            </w:r>
          </w:p>
          <w:p w14:paraId="29A557F6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- GV Nhận xét, tuyên dương.</w:t>
            </w:r>
          </w:p>
          <w:p w14:paraId="472C4757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b/>
                <w:color w:val="000000" w:themeColor="text1"/>
                <w:sz w:val="28"/>
                <w:szCs w:val="28"/>
                <w:lang w:val="vi-VN"/>
              </w:rPr>
              <w:t>Luyện tập</w:t>
            </w: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885608">
              <w:rPr>
                <w:b/>
                <w:color w:val="000000"/>
                <w:sz w:val="28"/>
                <w:szCs w:val="28"/>
                <w:lang w:val="vi-VN"/>
              </w:rPr>
              <w:t xml:space="preserve">thực hành </w:t>
            </w:r>
          </w:p>
          <w:p w14:paraId="08B9BFAF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vi-VN"/>
              </w:rPr>
              <w:t>Bài 1.Tìm thành phần chưa biết trong các phép tính sau (HĐ cá nhân – nhóm 2)</w:t>
            </w:r>
          </w:p>
          <w:p w14:paraId="58FB3F57" w14:textId="77777777" w:rsidR="00017091" w:rsidRPr="00885608" w:rsidRDefault="00017091" w:rsidP="00017091">
            <w:pPr>
              <w:numPr>
                <w:ilvl w:val="0"/>
                <w:numId w:val="1"/>
              </w:numPr>
              <w:spacing w:line="288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3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85608">
              <w:rPr>
                <w:color w:val="000000" w:themeColor="text1"/>
                <w:sz w:val="28"/>
                <w:szCs w:val="28"/>
              </w:rPr>
              <w:t>x</w:t>
            </w:r>
            <w:proofErr w:type="gram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0854A8C5">
                <v:shape id="_x0000_i1030" type="#_x0000_t75" style="width:15.05pt;height:20.55pt" o:ole="">
                  <v:imagedata r:id="rId5" o:title=""/>
                </v:shape>
                <o:OLEObject Type="Embed" ProgID="Equation.DSMT4" ShapeID="_x0000_i1030" DrawAspect="Content" ObjectID="_1807958759" r:id="rId14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= 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27         b,  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32DB35F4">
                <v:shape id="_x0000_i1031" type="#_x0000_t75" style="width:15.05pt;height:20.55pt" o:ole="">
                  <v:imagedata r:id="rId5" o:title=""/>
                </v:shape>
                <o:OLEObject Type="Embed" ProgID="Equation.DSMT4" ShapeID="_x0000_i1031" DrawAspect="Content" ObjectID="_1807958760" r:id="rId15"/>
              </w:object>
            </w:r>
            <w:r w:rsidRPr="00885608">
              <w:rPr>
                <w:color w:val="000000" w:themeColor="text1"/>
                <w:position w:val="-10"/>
                <w:sz w:val="28"/>
                <w:szCs w:val="28"/>
                <w:lang w:val="vi-VN"/>
              </w:rPr>
              <w:t xml:space="preserve">  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x  </w:t>
            </w:r>
            <w:r w:rsidRPr="00885608">
              <w:rPr>
                <w:color w:val="000000" w:themeColor="text1"/>
                <w:sz w:val="28"/>
                <w:szCs w:val="28"/>
              </w:rPr>
              <w:t>3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=  </w:t>
            </w:r>
            <w:r w:rsidRPr="00885608">
              <w:rPr>
                <w:color w:val="000000" w:themeColor="text1"/>
                <w:sz w:val="28"/>
                <w:szCs w:val="28"/>
              </w:rPr>
              <w:t>603</w:t>
            </w:r>
          </w:p>
          <w:p w14:paraId="39B9D13C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t xml:space="preserve">      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4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85608">
              <w:rPr>
                <w:color w:val="000000" w:themeColor="text1"/>
                <w:sz w:val="28"/>
                <w:szCs w:val="28"/>
              </w:rPr>
              <w:t>x</w:t>
            </w:r>
            <w:proofErr w:type="gram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1EB1A7CF">
                <v:shape id="_x0000_i1032" type="#_x0000_t75" style="width:15.05pt;height:20.55pt" o:ole="">
                  <v:imagedata r:id="rId5" o:title=""/>
                </v:shape>
                <o:OLEObject Type="Embed" ProgID="Equation.DSMT4" ShapeID="_x0000_i1032" DrawAspect="Content" ObjectID="_1807958761" r:id="rId16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= 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48              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207F85B2">
                <v:shape id="_x0000_i1033" type="#_x0000_t75" style="width:15.05pt;height:20.55pt" o:ole="">
                  <v:imagedata r:id="rId5" o:title=""/>
                </v:shape>
                <o:OLEObject Type="Embed" ProgID="Equation.DSMT4" ShapeID="_x0000_i1033" DrawAspect="Content" ObjectID="_1807958762" r:id="rId17"/>
              </w:object>
            </w:r>
            <w:r w:rsidRPr="00885608">
              <w:rPr>
                <w:color w:val="000000" w:themeColor="text1"/>
                <w:position w:val="-10"/>
                <w:sz w:val="28"/>
                <w:szCs w:val="28"/>
                <w:lang w:val="vi-VN"/>
              </w:rPr>
              <w:t xml:space="preserve">  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x  </w:t>
            </w:r>
            <w:r w:rsidRPr="00885608">
              <w:rPr>
                <w:color w:val="000000" w:themeColor="text1"/>
                <w:sz w:val="28"/>
                <w:szCs w:val="28"/>
              </w:rPr>
              <w:t>2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=   </w:t>
            </w:r>
            <w:r w:rsidRPr="00885608">
              <w:rPr>
                <w:color w:val="000000" w:themeColor="text1"/>
                <w:sz w:val="28"/>
                <w:szCs w:val="28"/>
              </w:rPr>
              <w:t>8284</w:t>
            </w:r>
          </w:p>
          <w:p w14:paraId="289CC27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yêu cầu HS nêu đề bài</w:t>
            </w:r>
          </w:p>
          <w:p w14:paraId="20DD16A4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Giáo viên quan sát giúp đỡ hs còn lúng túng.</w:t>
            </w:r>
          </w:p>
          <w:p w14:paraId="5CBA4906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Chia sẻ bài trước lớp:</w:t>
            </w:r>
          </w:p>
          <w:p w14:paraId="719054E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Nêu kết quả của từng phép tính</w:t>
            </w:r>
          </w:p>
          <w:p w14:paraId="49160712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Muốn tìm thừa số chưa biết em làm như thế nào?</w:t>
            </w:r>
          </w:p>
          <w:p w14:paraId="6D1A1FC5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noProof/>
                <w:color w:val="000000" w:themeColor="text1"/>
                <w:sz w:val="28"/>
                <w:szCs w:val="28"/>
                <w:lang w:val="nl-NL" w:eastAsia="zh-CN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Bài 2.</w:t>
            </w:r>
            <w:r w:rsidRPr="00885608">
              <w:rPr>
                <w:b/>
                <w:noProof/>
                <w:color w:val="000000" w:themeColor="text1"/>
                <w:sz w:val="28"/>
                <w:szCs w:val="28"/>
                <w:lang w:val="nl-NL" w:eastAsia="zh-CN"/>
              </w:rPr>
              <w:t xml:space="preserve"> Số? ( HĐ cá nhân – Nhóm 4 – Cả lớp 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3"/>
              <w:gridCol w:w="552"/>
              <w:gridCol w:w="776"/>
              <w:gridCol w:w="775"/>
              <w:gridCol w:w="635"/>
              <w:gridCol w:w="805"/>
              <w:gridCol w:w="794"/>
            </w:tblGrid>
            <w:tr w:rsidR="00017091" w:rsidRPr="00885608" w14:paraId="0DB45A19" w14:textId="77777777" w:rsidTr="002F11B9">
              <w:tc>
                <w:tcPr>
                  <w:tcW w:w="1271" w:type="dxa"/>
                  <w:shd w:val="clear" w:color="auto" w:fill="auto"/>
                </w:tcPr>
                <w:p w14:paraId="1E41A76E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Thừa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57C0D8F0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C4F4EF3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9947900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3FF2BBBC" w14:textId="77777777" w:rsidR="00017091" w:rsidRPr="00885608" w:rsidRDefault="00017091" w:rsidP="002F11B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E18E0C1" w14:textId="77777777" w:rsidR="00017091" w:rsidRPr="00885608" w:rsidRDefault="00017091" w:rsidP="002F11B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99" w:type="dxa"/>
                  <w:shd w:val="clear" w:color="auto" w:fill="auto"/>
                </w:tcPr>
                <w:p w14:paraId="7B73348F" w14:textId="77777777" w:rsidR="00017091" w:rsidRPr="00885608" w:rsidRDefault="00017091" w:rsidP="002F11B9">
                  <w:pPr>
                    <w:spacing w:line="288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017091" w:rsidRPr="00885608" w14:paraId="627A01D0" w14:textId="77777777" w:rsidTr="002F11B9">
              <w:tc>
                <w:tcPr>
                  <w:tcW w:w="1271" w:type="dxa"/>
                  <w:shd w:val="clear" w:color="auto" w:fill="auto"/>
                </w:tcPr>
                <w:p w14:paraId="5AF12634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Thừa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705390C6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 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0E5EDBF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FDE8EEE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381E126F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74B5FB39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9" w:type="dxa"/>
                  <w:shd w:val="clear" w:color="auto" w:fill="auto"/>
                </w:tcPr>
                <w:p w14:paraId="04739DD1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017091" w:rsidRPr="00885608" w14:paraId="0D7999F8" w14:textId="77777777" w:rsidTr="002F11B9">
              <w:tc>
                <w:tcPr>
                  <w:tcW w:w="1271" w:type="dxa"/>
                  <w:shd w:val="clear" w:color="auto" w:fill="auto"/>
                </w:tcPr>
                <w:p w14:paraId="7DA46CD0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Tích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EF691E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A059A0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09B0BAA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071B6FF9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2A356A2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799" w:type="dxa"/>
                  <w:shd w:val="clear" w:color="auto" w:fill="auto"/>
                </w:tcPr>
                <w:p w14:paraId="0F3F6104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5505</w:t>
                  </w:r>
                </w:p>
              </w:tc>
            </w:tr>
          </w:tbl>
          <w:p w14:paraId="0D146576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6285135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2643E8A4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3"/>
              <w:gridCol w:w="552"/>
              <w:gridCol w:w="776"/>
              <w:gridCol w:w="775"/>
              <w:gridCol w:w="635"/>
              <w:gridCol w:w="805"/>
              <w:gridCol w:w="794"/>
            </w:tblGrid>
            <w:tr w:rsidR="00017091" w:rsidRPr="00885608" w14:paraId="41F5A70D" w14:textId="77777777" w:rsidTr="002F11B9">
              <w:tc>
                <w:tcPr>
                  <w:tcW w:w="1271" w:type="dxa"/>
                  <w:shd w:val="clear" w:color="auto" w:fill="auto"/>
                </w:tcPr>
                <w:p w14:paraId="1640B4F8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Thừa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B6B5C52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C1818A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A937D79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17416BFE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3D8AB5E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99" w:type="dxa"/>
                  <w:shd w:val="clear" w:color="auto" w:fill="auto"/>
                </w:tcPr>
                <w:p w14:paraId="6A33028C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1101</w:t>
                  </w:r>
                </w:p>
              </w:tc>
            </w:tr>
            <w:tr w:rsidR="00017091" w:rsidRPr="00885608" w14:paraId="510B474B" w14:textId="77777777" w:rsidTr="002F11B9">
              <w:tc>
                <w:tcPr>
                  <w:tcW w:w="1271" w:type="dxa"/>
                  <w:shd w:val="clear" w:color="auto" w:fill="auto"/>
                </w:tcPr>
                <w:p w14:paraId="081670AC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Thừa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5FED2CE1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 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8DFAEFF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8493EC3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1CF97551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91659ED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9" w:type="dxa"/>
                  <w:shd w:val="clear" w:color="auto" w:fill="auto"/>
                </w:tcPr>
                <w:p w14:paraId="5984A719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017091" w:rsidRPr="00885608" w14:paraId="6773B7FC" w14:textId="77777777" w:rsidTr="002F11B9">
              <w:tc>
                <w:tcPr>
                  <w:tcW w:w="1271" w:type="dxa"/>
                  <w:shd w:val="clear" w:color="auto" w:fill="auto"/>
                </w:tcPr>
                <w:p w14:paraId="38BAE096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Tích</w:t>
                  </w:r>
                  <w:proofErr w:type="spellEnd"/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446BA3F" w14:textId="77777777" w:rsidR="00017091" w:rsidRPr="00885608" w:rsidRDefault="00017091" w:rsidP="002F11B9">
                  <w:pPr>
                    <w:spacing w:line="288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8640855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0A0920D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7B0FC925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7A49B23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799" w:type="dxa"/>
                  <w:shd w:val="clear" w:color="auto" w:fill="auto"/>
                </w:tcPr>
                <w:p w14:paraId="70E04994" w14:textId="77777777" w:rsidR="00017091" w:rsidRPr="00885608" w:rsidRDefault="00017091" w:rsidP="002F11B9">
                  <w:pPr>
                    <w:spacing w:line="288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85608">
                    <w:rPr>
                      <w:color w:val="000000" w:themeColor="text1"/>
                      <w:sz w:val="28"/>
                      <w:szCs w:val="28"/>
                    </w:rPr>
                    <w:t>5505</w:t>
                  </w:r>
                </w:p>
              </w:tc>
            </w:tr>
          </w:tbl>
          <w:p w14:paraId="5D663D40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14:paraId="3648A002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+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</w:p>
          <w:p w14:paraId="1B2F4BD0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7C314D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7BF612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9BD2A1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EC315F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52EDCE8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1DD907E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FCEDF1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1410AED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74CDE71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</w:p>
          <w:p w14:paraId="3AFE85AB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15ACB2F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31B0A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52C3B2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chia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</w:p>
          <w:p w14:paraId="362A5304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 2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885608">
              <w:rPr>
                <w:color w:val="000000" w:themeColor="text1"/>
                <w:sz w:val="28"/>
                <w:szCs w:val="28"/>
              </w:rPr>
              <w:t>x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5738BACE">
                <v:shape id="_x0000_i1034" type="#_x0000_t75" style="width:15.05pt;height:20.55pt" o:ole="">
                  <v:imagedata r:id="rId5" o:title=""/>
                </v:shape>
                <o:OLEObject Type="Embed" ProgID="Equation.DSMT4" ShapeID="_x0000_i1034" DrawAspect="Content" ObjectID="_1807958763" r:id="rId18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=    </w:t>
            </w:r>
            <w:r w:rsidRPr="00885608">
              <w:rPr>
                <w:color w:val="000000" w:themeColor="text1"/>
                <w:sz w:val="28"/>
                <w:szCs w:val="28"/>
              </w:rPr>
              <w:t>8</w:t>
            </w:r>
          </w:p>
          <w:p w14:paraId="10BF81A5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      </w:t>
            </w:r>
            <w:r w:rsidRPr="00885608">
              <w:rPr>
                <w:color w:val="000000" w:themeColor="text1"/>
                <w:position w:val="-6"/>
                <w:sz w:val="28"/>
                <w:szCs w:val="28"/>
              </w:rPr>
              <w:object w:dxaOrig="220" w:dyaOrig="340" w14:anchorId="36635311">
                <v:shape id="_x0000_i1035" type="#_x0000_t75" style="width:11.1pt;height:16.6pt" o:ole="">
                  <v:imagedata r:id="rId8" o:title=""/>
                </v:shape>
                <o:OLEObject Type="Embed" ProgID="Equation.DSMT4" ShapeID="_x0000_i1035" DrawAspect="Content" ObjectID="_1807958764" r:id="rId19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    </w:t>
            </w:r>
            <w:r w:rsidRPr="00885608">
              <w:rPr>
                <w:color w:val="000000" w:themeColor="text1"/>
                <w:position w:val="-6"/>
                <w:sz w:val="28"/>
                <w:szCs w:val="28"/>
              </w:rPr>
              <w:object w:dxaOrig="220" w:dyaOrig="340" w14:anchorId="1B76920A">
                <v:shape id="_x0000_i1036" type="#_x0000_t75" style="width:11.1pt;height:16.6pt" o:ole="">
                  <v:imagedata r:id="rId10" o:title=""/>
                </v:shape>
                <o:OLEObject Type="Embed" ProgID="Equation.DSMT4" ShapeID="_x0000_i1036" DrawAspect="Content" ObjectID="_1807958765" r:id="rId20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      </w:t>
            </w:r>
            <w:r w:rsidRPr="00885608">
              <w:rPr>
                <w:color w:val="000000" w:themeColor="text1"/>
                <w:position w:val="-6"/>
                <w:sz w:val="28"/>
                <w:szCs w:val="28"/>
              </w:rPr>
              <w:object w:dxaOrig="220" w:dyaOrig="340" w14:anchorId="2ECD3B76">
                <v:shape id="_x0000_i1037" type="#_x0000_t75" style="width:11.1pt;height:16.6pt" o:ole="">
                  <v:imagedata r:id="rId12" o:title=""/>
                </v:shape>
                <o:OLEObject Type="Embed" ProgID="Equation.DSMT4" ShapeID="_x0000_i1037" DrawAspect="Content" ObjectID="_1807958766" r:id="rId21"/>
              </w:object>
            </w:r>
          </w:p>
          <w:p w14:paraId="1DDD4B78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  <w:lang w:eastAsia="vi-VN"/>
              </w:rPr>
              <w:t xml:space="preserve">           Thừa số  Thừa số  Tích</w:t>
            </w:r>
          </w:p>
          <w:p w14:paraId="4DA4FABB" w14:textId="77777777" w:rsidR="00017091" w:rsidRPr="00885608" w:rsidRDefault="00017091" w:rsidP="002F11B9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  <w:lang w:eastAsia="vi-VN"/>
              </w:rPr>
              <w:t xml:space="preserve">- Hs nêu: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126EEFB1">
                <v:shape id="_x0000_i1038" type="#_x0000_t75" style="width:15.05pt;height:20.55pt" o:ole="">
                  <v:imagedata r:id="rId5" o:title=""/>
                </v:shape>
                <o:OLEObject Type="Embed" ProgID="Equation.DSMT4" ShapeID="_x0000_i1038" DrawAspect="Content" ObjectID="_1807958767" r:id="rId22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=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8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2</w:t>
            </w:r>
          </w:p>
          <w:p w14:paraId="4D33C45B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600AA8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29AE43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3216C1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44EE1A43">
                <v:shape id="_x0000_i1039" type="#_x0000_t75" style="width:15.05pt;height:20.55pt" o:ole="">
                  <v:imagedata r:id="rId5" o:title=""/>
                </v:shape>
                <o:OLEObject Type="Embed" ProgID="Equation.DSMT4" ShapeID="_x0000_i1039" DrawAspect="Content" ObjectID="_1807958768" r:id="rId23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=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8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4</w:t>
            </w:r>
          </w:p>
          <w:p w14:paraId="0B9FBEDC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69C21C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kia.”</w:t>
            </w:r>
          </w:p>
          <w:p w14:paraId="16486AE4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nhẩm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tắc</w:t>
            </w:r>
            <w:proofErr w:type="spellEnd"/>
          </w:p>
          <w:p w14:paraId="73396193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B613FCE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CD9C855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E74085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 3 x 7 = 21</w:t>
            </w:r>
          </w:p>
          <w:p w14:paraId="27A2E76A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21 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3 = 7</w:t>
            </w:r>
          </w:p>
          <w:p w14:paraId="2F9490B8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21 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7 = 3</w:t>
            </w:r>
          </w:p>
          <w:p w14:paraId="7180BA0F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26EBBC5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885608"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266B2E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5EA8BDD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2049A6A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5A4BB63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BB58794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E1EFE99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161A1883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chéo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022B26C5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C7B0A7D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4E3CB9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7F7C517B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F4ED870" w14:textId="77777777" w:rsidR="00017091" w:rsidRPr="00885608" w:rsidRDefault="00017091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Chia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ED22B28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17091" w:rsidRPr="00885608" w14:paraId="1E630BD5" w14:textId="77777777" w:rsidTr="002F11B9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529DF9A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06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73C541" w14:textId="77777777" w:rsidR="00017091" w:rsidRPr="00885608" w:rsidRDefault="00017091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017091" w:rsidRPr="00885608" w14:paraId="331F1BB7" w14:textId="77777777" w:rsidTr="002F11B9"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14:paraId="58C9AD37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4C06F1B8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4173F869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190DA273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3B1DC223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7FAD8091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3E2A424C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763E2EC1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4A949773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</w:p>
          <w:p w14:paraId="41830200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b/>
                <w:bCs/>
                <w:color w:val="000000" w:themeColor="text1"/>
                <w:spacing w:val="8"/>
                <w:sz w:val="28"/>
                <w:szCs w:val="28"/>
                <w:lang w:val="en-US"/>
              </w:rPr>
            </w:pPr>
            <w:r w:rsidRPr="00885608">
              <w:rPr>
                <w:b/>
                <w:bCs/>
                <w:color w:val="000000" w:themeColor="text1"/>
                <w:spacing w:val="8"/>
                <w:sz w:val="28"/>
                <w:szCs w:val="28"/>
                <w:lang w:val="en-US"/>
              </w:rPr>
              <w:t>2’</w:t>
            </w:r>
          </w:p>
        </w:tc>
        <w:tc>
          <w:tcPr>
            <w:tcW w:w="5751" w:type="dxa"/>
            <w:tcBorders>
              <w:top w:val="dashed" w:sz="4" w:space="0" w:color="auto"/>
              <w:bottom w:val="single" w:sz="4" w:space="0" w:color="auto"/>
            </w:tcBorders>
          </w:tcPr>
          <w:p w14:paraId="59F09111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Gv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tổ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chức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trò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chơi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“Ai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nhanh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nhất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”</w:t>
            </w:r>
          </w:p>
          <w:p w14:paraId="7CFA158F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Gv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lần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lượt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đưa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ra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các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phép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tính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sau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hs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nào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giơ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tay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nhanh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nhất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và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trả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lời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đúng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hs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đó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sẽ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được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một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ngôi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sao</w:t>
            </w:r>
            <w:proofErr w:type="spellEnd"/>
            <w:r w:rsidRPr="00885608">
              <w:rPr>
                <w:color w:val="000000" w:themeColor="text1"/>
                <w:spacing w:val="8"/>
                <w:sz w:val="28"/>
                <w:szCs w:val="28"/>
                <w:lang w:val="en-US"/>
              </w:rPr>
              <w:t>.</w:t>
            </w:r>
          </w:p>
          <w:p w14:paraId="211A0DBB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7D7268AF">
                <v:shape id="_x0000_i1040" type="#_x0000_t75" style="width:15.05pt;height:20.55pt" o:ole="">
                  <v:imagedata r:id="rId5" o:title=""/>
                </v:shape>
                <o:OLEObject Type="Embed" ProgID="Equation.DSMT4" ShapeID="_x0000_i1040" DrawAspect="Content" ObjectID="_1807958769" r:id="rId24"/>
              </w:objec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t xml:space="preserve">  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x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85608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=    </w:t>
            </w:r>
            <w:r w:rsidRPr="00885608">
              <w:rPr>
                <w:color w:val="000000" w:themeColor="text1"/>
                <w:sz w:val="28"/>
                <w:szCs w:val="28"/>
              </w:rPr>
              <w:t>32</w:t>
            </w:r>
          </w:p>
          <w:p w14:paraId="7F8D7F4B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position w:val="-10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3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885608">
              <w:rPr>
                <w:color w:val="000000" w:themeColor="text1"/>
                <w:sz w:val="28"/>
                <w:szCs w:val="28"/>
              </w:rPr>
              <w:t>x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2926F471">
                <v:shape id="_x0000_i1041" type="#_x0000_t75" style="width:15.05pt;height:20.55pt" o:ole="">
                  <v:imagedata r:id="rId5" o:title=""/>
                </v:shape>
                <o:OLEObject Type="Embed" ProgID="Equation.DSMT4" ShapeID="_x0000_i1041" DrawAspect="Content" ObjectID="_1807958770" r:id="rId25"/>
              </w:objec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=    </w:t>
            </w:r>
            <w:r w:rsidRPr="00885608">
              <w:rPr>
                <w:color w:val="000000" w:themeColor="text1"/>
                <w:sz w:val="28"/>
                <w:szCs w:val="28"/>
              </w:rPr>
              <w:t>27</w:t>
            </w:r>
          </w:p>
          <w:p w14:paraId="72596192" w14:textId="77777777" w:rsidR="00017091" w:rsidRPr="00885608" w:rsidRDefault="00017091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567C580F">
                <v:shape id="_x0000_i1042" type="#_x0000_t75" style="width:15.05pt;height:20.55pt" o:ole="">
                  <v:imagedata r:id="rId5" o:title=""/>
                </v:shape>
                <o:OLEObject Type="Embed" ProgID="Equation.DSMT4" ShapeID="_x0000_i1042" DrawAspect="Content" ObjectID="_1807958771" r:id="rId26"/>
              </w:objec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t xml:space="preserve">  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x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85608">
              <w:rPr>
                <w:color w:val="000000" w:themeColor="text1"/>
                <w:sz w:val="28"/>
                <w:szCs w:val="28"/>
              </w:rPr>
              <w:t>5</w:t>
            </w:r>
            <w:proofErr w:type="gram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 =    </w:t>
            </w:r>
            <w:r w:rsidRPr="00885608">
              <w:rPr>
                <w:color w:val="000000" w:themeColor="text1"/>
                <w:sz w:val="28"/>
                <w:szCs w:val="28"/>
              </w:rPr>
              <w:t>40</w:t>
            </w:r>
          </w:p>
          <w:p w14:paraId="6A010BA8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7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  x    </w:t>
            </w:r>
            <w:r w:rsidRPr="00885608">
              <w:rPr>
                <w:color w:val="000000" w:themeColor="text1"/>
                <w:position w:val="-10"/>
                <w:sz w:val="28"/>
                <w:szCs w:val="28"/>
              </w:rPr>
              <w:object w:dxaOrig="300" w:dyaOrig="400" w14:anchorId="7B4B1C73">
                <v:shape id="_x0000_i1043" type="#_x0000_t75" style="width:15.05pt;height:20.55pt" o:ole="">
                  <v:imagedata r:id="rId5" o:title=""/>
                </v:shape>
                <o:OLEObject Type="Embed" ProgID="Equation.DSMT4" ShapeID="_x0000_i1043" DrawAspect="Content" ObjectID="_1807958772" r:id="rId27"/>
              </w:objec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=    </w:t>
            </w:r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49</w:t>
            </w:r>
          </w:p>
          <w:p w14:paraId="45292258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động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củng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cố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nối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tiếp</w:t>
            </w:r>
            <w:proofErr w:type="spellEnd"/>
            <w:r w:rsidRPr="0088560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56175C8A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- Qua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hôm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nay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biết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thêm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kiến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thức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gì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?</w:t>
            </w:r>
          </w:p>
          <w:p w14:paraId="5945FA6A" w14:textId="77777777" w:rsidR="00017091" w:rsidRPr="00885608" w:rsidRDefault="00017091" w:rsidP="002F11B9">
            <w:pPr>
              <w:pStyle w:val="game-tutorial-subitem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 w:themeColor="text1"/>
                <w:spacing w:val="8"/>
                <w:sz w:val="28"/>
                <w:szCs w:val="28"/>
                <w:lang w:val="en-US"/>
              </w:rPr>
            </w:pPr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Muốn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tìm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tích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làm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thế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nào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  <w:tc>
          <w:tcPr>
            <w:tcW w:w="4860" w:type="dxa"/>
            <w:tcBorders>
              <w:top w:val="dashed" w:sz="4" w:space="0" w:color="auto"/>
              <w:bottom w:val="single" w:sz="4" w:space="0" w:color="auto"/>
            </w:tcBorders>
          </w:tcPr>
          <w:p w14:paraId="6CA49E01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24E82FB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0378FB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544E597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28A960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5F68158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CCCF306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D93EFCA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630495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B386B3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4327D6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</w:p>
          <w:p w14:paraId="095C4065" w14:textId="77777777" w:rsidR="00017091" w:rsidRPr="00885608" w:rsidRDefault="00017091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B76F7B9" w14:textId="77777777" w:rsidR="00017091" w:rsidRPr="00885608" w:rsidRDefault="00017091" w:rsidP="00017091">
      <w:pPr>
        <w:pStyle w:val="TableParagraph"/>
        <w:spacing w:before="55"/>
        <w:ind w:left="62" w:right="108"/>
        <w:jc w:val="center"/>
        <w:rPr>
          <w:color w:val="000000" w:themeColor="text1"/>
          <w:sz w:val="32"/>
        </w:rPr>
      </w:pPr>
    </w:p>
    <w:p w14:paraId="2E0A4F8C" w14:textId="77777777" w:rsidR="00017091" w:rsidRPr="00885608" w:rsidRDefault="00017091" w:rsidP="00017091">
      <w:pPr>
        <w:spacing w:line="288" w:lineRule="auto"/>
        <w:jc w:val="both"/>
        <w:rPr>
          <w:b/>
          <w:szCs w:val="28"/>
          <w:lang w:val="nl-NL"/>
        </w:rPr>
      </w:pPr>
      <w:r w:rsidRPr="00885608">
        <w:rPr>
          <w:b/>
          <w:sz w:val="28"/>
          <w:szCs w:val="28"/>
          <w:lang w:val="nl-NL"/>
        </w:rPr>
        <w:t>IV. Điều chỉnh sau bài dạy:</w:t>
      </w:r>
    </w:p>
    <w:p w14:paraId="5C9A7171" w14:textId="77777777" w:rsidR="00017091" w:rsidRPr="00885608" w:rsidRDefault="00017091" w:rsidP="00017091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2BFEF61C" w14:textId="77777777" w:rsidR="00017091" w:rsidRPr="00885608" w:rsidRDefault="00017091" w:rsidP="00017091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3465E3" w14:textId="77777777" w:rsidR="00017091" w:rsidRPr="00885608" w:rsidRDefault="00017091" w:rsidP="00017091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835ADE0" w14:textId="77777777" w:rsidR="00017091" w:rsidRPr="00885608" w:rsidRDefault="00017091" w:rsidP="00017091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2EC76BD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79"/>
    <w:multiLevelType w:val="hybridMultilevel"/>
    <w:tmpl w:val="D5C8DA3E"/>
    <w:lvl w:ilvl="0" w:tplc="590A4D0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91"/>
    <w:rsid w:val="00017091"/>
    <w:rsid w:val="001045F9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1F96"/>
  <w15:chartTrackingRefBased/>
  <w15:docId w15:val="{DE4FC6ED-CA37-45B7-A98E-4B46AD6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9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7091"/>
    <w:pPr>
      <w:widowControl w:val="0"/>
      <w:autoSpaceDE w:val="0"/>
      <w:autoSpaceDN w:val="0"/>
    </w:pPr>
    <w:rPr>
      <w:sz w:val="22"/>
      <w:szCs w:val="22"/>
    </w:rPr>
  </w:style>
  <w:style w:type="character" w:styleId="Strong">
    <w:name w:val="Strong"/>
    <w:uiPriority w:val="22"/>
    <w:qFormat/>
    <w:rsid w:val="00017091"/>
    <w:rPr>
      <w:b/>
      <w:bCs/>
    </w:rPr>
  </w:style>
  <w:style w:type="paragraph" w:customStyle="1" w:styleId="game-tutorial-subitem">
    <w:name w:val="game-tutorial-subitem"/>
    <w:basedOn w:val="Normal"/>
    <w:rsid w:val="00017091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2025-05-05T06:57:00Z</dcterms:created>
  <dcterms:modified xsi:type="dcterms:W3CDTF">2025-05-05T06:57:00Z</dcterms:modified>
</cp:coreProperties>
</file>