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462067" w:rsidRPr="00885608" w14:paraId="57B020E9" w14:textId="77777777" w:rsidTr="002F11B9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62FFE478" w14:textId="77777777" w:rsidR="00462067" w:rsidRPr="00885608" w:rsidRDefault="00462067" w:rsidP="002F11B9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  <w:r w:rsidRPr="00885608">
              <w:rPr>
                <w:sz w:val="28"/>
                <w:szCs w:val="28"/>
              </w:rPr>
              <w:br w:type="page"/>
            </w:r>
          </w:p>
          <w:p w14:paraId="0DECC829" w14:textId="77777777" w:rsidR="00462067" w:rsidRPr="00885608" w:rsidRDefault="00462067" w:rsidP="002F11B9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4FC7725C" w14:textId="77777777" w:rsidR="00462067" w:rsidRPr="00885608" w:rsidRDefault="00462067" w:rsidP="002F11B9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317B065E" w14:textId="77777777" w:rsidR="00462067" w:rsidRPr="00885608" w:rsidRDefault="00462067" w:rsidP="002F11B9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62067" w:rsidRPr="00885608" w14:paraId="0BCE64A5" w14:textId="77777777" w:rsidTr="002F11B9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1AEB5F8A" w14:textId="77777777" w:rsidR="00462067" w:rsidRPr="00885608" w:rsidRDefault="00462067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52BD0341" w14:textId="77777777" w:rsidR="00462067" w:rsidRPr="00885608" w:rsidRDefault="00462067" w:rsidP="002F11B9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8856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HOẠT ĐỘNG TRẢI NGHIỆM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3832B173" w14:textId="77777777" w:rsidR="00462067" w:rsidRPr="00885608" w:rsidRDefault="00462067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462067" w:rsidRPr="00885608" w14:paraId="22614DEC" w14:textId="77777777" w:rsidTr="002F11B9">
        <w:tc>
          <w:tcPr>
            <w:tcW w:w="1656" w:type="dxa"/>
            <w:shd w:val="clear" w:color="auto" w:fill="auto"/>
          </w:tcPr>
          <w:p w14:paraId="07F7B595" w14:textId="77777777" w:rsidR="00462067" w:rsidRPr="00885608" w:rsidRDefault="00462067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44FDCBFA" w14:textId="77777777" w:rsidR="00462067" w:rsidRPr="00885608" w:rsidRDefault="00462067" w:rsidP="002F11B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85608">
              <w:rPr>
                <w:b/>
                <w:sz w:val="28"/>
                <w:szCs w:val="28"/>
                <w:lang w:val="nl-NL"/>
              </w:rPr>
              <w:t>SINH HOẠT DƯỚI CỜ:</w:t>
            </w:r>
          </w:p>
          <w:p w14:paraId="57870E29" w14:textId="77777777" w:rsidR="00462067" w:rsidRPr="00885608" w:rsidRDefault="00462067" w:rsidP="002F11B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>KẾT NỐI VÒNG TAY BẠN BÈ</w:t>
            </w:r>
          </w:p>
        </w:tc>
        <w:tc>
          <w:tcPr>
            <w:tcW w:w="896" w:type="dxa"/>
            <w:shd w:val="clear" w:color="auto" w:fill="auto"/>
          </w:tcPr>
          <w:p w14:paraId="73371AA6" w14:textId="77777777" w:rsidR="00462067" w:rsidRPr="00885608" w:rsidRDefault="00462067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240657C1" w14:textId="77777777" w:rsidR="00462067" w:rsidRPr="00885608" w:rsidRDefault="00462067" w:rsidP="002F11B9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>85</w:t>
            </w:r>
          </w:p>
        </w:tc>
      </w:tr>
      <w:tr w:rsidR="00462067" w:rsidRPr="00885608" w14:paraId="690CC039" w14:textId="77777777" w:rsidTr="002F11B9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09F7232A" w14:textId="77777777" w:rsidR="00462067" w:rsidRPr="00885608" w:rsidRDefault="00462067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31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03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29372CDD" w14:textId="77777777" w:rsidR="00462067" w:rsidRPr="00885608" w:rsidRDefault="00462067" w:rsidP="00462067">
      <w:pPr>
        <w:jc w:val="both"/>
        <w:rPr>
          <w:b/>
          <w:color w:val="000000" w:themeColor="text1"/>
          <w:sz w:val="28"/>
          <w:szCs w:val="28"/>
        </w:rPr>
      </w:pPr>
    </w:p>
    <w:p w14:paraId="44C0F22D" w14:textId="77777777" w:rsidR="00462067" w:rsidRPr="00885608" w:rsidRDefault="00462067" w:rsidP="00462067">
      <w:pPr>
        <w:jc w:val="both"/>
        <w:rPr>
          <w:b/>
          <w:color w:val="000000" w:themeColor="text1"/>
          <w:sz w:val="28"/>
          <w:szCs w:val="28"/>
        </w:rPr>
      </w:pPr>
      <w:r w:rsidRPr="00885608">
        <w:rPr>
          <w:b/>
          <w:color w:val="000000" w:themeColor="text1"/>
          <w:sz w:val="28"/>
          <w:szCs w:val="28"/>
        </w:rPr>
        <w:t xml:space="preserve">I. </w:t>
      </w:r>
      <w:bookmarkStart w:id="0" w:name="page2"/>
      <w:bookmarkEnd w:id="0"/>
      <w:r w:rsidRPr="00885608">
        <w:rPr>
          <w:b/>
          <w:color w:val="000000" w:themeColor="text1"/>
          <w:sz w:val="28"/>
          <w:szCs w:val="28"/>
        </w:rPr>
        <w:t>YÊU CÂU CẦN ĐẠT</w:t>
      </w:r>
    </w:p>
    <w:p w14:paraId="391784A9" w14:textId="77777777" w:rsidR="00462067" w:rsidRPr="00885608" w:rsidRDefault="00462067" w:rsidP="00462067">
      <w:pPr>
        <w:widowControl w:val="0"/>
        <w:ind w:firstLine="720"/>
        <w:jc w:val="both"/>
        <w:rPr>
          <w:b/>
          <w:bCs/>
          <w:color w:val="000000" w:themeColor="text1"/>
          <w:sz w:val="28"/>
          <w:szCs w:val="28"/>
          <w:lang w:eastAsia="vi-VN" w:bidi="vi-VN"/>
        </w:rPr>
      </w:pPr>
      <w:r w:rsidRPr="00885608">
        <w:rPr>
          <w:i/>
          <w:iCs/>
          <w:color w:val="000000" w:themeColor="text1"/>
          <w:sz w:val="28"/>
          <w:szCs w:val="28"/>
          <w:lang w:val="vi-VN" w:eastAsia="vi-VN" w:bidi="vi-VN"/>
        </w:rPr>
        <w:t>HS có khả năng:</w:t>
      </w:r>
    </w:p>
    <w:p w14:paraId="564918D7" w14:textId="77777777" w:rsidR="00462067" w:rsidRPr="00885608" w:rsidRDefault="00462067" w:rsidP="00462067">
      <w:pPr>
        <w:widowControl w:val="0"/>
        <w:ind w:firstLine="720"/>
        <w:jc w:val="both"/>
        <w:rPr>
          <w:color w:val="000000" w:themeColor="text1"/>
          <w:sz w:val="28"/>
          <w:szCs w:val="28"/>
          <w:lang w:eastAsia="vi-VN" w:bidi="vi-VN"/>
        </w:rPr>
      </w:pPr>
      <w:r w:rsidRPr="00885608">
        <w:rPr>
          <w:color w:val="000000" w:themeColor="text1"/>
          <w:sz w:val="28"/>
          <w:szCs w:val="28"/>
          <w:lang w:eastAsia="vi-VN" w:bidi="vi-VN"/>
        </w:rPr>
        <w:t xml:space="preserve">1. Nghe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đánh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giá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nhận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xét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tuần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qua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và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phương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hướng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tuần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tới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;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nhận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biết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những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ưu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điểm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cần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phát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huy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và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nhược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điểm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cần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khắc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phục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. </w:t>
      </w:r>
    </w:p>
    <w:p w14:paraId="4D4ADAF4" w14:textId="77777777" w:rsidR="00462067" w:rsidRPr="00885608" w:rsidRDefault="00462067" w:rsidP="00462067">
      <w:pPr>
        <w:widowControl w:val="0"/>
        <w:ind w:firstLine="720"/>
        <w:jc w:val="both"/>
        <w:rPr>
          <w:color w:val="000000" w:themeColor="text1"/>
          <w:sz w:val="28"/>
          <w:szCs w:val="28"/>
          <w:lang w:eastAsia="vi-VN" w:bidi="vi-VN"/>
        </w:rPr>
      </w:pPr>
      <w:r w:rsidRPr="00885608">
        <w:rPr>
          <w:color w:val="000000" w:themeColor="text1"/>
          <w:sz w:val="28"/>
          <w:szCs w:val="28"/>
          <w:lang w:eastAsia="vi-VN" w:bidi="vi-VN"/>
        </w:rPr>
        <w:t xml:space="preserve">2. </w:t>
      </w:r>
      <w:r w:rsidRPr="00885608">
        <w:rPr>
          <w:color w:val="000000" w:themeColor="text1"/>
          <w:sz w:val="28"/>
          <w:szCs w:val="28"/>
          <w:lang w:val="vi-VN" w:eastAsia="vi-VN" w:bidi="vi-VN"/>
        </w:rPr>
        <w:t xml:space="preserve">Rèn kĩ năng chú ý lắng nghe tích cực, kĩ năng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trình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bày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nhận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xét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; </w:t>
      </w:r>
      <w:r w:rsidRPr="00885608">
        <w:rPr>
          <w:color w:val="000000" w:themeColor="text1"/>
          <w:sz w:val="28"/>
          <w:szCs w:val="28"/>
          <w:lang w:val="vi-VN" w:eastAsia="vi-VN" w:bidi="vi-VN"/>
        </w:rPr>
        <w:t xml:space="preserve">tự giác tham gia các hoạt </w:t>
      </w:r>
      <w:proofErr w:type="gramStart"/>
      <w:r w:rsidRPr="00885608">
        <w:rPr>
          <w:color w:val="000000" w:themeColor="text1"/>
          <w:sz w:val="28"/>
          <w:szCs w:val="28"/>
          <w:lang w:val="vi-VN" w:eastAsia="vi-VN" w:bidi="vi-VN"/>
        </w:rPr>
        <w:t>động,...</w:t>
      </w:r>
      <w:proofErr w:type="gramEnd"/>
    </w:p>
    <w:p w14:paraId="4BBE9D3B" w14:textId="77777777" w:rsidR="00462067" w:rsidRPr="00885608" w:rsidRDefault="00462067" w:rsidP="00462067">
      <w:pPr>
        <w:widowControl w:val="0"/>
        <w:ind w:firstLine="720"/>
        <w:jc w:val="both"/>
        <w:rPr>
          <w:color w:val="000000" w:themeColor="text1"/>
          <w:sz w:val="28"/>
          <w:szCs w:val="28"/>
          <w:lang w:eastAsia="vi-VN" w:bidi="vi-VN"/>
        </w:rPr>
      </w:pPr>
      <w:r w:rsidRPr="00885608">
        <w:rPr>
          <w:color w:val="000000" w:themeColor="text1"/>
          <w:sz w:val="28"/>
          <w:szCs w:val="28"/>
          <w:lang w:eastAsia="vi-VN" w:bidi="vi-VN"/>
        </w:rPr>
        <w:t xml:space="preserve">3. </w:t>
      </w:r>
      <w:r w:rsidRPr="00885608">
        <w:rPr>
          <w:color w:val="000000" w:themeColor="text1"/>
          <w:sz w:val="28"/>
          <w:szCs w:val="28"/>
          <w:lang w:val="vi-VN" w:eastAsia="vi-VN" w:bidi="vi-VN"/>
        </w:rPr>
        <w:t xml:space="preserve">Biết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kết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nối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bạn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bè</w:t>
      </w:r>
      <w:proofErr w:type="spellEnd"/>
    </w:p>
    <w:p w14:paraId="6AA2AB0F" w14:textId="77777777" w:rsidR="00462067" w:rsidRPr="00885608" w:rsidRDefault="00462067" w:rsidP="00462067">
      <w:pPr>
        <w:widowControl w:val="0"/>
        <w:jc w:val="both"/>
        <w:rPr>
          <w:b/>
          <w:color w:val="000000" w:themeColor="text1"/>
          <w:sz w:val="28"/>
          <w:szCs w:val="28"/>
          <w:lang w:eastAsia="vi-VN" w:bidi="vi-VN"/>
        </w:rPr>
      </w:pPr>
      <w:r w:rsidRPr="00885608">
        <w:rPr>
          <w:b/>
          <w:color w:val="000000" w:themeColor="text1"/>
          <w:sz w:val="28"/>
          <w:szCs w:val="28"/>
          <w:lang w:eastAsia="vi-VN" w:bidi="vi-VN"/>
        </w:rPr>
        <w:t>II. ĐỒ DÙNG</w:t>
      </w:r>
    </w:p>
    <w:p w14:paraId="7D895B5A" w14:textId="77777777" w:rsidR="00462067" w:rsidRPr="00885608" w:rsidRDefault="00462067" w:rsidP="00462067">
      <w:pPr>
        <w:widowControl w:val="0"/>
        <w:tabs>
          <w:tab w:val="left" w:pos="626"/>
        </w:tabs>
        <w:jc w:val="both"/>
        <w:rPr>
          <w:bCs/>
          <w:color w:val="000000" w:themeColor="text1"/>
          <w:sz w:val="28"/>
          <w:szCs w:val="28"/>
          <w:lang w:eastAsia="vi-VN" w:bidi="vi-VN"/>
        </w:rPr>
      </w:pPr>
      <w:r w:rsidRPr="00885608">
        <w:rPr>
          <w:color w:val="000000" w:themeColor="text1"/>
          <w:sz w:val="28"/>
          <w:szCs w:val="28"/>
          <w:lang w:eastAsia="vi-VN" w:bidi="vi-VN"/>
        </w:rPr>
        <w:t xml:space="preserve">1. </w:t>
      </w:r>
      <w:r w:rsidRPr="00885608">
        <w:rPr>
          <w:bCs/>
          <w:color w:val="000000" w:themeColor="text1"/>
          <w:sz w:val="28"/>
          <w:szCs w:val="28"/>
          <w:lang w:val="vi-VN" w:eastAsia="vi-VN" w:bidi="vi-VN"/>
        </w:rPr>
        <w:t xml:space="preserve"> Giáo viên:</w:t>
      </w:r>
    </w:p>
    <w:p w14:paraId="19828408" w14:textId="77777777" w:rsidR="00462067" w:rsidRPr="00885608" w:rsidRDefault="00462067" w:rsidP="00462067">
      <w:pPr>
        <w:widowControl w:val="0"/>
        <w:tabs>
          <w:tab w:val="left" w:pos="626"/>
        </w:tabs>
        <w:jc w:val="both"/>
        <w:rPr>
          <w:color w:val="000000" w:themeColor="text1"/>
          <w:sz w:val="28"/>
          <w:szCs w:val="28"/>
          <w:lang w:eastAsia="vi-VN" w:bidi="vi-VN"/>
        </w:rPr>
      </w:pPr>
      <w:r w:rsidRPr="00885608">
        <w:rPr>
          <w:b/>
          <w:color w:val="000000" w:themeColor="text1"/>
          <w:sz w:val="28"/>
          <w:szCs w:val="28"/>
          <w:lang w:eastAsia="vi-VN" w:bidi="vi-VN"/>
        </w:rPr>
        <w:tab/>
        <w:t xml:space="preserve">-  </w:t>
      </w:r>
      <w:r w:rsidRPr="00885608">
        <w:rPr>
          <w:color w:val="000000" w:themeColor="text1"/>
          <w:sz w:val="28"/>
          <w:szCs w:val="28"/>
          <w:lang w:eastAsia="vi-VN" w:bidi="vi-VN"/>
        </w:rPr>
        <w:t xml:space="preserve">Loa,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míc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,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máy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tính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có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kết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nối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mạng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 xml:space="preserve"> Internet, video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hài</w:t>
      </w:r>
      <w:proofErr w:type="spellEnd"/>
      <w:r w:rsidRPr="00885608">
        <w:rPr>
          <w:color w:val="000000" w:themeColor="text1"/>
          <w:sz w:val="28"/>
          <w:szCs w:val="28"/>
          <w:lang w:eastAsia="vi-VN" w:bidi="vi-VN"/>
        </w:rPr>
        <w:t>...</w:t>
      </w:r>
    </w:p>
    <w:p w14:paraId="3F0FF5F5" w14:textId="77777777" w:rsidR="00462067" w:rsidRPr="00885608" w:rsidRDefault="00462067" w:rsidP="00462067">
      <w:pPr>
        <w:widowControl w:val="0"/>
        <w:tabs>
          <w:tab w:val="left" w:pos="626"/>
        </w:tabs>
        <w:jc w:val="both"/>
        <w:rPr>
          <w:b/>
          <w:color w:val="000000" w:themeColor="text1"/>
          <w:sz w:val="28"/>
          <w:szCs w:val="28"/>
          <w:lang w:eastAsia="vi-VN" w:bidi="vi-VN"/>
        </w:rPr>
      </w:pPr>
      <w:bookmarkStart w:id="1" w:name="bookmark42"/>
      <w:bookmarkStart w:id="2" w:name="bookmark43"/>
      <w:r w:rsidRPr="00885608">
        <w:rPr>
          <w:color w:val="000000" w:themeColor="text1"/>
          <w:sz w:val="28"/>
          <w:szCs w:val="28"/>
          <w:lang w:eastAsia="vi-VN" w:bidi="vi-VN"/>
        </w:rPr>
        <w:t xml:space="preserve">2. </w:t>
      </w:r>
      <w:r w:rsidRPr="00885608">
        <w:rPr>
          <w:bCs/>
          <w:color w:val="000000" w:themeColor="text1"/>
          <w:sz w:val="28"/>
          <w:szCs w:val="28"/>
          <w:lang w:val="vi-VN" w:eastAsia="vi-VN" w:bidi="vi-VN"/>
        </w:rPr>
        <w:t>H</w:t>
      </w:r>
      <w:bookmarkEnd w:id="1"/>
      <w:bookmarkEnd w:id="2"/>
      <w:proofErr w:type="spellStart"/>
      <w:r w:rsidRPr="00885608">
        <w:rPr>
          <w:bCs/>
          <w:color w:val="000000" w:themeColor="text1"/>
          <w:sz w:val="28"/>
          <w:szCs w:val="28"/>
          <w:lang w:eastAsia="vi-VN" w:bidi="vi-VN"/>
        </w:rPr>
        <w:t>ọc</w:t>
      </w:r>
      <w:proofErr w:type="spellEnd"/>
      <w:r w:rsidRPr="00885608">
        <w:rPr>
          <w:bCs/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bCs/>
          <w:color w:val="000000" w:themeColor="text1"/>
          <w:sz w:val="28"/>
          <w:szCs w:val="28"/>
          <w:lang w:eastAsia="vi-VN" w:bidi="vi-VN"/>
        </w:rPr>
        <w:t>sinh</w:t>
      </w:r>
      <w:proofErr w:type="spellEnd"/>
      <w:r w:rsidRPr="00885608">
        <w:rPr>
          <w:bCs/>
          <w:color w:val="000000" w:themeColor="text1"/>
          <w:sz w:val="28"/>
          <w:szCs w:val="28"/>
          <w:lang w:eastAsia="vi-VN" w:bidi="vi-VN"/>
        </w:rPr>
        <w:t>:</w:t>
      </w:r>
      <w:r w:rsidRPr="00885608">
        <w:rPr>
          <w:color w:val="000000" w:themeColor="text1"/>
          <w:sz w:val="28"/>
          <w:szCs w:val="28"/>
          <w:lang w:eastAsia="vi-VN" w:bidi="vi-VN"/>
        </w:rPr>
        <w:t xml:space="preserve"> </w:t>
      </w:r>
      <w:proofErr w:type="spellStart"/>
      <w:r w:rsidRPr="00885608">
        <w:rPr>
          <w:color w:val="000000" w:themeColor="text1"/>
          <w:sz w:val="28"/>
          <w:szCs w:val="28"/>
          <w:lang w:eastAsia="vi-VN" w:bidi="vi-VN"/>
        </w:rPr>
        <w:t>tranh</w:t>
      </w:r>
      <w:proofErr w:type="spellEnd"/>
    </w:p>
    <w:p w14:paraId="625B83AE" w14:textId="77777777" w:rsidR="00462067" w:rsidRPr="00885608" w:rsidRDefault="00462067" w:rsidP="00462067">
      <w:pPr>
        <w:tabs>
          <w:tab w:val="left" w:pos="729"/>
          <w:tab w:val="left" w:pos="3544"/>
          <w:tab w:val="left" w:pos="4536"/>
        </w:tabs>
        <w:ind w:right="3543"/>
        <w:jc w:val="both"/>
        <w:rPr>
          <w:b/>
          <w:color w:val="000000" w:themeColor="text1"/>
          <w:sz w:val="28"/>
          <w:szCs w:val="28"/>
        </w:rPr>
      </w:pPr>
      <w:r w:rsidRPr="00885608">
        <w:rPr>
          <w:b/>
          <w:color w:val="000000" w:themeColor="text1"/>
          <w:sz w:val="28"/>
          <w:szCs w:val="28"/>
        </w:rPr>
        <w:t>III. CÁC HOẠT ĐỘNG DẠY HỌC</w:t>
      </w:r>
    </w:p>
    <w:tbl>
      <w:tblPr>
        <w:tblW w:w="113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5796"/>
        <w:gridCol w:w="4903"/>
      </w:tblGrid>
      <w:tr w:rsidR="00462067" w:rsidRPr="00885608" w14:paraId="4705474D" w14:textId="77777777" w:rsidTr="002F11B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79595" w14:textId="77777777" w:rsidR="00462067" w:rsidRPr="00885608" w:rsidRDefault="00462067" w:rsidP="002F11B9">
            <w:pPr>
              <w:widowControl w:val="0"/>
              <w:jc w:val="both"/>
              <w:rPr>
                <w:rFonts w:eastAsia="SimSun"/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rFonts w:eastAsia="SimSun"/>
                <w:b/>
                <w:color w:val="000000" w:themeColor="text1"/>
                <w:sz w:val="28"/>
                <w:szCs w:val="28"/>
              </w:rPr>
              <w:t>TG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925A22" w14:textId="77777777" w:rsidR="00462067" w:rsidRPr="00885608" w:rsidRDefault="00462067" w:rsidP="002F11B9">
            <w:pPr>
              <w:widowControl w:val="0"/>
              <w:jc w:val="both"/>
              <w:rPr>
                <w:rFonts w:eastAsia="SimSu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989E7F" w14:textId="77777777" w:rsidR="00462067" w:rsidRPr="00885608" w:rsidRDefault="00462067" w:rsidP="002F11B9">
            <w:pPr>
              <w:widowControl w:val="0"/>
              <w:jc w:val="both"/>
              <w:rPr>
                <w:rFonts w:eastAsia="SimSun"/>
                <w:b/>
                <w:color w:val="000000" w:themeColor="text1"/>
                <w:sz w:val="28"/>
                <w:szCs w:val="28"/>
              </w:rPr>
            </w:pPr>
          </w:p>
        </w:tc>
      </w:tr>
      <w:tr w:rsidR="00462067" w:rsidRPr="00885608" w14:paraId="6C32157A" w14:textId="77777777" w:rsidTr="002F11B9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34A8" w14:textId="77777777" w:rsidR="00462067" w:rsidRPr="00885608" w:rsidRDefault="00462067" w:rsidP="002F11B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E926" w14:textId="77777777" w:rsidR="00462067" w:rsidRPr="00885608" w:rsidRDefault="00462067" w:rsidP="002F11B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1A8" w14:textId="77777777" w:rsidR="00462067" w:rsidRPr="00885608" w:rsidRDefault="00462067" w:rsidP="002F11B9">
            <w:pPr>
              <w:jc w:val="center"/>
              <w:rPr>
                <w:rFonts w:eastAsia="SimSu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85608">
              <w:rPr>
                <w:rFonts w:eastAsia="SimSu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rFonts w:eastAsia="SimSu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SimSu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85608">
              <w:rPr>
                <w:rFonts w:eastAsia="SimSu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SimSu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85608">
              <w:rPr>
                <w:rFonts w:eastAsia="SimSu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SimSu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rFonts w:eastAsia="SimSu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SimSu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</w:tr>
      <w:tr w:rsidR="00462067" w:rsidRPr="00885608" w14:paraId="21489D1A" w14:textId="77777777" w:rsidTr="002F11B9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D54A" w14:textId="77777777" w:rsidR="00462067" w:rsidRPr="00885608" w:rsidRDefault="00462067" w:rsidP="002F11B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>15’</w:t>
            </w:r>
          </w:p>
          <w:p w14:paraId="2EF96E59" w14:textId="77777777" w:rsidR="00462067" w:rsidRPr="00885608" w:rsidRDefault="00462067" w:rsidP="002F11B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20B067A" w14:textId="77777777" w:rsidR="00462067" w:rsidRPr="00885608" w:rsidRDefault="00462067" w:rsidP="002F11B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C044E5C" w14:textId="77777777" w:rsidR="00462067" w:rsidRPr="00885608" w:rsidRDefault="00462067" w:rsidP="002F11B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C3F09AB" w14:textId="77777777" w:rsidR="00462067" w:rsidRPr="00885608" w:rsidRDefault="00462067" w:rsidP="002F11B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962D4D8" w14:textId="77777777" w:rsidR="00462067" w:rsidRPr="00885608" w:rsidRDefault="00462067" w:rsidP="002F11B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F8C0F59" w14:textId="77777777" w:rsidR="00462067" w:rsidRPr="00885608" w:rsidRDefault="00462067" w:rsidP="002F11B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>15’</w:t>
            </w:r>
          </w:p>
          <w:p w14:paraId="3B35C1F8" w14:textId="77777777" w:rsidR="00462067" w:rsidRPr="00885608" w:rsidRDefault="00462067" w:rsidP="002F11B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85F0BA8" w14:textId="77777777" w:rsidR="00462067" w:rsidRPr="00885608" w:rsidRDefault="00462067" w:rsidP="002F11B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14EE73A" w14:textId="77777777" w:rsidR="00462067" w:rsidRPr="00885608" w:rsidRDefault="00462067" w:rsidP="002F11B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B096295" w14:textId="77777777" w:rsidR="00462067" w:rsidRPr="00885608" w:rsidRDefault="00462067" w:rsidP="002F11B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2179EAF" w14:textId="77777777" w:rsidR="00462067" w:rsidRPr="00885608" w:rsidRDefault="00462067" w:rsidP="002F11B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F2F6E06" w14:textId="77777777" w:rsidR="00462067" w:rsidRPr="00885608" w:rsidRDefault="00462067" w:rsidP="002F11B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99CBCD7" w14:textId="77777777" w:rsidR="00462067" w:rsidRPr="00885608" w:rsidRDefault="00462067" w:rsidP="002F11B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D0543DE" w14:textId="77777777" w:rsidR="00462067" w:rsidRPr="00885608" w:rsidRDefault="00462067" w:rsidP="002F11B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E098B98" w14:textId="77777777" w:rsidR="00462067" w:rsidRPr="00885608" w:rsidRDefault="00462067" w:rsidP="002F11B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F3D07EE" w14:textId="77777777" w:rsidR="00462067" w:rsidRPr="00885608" w:rsidRDefault="00462067" w:rsidP="002F11B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3661AC4" w14:textId="77777777" w:rsidR="00462067" w:rsidRPr="00885608" w:rsidRDefault="00462067" w:rsidP="002F11B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F1D9ADC" w14:textId="77777777" w:rsidR="00462067" w:rsidRPr="00885608" w:rsidRDefault="00462067" w:rsidP="002F11B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5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B29A" w14:textId="77777777" w:rsidR="00462067" w:rsidRPr="00885608" w:rsidRDefault="00462067" w:rsidP="002F11B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cờ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74329F20" w14:textId="77777777" w:rsidR="00462067" w:rsidRPr="00885608" w:rsidRDefault="00462067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sân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550F7F04" w14:textId="77777777" w:rsidR="00462067" w:rsidRPr="00885608" w:rsidRDefault="00462067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nghi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lễ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cờ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4E88A7FA" w14:textId="77777777" w:rsidR="00462067" w:rsidRPr="00885608" w:rsidRDefault="00462067" w:rsidP="002F11B9">
            <w:pPr>
              <w:widowControl w:val="0"/>
              <w:tabs>
                <w:tab w:val="left" w:pos="606"/>
              </w:tabs>
              <w:jc w:val="both"/>
              <w:rPr>
                <w:color w:val="000000" w:themeColor="text1"/>
                <w:sz w:val="28"/>
                <w:szCs w:val="28"/>
                <w:lang w:val="vi-VN" w:eastAsia="vi-VN" w:bidi="vi-VN"/>
              </w:rPr>
            </w:pPr>
            <w:r w:rsidRPr="00885608">
              <w:rPr>
                <w:color w:val="000000" w:themeColor="text1"/>
                <w:sz w:val="28"/>
                <w:szCs w:val="28"/>
                <w:lang w:eastAsia="vi-VN" w:bidi="vi-VN"/>
              </w:rPr>
              <w:t>- GV</w:t>
            </w:r>
            <w:r w:rsidRPr="00885608">
              <w:rPr>
                <w:color w:val="000000" w:themeColor="text1"/>
                <w:sz w:val="28"/>
                <w:szCs w:val="28"/>
                <w:lang w:val="vi-VN" w:eastAsia="vi-VN" w:bidi="vi-VN"/>
              </w:rPr>
              <w:t xml:space="preserve"> trực</w:t>
            </w:r>
            <w:r w:rsidRPr="00885608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 ban</w:t>
            </w:r>
            <w:r w:rsidRPr="00885608">
              <w:rPr>
                <w:color w:val="000000" w:themeColor="text1"/>
                <w:sz w:val="28"/>
                <w:szCs w:val="28"/>
                <w:lang w:val="vi-VN" w:eastAsia="vi-VN" w:bidi="vi-VN"/>
              </w:rPr>
              <w:t xml:space="preserve"> tuần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eastAsia="vi-VN" w:bidi="vi-VN"/>
              </w:rPr>
              <w:t>lên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r w:rsidRPr="00885608">
              <w:rPr>
                <w:color w:val="000000" w:themeColor="text1"/>
                <w:sz w:val="28"/>
                <w:szCs w:val="28"/>
                <w:lang w:val="vi-VN" w:eastAsia="vi-VN" w:bidi="vi-VN"/>
              </w:rPr>
              <w:t>nhận xét thi đua.</w:t>
            </w:r>
          </w:p>
          <w:p w14:paraId="6BA0EE65" w14:textId="77777777" w:rsidR="00462067" w:rsidRPr="00885608" w:rsidRDefault="00462067" w:rsidP="002F11B9">
            <w:pPr>
              <w:widowControl w:val="0"/>
              <w:tabs>
                <w:tab w:val="left" w:pos="606"/>
              </w:tabs>
              <w:jc w:val="both"/>
              <w:rPr>
                <w:color w:val="000000" w:themeColor="text1"/>
                <w:sz w:val="28"/>
                <w:szCs w:val="28"/>
                <w:lang w:eastAsia="vi-VN" w:bidi="vi-VN"/>
              </w:rPr>
            </w:pPr>
            <w:r w:rsidRPr="00885608">
              <w:rPr>
                <w:color w:val="000000" w:themeColor="text1"/>
                <w:sz w:val="28"/>
                <w:szCs w:val="28"/>
                <w:lang w:eastAsia="vi-VN" w:bidi="vi-VN"/>
              </w:rPr>
              <w:t>- Đ</w:t>
            </w:r>
            <w:r w:rsidRPr="00885608">
              <w:rPr>
                <w:color w:val="000000" w:themeColor="text1"/>
                <w:sz w:val="28"/>
                <w:szCs w:val="28"/>
                <w:lang w:val="vi-VN" w:eastAsia="vi-VN" w:bidi="vi-VN"/>
              </w:rPr>
              <w:t>ại diện BGH nhận xét bổ sung và triển khai các công việc tuần mới.</w:t>
            </w:r>
          </w:p>
          <w:p w14:paraId="17E68AF6" w14:textId="77777777" w:rsidR="00462067" w:rsidRPr="00885608" w:rsidRDefault="00462067" w:rsidP="002F11B9">
            <w:pPr>
              <w:widowControl w:val="0"/>
              <w:jc w:val="both"/>
              <w:rPr>
                <w:b/>
                <w:color w:val="000000" w:themeColor="text1"/>
                <w:sz w:val="28"/>
                <w:szCs w:val="28"/>
                <w:lang w:val="en-SG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</w:rPr>
              <w:t>cờ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 xml:space="preserve">: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>Tham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>dự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>phát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>động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>phong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>trào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 xml:space="preserve"> </w:t>
            </w:r>
            <w:proofErr w:type="gramStart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 xml:space="preserve">“ </w:t>
            </w:r>
            <w:bookmarkStart w:id="3" w:name="bookmark44"/>
            <w:bookmarkStart w:id="4" w:name="bookmark45"/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>Kết</w:t>
            </w:r>
            <w:proofErr w:type="spellEnd"/>
            <w:proofErr w:type="gramEnd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>nối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>bạn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>bè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>”</w:t>
            </w:r>
          </w:p>
          <w:p w14:paraId="026DB2FF" w14:textId="77777777" w:rsidR="00462067" w:rsidRPr="00885608" w:rsidRDefault="00462067" w:rsidP="002F11B9">
            <w:pPr>
              <w:widowControl w:val="0"/>
              <w:jc w:val="both"/>
              <w:rPr>
                <w:b/>
                <w:color w:val="000000" w:themeColor="text1"/>
                <w:sz w:val="28"/>
                <w:szCs w:val="28"/>
                <w:lang w:val="en-SG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val="en-SG"/>
              </w:rPr>
              <w:t xml:space="preserve">* </w:t>
            </w:r>
            <w:r w:rsidRPr="00885608">
              <w:rPr>
                <w:b/>
                <w:bCs/>
                <w:color w:val="000000" w:themeColor="text1"/>
                <w:sz w:val="28"/>
                <w:szCs w:val="28"/>
                <w:lang w:val="vi-VN" w:eastAsia="vi-VN" w:bidi="vi-VN"/>
              </w:rPr>
              <w:t>Khởi động:</w:t>
            </w:r>
            <w:bookmarkEnd w:id="3"/>
            <w:bookmarkEnd w:id="4"/>
          </w:p>
          <w:p w14:paraId="457899E2" w14:textId="77777777" w:rsidR="00462067" w:rsidRPr="00885608" w:rsidRDefault="00462067" w:rsidP="002F11B9">
            <w:pPr>
              <w:widowControl w:val="0"/>
              <w:tabs>
                <w:tab w:val="left" w:pos="606"/>
              </w:tabs>
              <w:jc w:val="both"/>
              <w:rPr>
                <w:color w:val="000000" w:themeColor="text1"/>
                <w:sz w:val="28"/>
                <w:szCs w:val="28"/>
                <w:lang w:eastAsia="vi-VN" w:bidi="vi-VN"/>
              </w:rPr>
            </w:pPr>
            <w:r w:rsidRPr="00885608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- GV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eastAsia="vi-VN" w:bidi="vi-VN"/>
              </w:rPr>
              <w:t>yêu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eastAsia="vi-VN" w:bidi="vi-VN"/>
              </w:rPr>
              <w:t>cầu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eastAsia="vi-VN" w:bidi="vi-VN"/>
              </w:rPr>
              <w:t>khởi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eastAsia="vi-VN" w:bidi="vi-VN"/>
              </w:rPr>
              <w:t>động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  <w:lang w:eastAsia="vi-VN" w:bidi="vi-VN"/>
              </w:rPr>
              <w:t>hát</w:t>
            </w:r>
            <w:proofErr w:type="spellEnd"/>
          </w:p>
          <w:p w14:paraId="3EB44440" w14:textId="77777777" w:rsidR="00462067" w:rsidRPr="00885608" w:rsidRDefault="00462067" w:rsidP="002F11B9">
            <w:pPr>
              <w:widowControl w:val="0"/>
              <w:tabs>
                <w:tab w:val="left" w:pos="606"/>
              </w:tabs>
              <w:jc w:val="both"/>
              <w:rPr>
                <w:color w:val="000000" w:themeColor="text1"/>
                <w:sz w:val="28"/>
                <w:szCs w:val="28"/>
                <w:lang w:eastAsia="vi-VN" w:bidi="vi-VN"/>
              </w:rPr>
            </w:pPr>
            <w:r w:rsidRPr="00885608">
              <w:rPr>
                <w:color w:val="000000" w:themeColor="text1"/>
                <w:sz w:val="28"/>
                <w:szCs w:val="28"/>
                <w:lang w:eastAsia="vi-VN" w:bidi="vi-VN"/>
              </w:rPr>
              <w:t xml:space="preserve">- </w:t>
            </w:r>
            <w:r w:rsidRPr="00885608">
              <w:rPr>
                <w:color w:val="000000" w:themeColor="text1"/>
                <w:sz w:val="28"/>
                <w:szCs w:val="28"/>
                <w:lang w:val="vi-VN" w:eastAsia="vi-VN" w:bidi="vi-VN"/>
              </w:rPr>
              <w:t>GV dẫn dắt vào hoạt động.</w:t>
            </w:r>
          </w:p>
          <w:p w14:paraId="24AB313B" w14:textId="77777777" w:rsidR="00462067" w:rsidRPr="00885608" w:rsidRDefault="00462067" w:rsidP="002F11B9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</w:pPr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− GV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giới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thiệu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hát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“Ra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chơi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vườn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hoa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”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của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nhạc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sĩ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Văn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Tấn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.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Cả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lớp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cùng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hát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tập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thể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.</w:t>
            </w:r>
          </w:p>
          <w:p w14:paraId="568C6013" w14:textId="77777777" w:rsidR="00462067" w:rsidRPr="00885608" w:rsidRDefault="00462067" w:rsidP="002F11B9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</w:pPr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− GV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gợi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ý HS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định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nghĩa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thế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nào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là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“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của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chung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”.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Tại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sao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bông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hoa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lại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là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“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của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chung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”?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Bông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hoa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do ai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trồng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? Ai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được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ngắm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hoa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?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Có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được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ngắt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hoa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về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làm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của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riêng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trong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nhà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mình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không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?</w:t>
            </w:r>
          </w:p>
          <w:p w14:paraId="624EA938" w14:textId="77777777" w:rsidR="00462067" w:rsidRPr="00885608" w:rsidRDefault="00462067" w:rsidP="002F11B9">
            <w:pPr>
              <w:shd w:val="clear" w:color="auto" w:fill="FFFFFF"/>
              <w:jc w:val="both"/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</w:pPr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-GV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Kết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>luận</w:t>
            </w:r>
            <w:proofErr w:type="spellEnd"/>
            <w:r w:rsidRPr="00885608">
              <w:rPr>
                <w:bCs/>
                <w:iCs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</w:p>
          <w:p w14:paraId="7EBEADE5" w14:textId="77777777" w:rsidR="00462067" w:rsidRPr="00885608" w:rsidRDefault="00462067" w:rsidP="002F11B9">
            <w:pPr>
              <w:shd w:val="clear" w:color="auto" w:fill="FFFFFF"/>
              <w:jc w:val="both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85608">
              <w:rPr>
                <w:b/>
                <w:color w:val="000000" w:themeColor="text1"/>
                <w:sz w:val="28"/>
                <w:szCs w:val="28"/>
                <w:lang w:eastAsia="zh-CN"/>
              </w:rPr>
              <w:t xml:space="preserve">3.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  <w:lang w:eastAsia="zh-CN"/>
              </w:rPr>
              <w:t>Tổng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  <w:lang w:eastAsia="zh-CN"/>
              </w:rPr>
              <w:t>kết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  <w:lang w:eastAsia="zh-CN"/>
              </w:rPr>
              <w:t>dặn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85608">
              <w:rPr>
                <w:b/>
                <w:color w:val="000000" w:themeColor="text1"/>
                <w:sz w:val="28"/>
                <w:szCs w:val="28"/>
                <w:lang w:eastAsia="zh-CN"/>
              </w:rPr>
              <w:t>dò</w:t>
            </w:r>
            <w:proofErr w:type="spellEnd"/>
            <w:r w:rsidRPr="00885608">
              <w:rPr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74222140" w14:textId="77777777" w:rsidR="00462067" w:rsidRPr="00885608" w:rsidRDefault="00462067" w:rsidP="002F11B9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khen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ngợi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 HS.</w:t>
            </w:r>
          </w:p>
          <w:p w14:paraId="5C628637" w14:textId="77777777" w:rsidR="00462067" w:rsidRPr="00885608" w:rsidRDefault="00462067" w:rsidP="002F11B9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dặn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dò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 dung HĐGD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D075" w14:textId="77777777" w:rsidR="00462067" w:rsidRPr="00885608" w:rsidRDefault="00462067" w:rsidP="002F11B9">
            <w:pPr>
              <w:jc w:val="both"/>
              <w:rPr>
                <w:color w:val="000000" w:themeColor="text1"/>
                <w:sz w:val="28"/>
                <w:szCs w:val="28"/>
                <w:lang w:eastAsia="vi-VN" w:bidi="vi-VN"/>
              </w:rPr>
            </w:pPr>
          </w:p>
          <w:p w14:paraId="55210898" w14:textId="77777777" w:rsidR="00462067" w:rsidRPr="00885608" w:rsidRDefault="00462067" w:rsidP="002F11B9">
            <w:pPr>
              <w:jc w:val="both"/>
              <w:rPr>
                <w:color w:val="000000" w:themeColor="text1"/>
                <w:sz w:val="28"/>
                <w:szCs w:val="28"/>
                <w:lang w:eastAsia="vi-VN" w:bidi="vi-VN"/>
              </w:rPr>
            </w:pPr>
          </w:p>
          <w:p w14:paraId="6F53A53A" w14:textId="77777777" w:rsidR="00462067" w:rsidRPr="00885608" w:rsidRDefault="00462067" w:rsidP="002F11B9">
            <w:pPr>
              <w:jc w:val="both"/>
              <w:rPr>
                <w:color w:val="000000" w:themeColor="text1"/>
                <w:sz w:val="28"/>
                <w:szCs w:val="28"/>
                <w:lang w:eastAsia="vi-VN" w:bidi="vi-VN"/>
              </w:rPr>
            </w:pPr>
          </w:p>
          <w:p w14:paraId="76F6A57E" w14:textId="77777777" w:rsidR="00462067" w:rsidRPr="00885608" w:rsidRDefault="00462067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  <w:lang w:val="vi-VN" w:eastAsia="vi-VN" w:bidi="vi-VN"/>
              </w:rPr>
              <w:t>- HS điểu khiển lễ chào cờ.</w:t>
            </w:r>
          </w:p>
          <w:p w14:paraId="6F37C3B0" w14:textId="77777777" w:rsidR="00462067" w:rsidRPr="00885608" w:rsidRDefault="00462067" w:rsidP="002F11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5608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885608">
              <w:rPr>
                <w:color w:val="000000" w:themeColor="text1"/>
                <w:sz w:val="28"/>
                <w:szCs w:val="28"/>
              </w:rPr>
              <w:t>.</w:t>
            </w:r>
          </w:p>
          <w:p w14:paraId="495B2CF3" w14:textId="77777777" w:rsidR="00462067" w:rsidRPr="00885608" w:rsidRDefault="00462067" w:rsidP="002F11B9">
            <w:pPr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</w:p>
          <w:p w14:paraId="49D8436A" w14:textId="77777777" w:rsidR="00462067" w:rsidRPr="00885608" w:rsidRDefault="00462067" w:rsidP="002F11B9">
            <w:pPr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</w:p>
          <w:p w14:paraId="089F0AE2" w14:textId="77777777" w:rsidR="00462067" w:rsidRPr="00885608" w:rsidRDefault="00462067" w:rsidP="002F11B9">
            <w:pPr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</w:p>
          <w:p w14:paraId="58713D9E" w14:textId="77777777" w:rsidR="00462067" w:rsidRPr="00885608" w:rsidRDefault="00462067" w:rsidP="002F11B9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</w:p>
          <w:p w14:paraId="0B55B51D" w14:textId="77777777" w:rsidR="00462067" w:rsidRPr="00885608" w:rsidRDefault="00462067" w:rsidP="002F11B9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.</w:t>
            </w:r>
          </w:p>
          <w:p w14:paraId="7211BD6C" w14:textId="77777777" w:rsidR="00462067" w:rsidRPr="00885608" w:rsidRDefault="00462067" w:rsidP="002F11B9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2D9CD8AA" w14:textId="77777777" w:rsidR="00462067" w:rsidRPr="00885608" w:rsidRDefault="00462067" w:rsidP="002F11B9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dõi</w:t>
            </w:r>
            <w:proofErr w:type="spellEnd"/>
          </w:p>
          <w:p w14:paraId="7530B21E" w14:textId="77777777" w:rsidR="00462067" w:rsidRPr="00885608" w:rsidRDefault="00462067" w:rsidP="002F11B9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</w:p>
          <w:p w14:paraId="682E2A39" w14:textId="77777777" w:rsidR="00462067" w:rsidRPr="00885608" w:rsidRDefault="00462067" w:rsidP="002F11B9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</w:p>
          <w:p w14:paraId="4E16BA54" w14:textId="77777777" w:rsidR="00462067" w:rsidRPr="00885608" w:rsidRDefault="00462067" w:rsidP="002F11B9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</w:rPr>
              <w:t>lời</w:t>
            </w:r>
            <w:proofErr w:type="spellEnd"/>
          </w:p>
          <w:p w14:paraId="58F6F863" w14:textId="77777777" w:rsidR="00462067" w:rsidRPr="00885608" w:rsidRDefault="00462067" w:rsidP="002F11B9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  <w:p w14:paraId="15A3DFEF" w14:textId="77777777" w:rsidR="00462067" w:rsidRPr="00885608" w:rsidRDefault="00462067" w:rsidP="002F11B9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  <w:p w14:paraId="4AD291DD" w14:textId="77777777" w:rsidR="00462067" w:rsidRPr="00885608" w:rsidRDefault="00462067" w:rsidP="002F11B9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  <w:p w14:paraId="0B32B46A" w14:textId="77777777" w:rsidR="00462067" w:rsidRPr="00885608" w:rsidRDefault="00462067" w:rsidP="002F11B9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</w:p>
          <w:p w14:paraId="333FF3EA" w14:textId="77777777" w:rsidR="00462067" w:rsidRPr="00885608" w:rsidRDefault="00462067" w:rsidP="002F11B9">
            <w:pPr>
              <w:shd w:val="clear" w:color="auto" w:fill="FFFFFF"/>
              <w:jc w:val="both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85608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thực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hiện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yêu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cầu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14:paraId="377D34B2" w14:textId="77777777" w:rsidR="00462067" w:rsidRPr="00885608" w:rsidRDefault="00462067" w:rsidP="002F11B9">
            <w:pPr>
              <w:shd w:val="clear" w:color="auto" w:fill="FFFFFF"/>
              <w:jc w:val="both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</w:p>
          <w:p w14:paraId="595B5E97" w14:textId="77777777" w:rsidR="00462067" w:rsidRPr="00885608" w:rsidRDefault="00462067" w:rsidP="002F11B9">
            <w:pPr>
              <w:shd w:val="clear" w:color="auto" w:fill="FFFFFF"/>
              <w:jc w:val="both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885608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Lắng</w:t>
            </w:r>
            <w:proofErr w:type="spellEnd"/>
            <w:r w:rsidRPr="00885608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85608"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  <w:t>nghe</w:t>
            </w:r>
            <w:proofErr w:type="spellEnd"/>
          </w:p>
        </w:tc>
      </w:tr>
    </w:tbl>
    <w:p w14:paraId="79BFA48A" w14:textId="77777777" w:rsidR="00462067" w:rsidRPr="00885608" w:rsidRDefault="00462067" w:rsidP="00462067">
      <w:pPr>
        <w:spacing w:line="288" w:lineRule="auto"/>
        <w:jc w:val="both"/>
        <w:rPr>
          <w:b/>
          <w:szCs w:val="28"/>
          <w:lang w:val="nl-NL"/>
        </w:rPr>
      </w:pPr>
      <w:r w:rsidRPr="00885608">
        <w:rPr>
          <w:b/>
          <w:sz w:val="28"/>
          <w:szCs w:val="28"/>
          <w:lang w:val="nl-NL"/>
        </w:rPr>
        <w:lastRenderedPageBreak/>
        <w:t>IV. Điều chỉnh sau bài dạy:</w:t>
      </w:r>
    </w:p>
    <w:p w14:paraId="481847E1" w14:textId="77777777" w:rsidR="00462067" w:rsidRPr="00885608" w:rsidRDefault="00462067" w:rsidP="00462067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668A656B" w14:textId="77777777" w:rsidR="00462067" w:rsidRPr="00885608" w:rsidRDefault="00462067" w:rsidP="00462067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619C2D" w14:textId="77777777" w:rsidR="00462067" w:rsidRPr="00885608" w:rsidRDefault="00462067" w:rsidP="00462067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49B1502D" w14:textId="77777777" w:rsidR="00462067" w:rsidRPr="00885608" w:rsidRDefault="00462067" w:rsidP="00462067">
      <w:pPr>
        <w:spacing w:line="288" w:lineRule="auto"/>
        <w:jc w:val="both"/>
        <w:rPr>
          <w:szCs w:val="28"/>
          <w:lang w:val="nl-NL"/>
        </w:rPr>
      </w:pPr>
      <w:r w:rsidRPr="00885608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325DA26B" w14:textId="77777777" w:rsidR="001045F9" w:rsidRDefault="001045F9"/>
    <w:sectPr w:rsidR="001045F9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67"/>
    <w:rsid w:val="001045F9"/>
    <w:rsid w:val="00462067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88C6"/>
  <w15:chartTrackingRefBased/>
  <w15:docId w15:val="{9A169AD8-FB37-4B95-8EC4-F399DAF0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6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2025-05-05T06:37:00Z</dcterms:created>
  <dcterms:modified xsi:type="dcterms:W3CDTF">2025-05-05T06:37:00Z</dcterms:modified>
</cp:coreProperties>
</file>