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C52A78" w:rsidRPr="0059752C" w14:paraId="46697EF3" w14:textId="77777777" w:rsidTr="00696342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6619F9A6" w14:textId="77777777" w:rsidR="00C52A78" w:rsidRPr="0059752C" w:rsidRDefault="00C52A78" w:rsidP="0069634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D8B4301" w14:textId="77777777" w:rsidR="00C52A78" w:rsidRPr="0059752C" w:rsidRDefault="00C52A78" w:rsidP="00696342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59752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TRẢI NGHIỆM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32962DD8" w14:textId="77777777" w:rsidR="00C52A78" w:rsidRPr="0059752C" w:rsidRDefault="00C52A78" w:rsidP="0069634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C52A78" w:rsidRPr="0059752C" w14:paraId="67AACCF4" w14:textId="77777777" w:rsidTr="00696342">
        <w:tc>
          <w:tcPr>
            <w:tcW w:w="1656" w:type="dxa"/>
            <w:shd w:val="clear" w:color="auto" w:fill="auto"/>
          </w:tcPr>
          <w:p w14:paraId="5838150E" w14:textId="77777777" w:rsidR="00C52A78" w:rsidRPr="0059752C" w:rsidRDefault="00C52A78" w:rsidP="0069634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7A8C9FAF" w14:textId="77777777" w:rsidR="00C52A78" w:rsidRPr="0059752C" w:rsidRDefault="00C52A78" w:rsidP="006963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9752C">
              <w:rPr>
                <w:b/>
                <w:sz w:val="28"/>
                <w:szCs w:val="28"/>
                <w:lang w:val="nl-NL"/>
              </w:rPr>
              <w:t>SINH HOẠT DƯỚI CỜ:</w:t>
            </w:r>
          </w:p>
          <w:p w14:paraId="7FD70876" w14:textId="77777777" w:rsidR="00C52A78" w:rsidRPr="0059752C" w:rsidRDefault="00C52A78" w:rsidP="00696342">
            <w:pPr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GIAO LƯU VỚI CHA MẸ HỌC SINH</w:t>
            </w:r>
          </w:p>
        </w:tc>
        <w:tc>
          <w:tcPr>
            <w:tcW w:w="896" w:type="dxa"/>
            <w:shd w:val="clear" w:color="auto" w:fill="auto"/>
          </w:tcPr>
          <w:p w14:paraId="776C9BDD" w14:textId="77777777" w:rsidR="00C52A78" w:rsidRPr="0059752C" w:rsidRDefault="00C52A78" w:rsidP="0069634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CA45703" w14:textId="77777777" w:rsidR="00C52A78" w:rsidRPr="0059752C" w:rsidRDefault="00C52A78" w:rsidP="00696342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82</w:t>
            </w:r>
          </w:p>
        </w:tc>
      </w:tr>
      <w:tr w:rsidR="00C52A78" w:rsidRPr="0059752C" w14:paraId="05CC741B" w14:textId="77777777" w:rsidTr="0069634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E8595B1" w14:textId="77777777" w:rsidR="00C52A78" w:rsidRPr="0059752C" w:rsidRDefault="00C52A78" w:rsidP="0069634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24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0F8EEA42" w14:textId="77777777" w:rsidR="00C52A78" w:rsidRPr="0059752C" w:rsidRDefault="00C52A78" w:rsidP="00C52A78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</w:p>
    <w:p w14:paraId="78BD8D29" w14:textId="77777777" w:rsidR="00C52A78" w:rsidRPr="0059752C" w:rsidRDefault="00C52A78" w:rsidP="00C52A78">
      <w:pPr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I. </w:t>
      </w:r>
      <w:bookmarkStart w:id="0" w:name="page2"/>
      <w:bookmarkEnd w:id="0"/>
      <w:r w:rsidRPr="0059752C">
        <w:rPr>
          <w:b/>
          <w:sz w:val="28"/>
          <w:szCs w:val="28"/>
        </w:rPr>
        <w:t>YÊU CÂU CẦN ĐẠT</w:t>
      </w:r>
    </w:p>
    <w:p w14:paraId="1ADD5E06" w14:textId="77777777" w:rsidR="00C52A78" w:rsidRPr="0059752C" w:rsidRDefault="00C52A78" w:rsidP="00C52A78">
      <w:pPr>
        <w:widowControl w:val="0"/>
        <w:ind w:firstLine="720"/>
        <w:jc w:val="both"/>
        <w:rPr>
          <w:b/>
          <w:bCs/>
          <w:color w:val="EBEBEB"/>
          <w:sz w:val="28"/>
          <w:szCs w:val="28"/>
          <w:lang w:eastAsia="vi-VN" w:bidi="vi-VN"/>
        </w:rPr>
      </w:pPr>
      <w:r w:rsidRPr="0059752C">
        <w:rPr>
          <w:i/>
          <w:iCs/>
          <w:color w:val="231F20"/>
          <w:sz w:val="28"/>
          <w:szCs w:val="28"/>
          <w:lang w:val="vi-VN" w:eastAsia="vi-VN" w:bidi="vi-VN"/>
        </w:rPr>
        <w:t>HS có khả năng:</w:t>
      </w:r>
    </w:p>
    <w:p w14:paraId="396CD709" w14:textId="77777777" w:rsidR="00C52A78" w:rsidRPr="0059752C" w:rsidRDefault="00C52A78" w:rsidP="00C52A78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59752C">
        <w:rPr>
          <w:color w:val="231F20"/>
          <w:sz w:val="28"/>
          <w:szCs w:val="28"/>
          <w:lang w:eastAsia="vi-VN" w:bidi="vi-VN"/>
        </w:rPr>
        <w:t xml:space="preserve">1. Nghe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đánh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giá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xét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tuần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qua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và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phương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hướng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tuần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tới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;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biết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những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ưu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điểm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cần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phát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huy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và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nhược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điểm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cần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khắc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phục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. </w:t>
      </w:r>
    </w:p>
    <w:p w14:paraId="1F82395B" w14:textId="77777777" w:rsidR="00C52A78" w:rsidRPr="0059752C" w:rsidRDefault="00C52A78" w:rsidP="00C52A78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59752C">
        <w:rPr>
          <w:color w:val="231F20"/>
          <w:sz w:val="28"/>
          <w:szCs w:val="28"/>
          <w:lang w:eastAsia="vi-VN" w:bidi="vi-VN"/>
        </w:rPr>
        <w:t xml:space="preserve">2. </w:t>
      </w:r>
      <w:r w:rsidRPr="0059752C">
        <w:rPr>
          <w:color w:val="231F20"/>
          <w:sz w:val="28"/>
          <w:szCs w:val="28"/>
          <w:lang w:val="vi-VN" w:eastAsia="vi-VN" w:bidi="vi-VN"/>
        </w:rPr>
        <w:t xml:space="preserve">Rèn kĩ năng chú ý lắng nghe tích cực, kĩ năng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trình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bày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xét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; </w:t>
      </w:r>
      <w:r w:rsidRPr="0059752C">
        <w:rPr>
          <w:color w:val="231F20"/>
          <w:sz w:val="28"/>
          <w:szCs w:val="28"/>
          <w:lang w:val="vi-VN" w:eastAsia="vi-VN" w:bidi="vi-VN"/>
        </w:rPr>
        <w:t xml:space="preserve">tự giác tham gia các hoạt </w:t>
      </w:r>
      <w:proofErr w:type="gramStart"/>
      <w:r w:rsidRPr="0059752C">
        <w:rPr>
          <w:color w:val="231F20"/>
          <w:sz w:val="28"/>
          <w:szCs w:val="28"/>
          <w:lang w:val="vi-VN" w:eastAsia="vi-VN" w:bidi="vi-VN"/>
        </w:rPr>
        <w:t>động,...</w:t>
      </w:r>
      <w:proofErr w:type="gramEnd"/>
    </w:p>
    <w:p w14:paraId="61DF1DAA" w14:textId="77777777" w:rsidR="00C52A78" w:rsidRPr="0059752C" w:rsidRDefault="00C52A78" w:rsidP="00C52A78">
      <w:pPr>
        <w:widowControl w:val="0"/>
        <w:ind w:firstLine="720"/>
        <w:jc w:val="both"/>
        <w:rPr>
          <w:b/>
          <w:bCs/>
          <w:color w:val="EBEBEB"/>
          <w:sz w:val="28"/>
          <w:szCs w:val="28"/>
          <w:lang w:eastAsia="vi-VN" w:bidi="vi-VN"/>
        </w:rPr>
      </w:pPr>
      <w:r w:rsidRPr="0059752C">
        <w:rPr>
          <w:color w:val="231F20"/>
          <w:sz w:val="28"/>
          <w:szCs w:val="28"/>
          <w:lang w:eastAsia="vi-VN" w:bidi="vi-VN"/>
        </w:rPr>
        <w:t xml:space="preserve">3. </w:t>
      </w:r>
      <w:r w:rsidRPr="0059752C">
        <w:rPr>
          <w:color w:val="231F20"/>
          <w:sz w:val="28"/>
          <w:szCs w:val="28"/>
          <w:lang w:val="vi-VN" w:eastAsia="vi-VN" w:bidi="vi-VN"/>
        </w:rPr>
        <w:t xml:space="preserve">Giới thiệu được </w:t>
      </w:r>
      <w:r w:rsidRPr="0059752C">
        <w:rPr>
          <w:color w:val="231F20"/>
          <w:sz w:val="28"/>
          <w:szCs w:val="28"/>
          <w:lang w:eastAsia="vi-VN" w:bidi="vi-VN"/>
        </w:rPr>
        <w:t xml:space="preserve">cha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mẹ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HS</w:t>
      </w:r>
    </w:p>
    <w:p w14:paraId="4781F925" w14:textId="77777777" w:rsidR="00C52A78" w:rsidRPr="0059752C" w:rsidRDefault="00C52A78" w:rsidP="00C52A78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lang w:eastAsia="vi-VN" w:bidi="vi-VN"/>
        </w:rPr>
      </w:pPr>
      <w:r w:rsidRPr="0059752C">
        <w:rPr>
          <w:b/>
          <w:color w:val="231F20"/>
          <w:sz w:val="28"/>
          <w:szCs w:val="28"/>
          <w:lang w:eastAsia="vi-VN" w:bidi="vi-VN"/>
        </w:rPr>
        <w:t>II. ĐỒ DÙNG</w:t>
      </w:r>
    </w:p>
    <w:p w14:paraId="603FD9FB" w14:textId="77777777" w:rsidR="00C52A78" w:rsidRPr="0059752C" w:rsidRDefault="00C52A78" w:rsidP="00C52A78">
      <w:pPr>
        <w:widowControl w:val="0"/>
        <w:tabs>
          <w:tab w:val="left" w:pos="626"/>
        </w:tabs>
        <w:jc w:val="both"/>
        <w:rPr>
          <w:bCs/>
          <w:color w:val="231F20"/>
          <w:sz w:val="28"/>
          <w:szCs w:val="28"/>
          <w:lang w:eastAsia="vi-VN" w:bidi="vi-VN"/>
        </w:rPr>
      </w:pPr>
      <w:r w:rsidRPr="0059752C">
        <w:rPr>
          <w:color w:val="231F20"/>
          <w:sz w:val="28"/>
          <w:szCs w:val="28"/>
          <w:lang w:eastAsia="vi-VN" w:bidi="vi-VN"/>
        </w:rPr>
        <w:t xml:space="preserve">1. </w:t>
      </w:r>
      <w:r w:rsidRPr="0059752C">
        <w:rPr>
          <w:bCs/>
          <w:color w:val="231F20"/>
          <w:sz w:val="28"/>
          <w:szCs w:val="28"/>
          <w:lang w:val="vi-VN" w:eastAsia="vi-VN" w:bidi="vi-VN"/>
        </w:rPr>
        <w:t xml:space="preserve"> Giáo viên:</w:t>
      </w:r>
    </w:p>
    <w:p w14:paraId="0C9A4E59" w14:textId="77777777" w:rsidR="00C52A78" w:rsidRPr="0059752C" w:rsidRDefault="00C52A78" w:rsidP="00C52A78">
      <w:pPr>
        <w:widowControl w:val="0"/>
        <w:tabs>
          <w:tab w:val="left" w:pos="626"/>
        </w:tabs>
        <w:jc w:val="both"/>
        <w:rPr>
          <w:color w:val="231F20"/>
          <w:sz w:val="28"/>
          <w:szCs w:val="28"/>
          <w:lang w:eastAsia="vi-VN" w:bidi="vi-VN"/>
        </w:rPr>
      </w:pPr>
      <w:r w:rsidRPr="0059752C">
        <w:rPr>
          <w:b/>
          <w:color w:val="231F20"/>
          <w:sz w:val="28"/>
          <w:szCs w:val="28"/>
          <w:lang w:eastAsia="vi-VN" w:bidi="vi-VN"/>
        </w:rPr>
        <w:tab/>
        <w:t xml:space="preserve">-  </w:t>
      </w:r>
      <w:r w:rsidRPr="0059752C">
        <w:rPr>
          <w:color w:val="231F20"/>
          <w:sz w:val="28"/>
          <w:szCs w:val="28"/>
          <w:lang w:eastAsia="vi-VN" w:bidi="vi-VN"/>
        </w:rPr>
        <w:t xml:space="preserve">Loa,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míc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máy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tính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có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kết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nối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mạng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Internet, video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hài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>...</w:t>
      </w:r>
    </w:p>
    <w:p w14:paraId="16BC6FD8" w14:textId="77777777" w:rsidR="00C52A78" w:rsidRPr="0059752C" w:rsidRDefault="00C52A78" w:rsidP="00C52A78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lang w:eastAsia="vi-VN" w:bidi="vi-VN"/>
        </w:rPr>
      </w:pPr>
      <w:r w:rsidRPr="0059752C">
        <w:rPr>
          <w:b/>
          <w:color w:val="231F20"/>
          <w:sz w:val="28"/>
          <w:szCs w:val="28"/>
          <w:lang w:eastAsia="vi-VN" w:bidi="vi-VN"/>
        </w:rPr>
        <w:tab/>
        <w:t xml:space="preserve">-  </w:t>
      </w:r>
      <w:r w:rsidRPr="0059752C">
        <w:rPr>
          <w:color w:val="231F20"/>
          <w:sz w:val="28"/>
          <w:szCs w:val="28"/>
          <w:lang w:val="vi-VN" w:eastAsia="vi-VN" w:bidi="vi-VN"/>
        </w:rPr>
        <w:t>Văn nghệ: tiết mục với nội dung hát, múa vể mái trường, thầy cô, bạn bè.</w:t>
      </w:r>
      <w:bookmarkStart w:id="1" w:name="bookmark42"/>
      <w:bookmarkStart w:id="2" w:name="bookmark43"/>
    </w:p>
    <w:p w14:paraId="561B7E32" w14:textId="77777777" w:rsidR="00C52A78" w:rsidRPr="0059752C" w:rsidRDefault="00C52A78" w:rsidP="00C52A78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lang w:eastAsia="vi-VN" w:bidi="vi-VN"/>
        </w:rPr>
      </w:pPr>
      <w:r w:rsidRPr="0059752C">
        <w:rPr>
          <w:color w:val="231F20"/>
          <w:sz w:val="28"/>
          <w:szCs w:val="28"/>
          <w:lang w:eastAsia="vi-VN" w:bidi="vi-VN"/>
        </w:rPr>
        <w:t xml:space="preserve"> 2. </w:t>
      </w:r>
      <w:r w:rsidRPr="0059752C">
        <w:rPr>
          <w:bCs/>
          <w:color w:val="231F20"/>
          <w:sz w:val="28"/>
          <w:szCs w:val="28"/>
          <w:lang w:val="vi-VN" w:eastAsia="vi-VN" w:bidi="vi-VN"/>
        </w:rPr>
        <w:t>H</w:t>
      </w:r>
      <w:bookmarkEnd w:id="1"/>
      <w:bookmarkEnd w:id="2"/>
      <w:proofErr w:type="spellStart"/>
      <w:r w:rsidRPr="0059752C">
        <w:rPr>
          <w:bCs/>
          <w:color w:val="231F20"/>
          <w:sz w:val="28"/>
          <w:szCs w:val="28"/>
          <w:lang w:eastAsia="vi-VN" w:bidi="vi-VN"/>
        </w:rPr>
        <w:t>ọc</w:t>
      </w:r>
      <w:proofErr w:type="spellEnd"/>
      <w:r w:rsidRPr="0059752C">
        <w:rPr>
          <w:bCs/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bCs/>
          <w:color w:val="231F20"/>
          <w:sz w:val="28"/>
          <w:szCs w:val="28"/>
          <w:lang w:eastAsia="vi-VN" w:bidi="vi-VN"/>
        </w:rPr>
        <w:t>sinh</w:t>
      </w:r>
      <w:proofErr w:type="spellEnd"/>
      <w:r w:rsidRPr="0059752C">
        <w:rPr>
          <w:bCs/>
          <w:color w:val="231F20"/>
          <w:sz w:val="28"/>
          <w:szCs w:val="28"/>
          <w:lang w:eastAsia="vi-VN" w:bidi="vi-VN"/>
        </w:rPr>
        <w:t>:</w:t>
      </w:r>
      <w:r w:rsidRPr="0059752C">
        <w:rPr>
          <w:b/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Văn</w:t>
      </w:r>
      <w:proofErr w:type="spellEnd"/>
      <w:r w:rsidRPr="0059752C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59752C">
        <w:rPr>
          <w:color w:val="231F20"/>
          <w:sz w:val="28"/>
          <w:szCs w:val="28"/>
          <w:lang w:eastAsia="vi-VN" w:bidi="vi-VN"/>
        </w:rPr>
        <w:t>nghệ</w:t>
      </w:r>
      <w:proofErr w:type="spellEnd"/>
    </w:p>
    <w:p w14:paraId="77C51E00" w14:textId="77777777" w:rsidR="00C52A78" w:rsidRPr="0059752C" w:rsidRDefault="00C52A78" w:rsidP="00C52A78">
      <w:pPr>
        <w:tabs>
          <w:tab w:val="left" w:pos="729"/>
          <w:tab w:val="left" w:pos="3544"/>
          <w:tab w:val="left" w:pos="4536"/>
        </w:tabs>
        <w:ind w:right="3543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III. CÁC HOẠT ĐỘNG DẠY HỌC</w:t>
      </w: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699"/>
        <w:gridCol w:w="3930"/>
      </w:tblGrid>
      <w:tr w:rsidR="00C52A78" w:rsidRPr="0059752C" w14:paraId="6C81084B" w14:textId="77777777" w:rsidTr="0069634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CDE09" w14:textId="77777777" w:rsidR="00C52A78" w:rsidRPr="0059752C" w:rsidRDefault="00C52A78" w:rsidP="00696342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  <w:r w:rsidRPr="0059752C">
              <w:rPr>
                <w:rFonts w:eastAsia="SimSun"/>
                <w:b/>
                <w:sz w:val="28"/>
                <w:szCs w:val="28"/>
              </w:rPr>
              <w:t>TG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ED8CF" w14:textId="77777777" w:rsidR="00C52A78" w:rsidRPr="0059752C" w:rsidRDefault="00C52A78" w:rsidP="00696342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0595C" w14:textId="77777777" w:rsidR="00C52A78" w:rsidRPr="0059752C" w:rsidRDefault="00C52A78" w:rsidP="00696342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C52A78" w:rsidRPr="0059752C" w14:paraId="0768B576" w14:textId="77777777" w:rsidTr="00696342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86A" w14:textId="77777777" w:rsidR="00C52A78" w:rsidRPr="0059752C" w:rsidRDefault="00C52A78" w:rsidP="00696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506" w14:textId="77777777" w:rsidR="00C52A78" w:rsidRPr="0059752C" w:rsidRDefault="00C52A78" w:rsidP="006963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210" w14:textId="77777777" w:rsidR="00C52A78" w:rsidRPr="0059752C" w:rsidRDefault="00C52A78" w:rsidP="0069634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proofErr w:type="spellStart"/>
            <w:r w:rsidRPr="0059752C">
              <w:rPr>
                <w:rFonts w:eastAsia="SimSun"/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C52A78" w:rsidRPr="0059752C" w14:paraId="21DC149C" w14:textId="77777777" w:rsidTr="00696342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495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15’</w:t>
            </w:r>
          </w:p>
          <w:p w14:paraId="1F50721F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6C36C881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0CB6F461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61C9D5EC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1720B0C7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5C2A874D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15’</w:t>
            </w:r>
          </w:p>
          <w:p w14:paraId="669579F9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0F753FF8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2023BFE6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168593E1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1D86D07E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57F93CA0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0F97B193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49841A03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6BE6B51C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</w:p>
          <w:p w14:paraId="0CBEF314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6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FC24" w14:textId="77777777" w:rsidR="00C52A78" w:rsidRPr="0059752C" w:rsidRDefault="00C52A78" w:rsidP="00696342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sz w:val="28"/>
                <w:szCs w:val="28"/>
              </w:rPr>
              <w:t>Chào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cờ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</w:p>
          <w:p w14:paraId="0CF8BB8F" w14:textId="77777777" w:rsidR="00C52A78" w:rsidRPr="0059752C" w:rsidRDefault="00C52A78" w:rsidP="00696342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trung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toàn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trường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D40258E" w14:textId="77777777" w:rsidR="00C52A78" w:rsidRPr="0059752C" w:rsidRDefault="00C52A78" w:rsidP="00696342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lễ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cờ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0ED92CC" w14:textId="77777777" w:rsidR="00C52A78" w:rsidRPr="0059752C" w:rsidRDefault="00C52A78" w:rsidP="0069634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val="vi-VN" w:eastAsia="vi-VN" w:bidi="vi-VN"/>
              </w:rPr>
            </w:pPr>
            <w:r w:rsidRPr="0059752C">
              <w:rPr>
                <w:color w:val="231F20"/>
                <w:sz w:val="28"/>
                <w:szCs w:val="28"/>
                <w:lang w:eastAsia="vi-VN" w:bidi="vi-VN"/>
              </w:rPr>
              <w:t>- GV</w:t>
            </w:r>
            <w:r w:rsidRPr="0059752C">
              <w:rPr>
                <w:color w:val="231F20"/>
                <w:sz w:val="28"/>
                <w:szCs w:val="28"/>
                <w:lang w:val="vi-VN" w:eastAsia="vi-VN" w:bidi="vi-VN"/>
              </w:rPr>
              <w:t xml:space="preserve"> trực</w:t>
            </w:r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 ban</w:t>
            </w:r>
            <w:r w:rsidRPr="0059752C">
              <w:rPr>
                <w:color w:val="231F20"/>
                <w:sz w:val="28"/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>lên</w:t>
            </w:r>
            <w:proofErr w:type="spellEnd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r w:rsidRPr="0059752C">
              <w:rPr>
                <w:color w:val="231F20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152590A0" w14:textId="77777777" w:rsidR="00C52A78" w:rsidRPr="0059752C" w:rsidRDefault="00C52A78" w:rsidP="0069634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59752C">
              <w:rPr>
                <w:color w:val="231F20"/>
                <w:sz w:val="28"/>
                <w:szCs w:val="28"/>
                <w:lang w:eastAsia="vi-VN" w:bidi="vi-VN"/>
              </w:rPr>
              <w:t>- Đ</w:t>
            </w:r>
            <w:r w:rsidRPr="0059752C">
              <w:rPr>
                <w:color w:val="231F20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5D2A0EE8" w14:textId="77777777" w:rsidR="00C52A78" w:rsidRPr="0059752C" w:rsidRDefault="00C52A78" w:rsidP="00696342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59752C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dưới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cờ</w:t>
            </w:r>
            <w:proofErr w:type="spellEnd"/>
            <w:r w:rsidRPr="0059752C">
              <w:rPr>
                <w:b/>
                <w:sz w:val="28"/>
                <w:szCs w:val="28"/>
                <w:lang w:val="en-SG"/>
              </w:rPr>
              <w:t>: -</w:t>
            </w:r>
            <w:r w:rsidRPr="0059752C">
              <w:rPr>
                <w:b/>
                <w:sz w:val="28"/>
                <w:szCs w:val="28"/>
                <w:lang w:val="en-SG"/>
              </w:rPr>
              <w:tab/>
            </w:r>
            <w:proofErr w:type="spellStart"/>
            <w:r w:rsidRPr="0059752C">
              <w:rPr>
                <w:b/>
                <w:sz w:val="28"/>
                <w:szCs w:val="28"/>
                <w:lang w:val="en-SG"/>
              </w:rPr>
              <w:t>Tham</w:t>
            </w:r>
            <w:proofErr w:type="spellEnd"/>
            <w:r w:rsidRPr="0059752C">
              <w:rPr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  <w:lang w:val="en-SG"/>
              </w:rPr>
              <w:t>gia</w:t>
            </w:r>
            <w:proofErr w:type="spellEnd"/>
            <w:r w:rsidRPr="0059752C">
              <w:rPr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  <w:lang w:val="en-SG"/>
              </w:rPr>
              <w:t>hát</w:t>
            </w:r>
            <w:proofErr w:type="spellEnd"/>
            <w:r w:rsidRPr="0059752C">
              <w:rPr>
                <w:b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  <w:lang w:val="en-SG"/>
              </w:rPr>
              <w:t>đọc</w:t>
            </w:r>
            <w:proofErr w:type="spellEnd"/>
            <w:r w:rsidRPr="0059752C">
              <w:rPr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  <w:lang w:val="en-SG"/>
              </w:rPr>
              <w:t>thơ</w:t>
            </w:r>
            <w:proofErr w:type="spellEnd"/>
            <w:r w:rsidRPr="0059752C">
              <w:rPr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  <w:lang w:val="en-SG"/>
              </w:rPr>
              <w:t>về</w:t>
            </w:r>
            <w:proofErr w:type="spellEnd"/>
            <w:r w:rsidRPr="0059752C">
              <w:rPr>
                <w:b/>
                <w:sz w:val="28"/>
                <w:szCs w:val="28"/>
                <w:lang w:val="en-SG"/>
              </w:rPr>
              <w:t xml:space="preserve"> </w:t>
            </w:r>
            <w:bookmarkStart w:id="3" w:name="bookmark44"/>
            <w:bookmarkStart w:id="4" w:name="bookmark45"/>
            <w:r w:rsidRPr="0059752C">
              <w:rPr>
                <w:b/>
                <w:sz w:val="28"/>
                <w:szCs w:val="28"/>
                <w:lang w:val="en-SG"/>
              </w:rPr>
              <w:t xml:space="preserve">cha </w:t>
            </w:r>
            <w:proofErr w:type="spellStart"/>
            <w:r w:rsidRPr="0059752C">
              <w:rPr>
                <w:b/>
                <w:sz w:val="28"/>
                <w:szCs w:val="28"/>
                <w:lang w:val="en-SG"/>
              </w:rPr>
              <w:t>mẹ</w:t>
            </w:r>
            <w:proofErr w:type="spellEnd"/>
          </w:p>
          <w:p w14:paraId="318AD0BE" w14:textId="77777777" w:rsidR="00C52A78" w:rsidRPr="0059752C" w:rsidRDefault="00C52A78" w:rsidP="00696342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59752C">
              <w:rPr>
                <w:b/>
                <w:sz w:val="28"/>
                <w:szCs w:val="28"/>
                <w:lang w:val="en-SG"/>
              </w:rPr>
              <w:t xml:space="preserve">* </w:t>
            </w:r>
            <w:r w:rsidRPr="0059752C">
              <w:rPr>
                <w:b/>
                <w:bCs/>
                <w:color w:val="231F20"/>
                <w:sz w:val="28"/>
                <w:szCs w:val="28"/>
                <w:lang w:val="vi-VN" w:eastAsia="vi-VN" w:bidi="vi-VN"/>
              </w:rPr>
              <w:t>Khởi động:</w:t>
            </w:r>
            <w:bookmarkEnd w:id="3"/>
            <w:bookmarkEnd w:id="4"/>
          </w:p>
          <w:p w14:paraId="3576E988" w14:textId="77777777" w:rsidR="00C52A78" w:rsidRPr="0059752C" w:rsidRDefault="00C52A78" w:rsidP="0069634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color w:val="231F20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2DE9DE73" w14:textId="77777777" w:rsidR="00C52A78" w:rsidRPr="0059752C" w:rsidRDefault="00C52A78" w:rsidP="0069634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59752C">
              <w:rPr>
                <w:color w:val="231F20"/>
                <w:sz w:val="28"/>
                <w:szCs w:val="28"/>
                <w:lang w:eastAsia="vi-VN" w:bidi="vi-VN"/>
              </w:rPr>
              <w:t xml:space="preserve">- </w:t>
            </w:r>
            <w:r w:rsidRPr="0059752C">
              <w:rPr>
                <w:color w:val="231F20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0007A5AB" w14:textId="77777777" w:rsidR="00C52A78" w:rsidRPr="0059752C" w:rsidRDefault="00C52A78" w:rsidP="0069634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-GV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lần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lượt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chiếu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/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đưa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ra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tranh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ảnh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bố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mẹ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để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gợi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cho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nhớ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lại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14:paraId="406B33F7" w14:textId="77777777" w:rsidR="00C52A78" w:rsidRPr="0059752C" w:rsidRDefault="00C52A78" w:rsidP="0069634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-GV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hỏi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14:paraId="6BB54FF7" w14:textId="77777777" w:rsidR="00C52A78" w:rsidRPr="0059752C" w:rsidRDefault="00C52A78" w:rsidP="0069634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-GV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đề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nghị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chơi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nhóm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hoặc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cặp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đôi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: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một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mô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tả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bố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mẹ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, (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) HS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khác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đoán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14:paraId="25C997EA" w14:textId="77777777" w:rsidR="00C52A78" w:rsidRPr="0059752C" w:rsidRDefault="00C52A78" w:rsidP="0069634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-GV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Kết</w:t>
            </w:r>
            <w:proofErr w:type="spellEnd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9752C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luận</w:t>
            </w:r>
            <w:proofErr w:type="spellEnd"/>
          </w:p>
          <w:p w14:paraId="41D5B61D" w14:textId="77777777" w:rsidR="00C52A78" w:rsidRPr="0059752C" w:rsidRDefault="00C52A78" w:rsidP="0069634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59752C">
              <w:rPr>
                <w:b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  <w:lang w:eastAsia="zh-CN"/>
              </w:rPr>
              <w:t>Tổng</w:t>
            </w:r>
            <w:proofErr w:type="spellEnd"/>
            <w:r w:rsidRPr="0059752C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  <w:lang w:eastAsia="zh-CN"/>
              </w:rPr>
              <w:t>kết</w:t>
            </w:r>
            <w:proofErr w:type="spellEnd"/>
            <w:r w:rsidRPr="0059752C">
              <w:rPr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  <w:lang w:eastAsia="zh-CN"/>
              </w:rPr>
              <w:t>dặn</w:t>
            </w:r>
            <w:proofErr w:type="spellEnd"/>
            <w:r w:rsidRPr="0059752C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  <w:lang w:eastAsia="zh-CN"/>
              </w:rPr>
              <w:t>dò</w:t>
            </w:r>
            <w:proofErr w:type="spellEnd"/>
            <w:r w:rsidRPr="0059752C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  <w:p w14:paraId="3EB842AA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59752C">
              <w:rPr>
                <w:rFonts w:eastAsia="SimSun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nhận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xét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đánh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giá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tiết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khen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ngợi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biểu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dương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HS.</w:t>
            </w:r>
          </w:p>
          <w:p w14:paraId="3DE23C37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59752C">
              <w:rPr>
                <w:rFonts w:eastAsia="SimSun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dặn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dò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chuẩn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bị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nội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dung HĐGD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theo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chủ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đề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642" w14:textId="77777777" w:rsidR="00C52A78" w:rsidRPr="0059752C" w:rsidRDefault="00C52A78" w:rsidP="00696342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7224785E" w14:textId="77777777" w:rsidR="00C52A78" w:rsidRPr="0059752C" w:rsidRDefault="00C52A78" w:rsidP="00696342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7C2A988B" w14:textId="77777777" w:rsidR="00C52A78" w:rsidRPr="0059752C" w:rsidRDefault="00C52A78" w:rsidP="00696342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092B0A01" w14:textId="77777777" w:rsidR="00C52A78" w:rsidRPr="0059752C" w:rsidRDefault="00C52A78" w:rsidP="00696342">
            <w:pPr>
              <w:jc w:val="both"/>
              <w:rPr>
                <w:sz w:val="28"/>
                <w:szCs w:val="28"/>
              </w:rPr>
            </w:pPr>
            <w:r w:rsidRPr="0059752C">
              <w:rPr>
                <w:color w:val="231F20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14:paraId="532B856E" w14:textId="77777777" w:rsidR="00C52A78" w:rsidRPr="0059752C" w:rsidRDefault="00C52A78" w:rsidP="00696342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7AAA839" w14:textId="77777777" w:rsidR="00C52A78" w:rsidRPr="0059752C" w:rsidRDefault="00C52A78" w:rsidP="0069634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790475AF" w14:textId="77777777" w:rsidR="00C52A78" w:rsidRPr="0059752C" w:rsidRDefault="00C52A78" w:rsidP="0069634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B23B8C1" w14:textId="77777777" w:rsidR="00C52A78" w:rsidRPr="0059752C" w:rsidRDefault="00C52A78" w:rsidP="0069634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4739974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41D2F312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59752C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hát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>.</w:t>
            </w:r>
          </w:p>
          <w:p w14:paraId="54C3E403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59752C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lắng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nghe</w:t>
            </w:r>
            <w:proofErr w:type="spellEnd"/>
          </w:p>
          <w:p w14:paraId="7A0F2532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3212F4C3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1C44B196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125D8BAE" w14:textId="77777777" w:rsidR="00C52A78" w:rsidRPr="0059752C" w:rsidRDefault="00C52A78" w:rsidP="0069634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59752C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lắng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nghe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ghi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nhớ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trả</w:t>
            </w:r>
            <w:proofErr w:type="spellEnd"/>
            <w:r w:rsidRPr="0059752C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</w:rPr>
              <w:t>lời</w:t>
            </w:r>
            <w:proofErr w:type="spellEnd"/>
          </w:p>
          <w:p w14:paraId="29C450ED" w14:textId="77777777" w:rsidR="00C52A78" w:rsidRPr="0059752C" w:rsidRDefault="00C52A78" w:rsidP="0069634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</w:p>
          <w:p w14:paraId="6B616F35" w14:textId="77777777" w:rsidR="00C52A78" w:rsidRPr="0059752C" w:rsidRDefault="00C52A78" w:rsidP="00696342">
            <w:pPr>
              <w:shd w:val="clear" w:color="auto" w:fill="FFFFFF"/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59752C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59752C">
              <w:rPr>
                <w:rFonts w:eastAsia="SimSun"/>
                <w:sz w:val="28"/>
                <w:szCs w:val="28"/>
                <w:lang w:eastAsia="zh-CN"/>
              </w:rPr>
              <w:t>Lắng</w:t>
            </w:r>
            <w:proofErr w:type="spellEnd"/>
            <w:r w:rsidRPr="0059752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  <w:lang w:eastAsia="zh-CN"/>
              </w:rPr>
              <w:t>nghe</w:t>
            </w:r>
            <w:proofErr w:type="spellEnd"/>
          </w:p>
          <w:p w14:paraId="13F43FAA" w14:textId="77777777" w:rsidR="00C52A78" w:rsidRPr="0059752C" w:rsidRDefault="00C52A78" w:rsidP="0069634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14:paraId="1C3B1688" w14:textId="77777777" w:rsidR="00C52A78" w:rsidRPr="0059752C" w:rsidRDefault="00C52A78" w:rsidP="0069634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59752C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59752C">
              <w:rPr>
                <w:rFonts w:eastAsia="SimSun"/>
                <w:sz w:val="28"/>
                <w:szCs w:val="28"/>
                <w:lang w:eastAsia="zh-CN"/>
              </w:rPr>
              <w:t>Lắng</w:t>
            </w:r>
            <w:proofErr w:type="spellEnd"/>
            <w:r w:rsidRPr="0059752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9752C">
              <w:rPr>
                <w:rFonts w:eastAsia="SimSun"/>
                <w:sz w:val="28"/>
                <w:szCs w:val="28"/>
                <w:lang w:eastAsia="zh-CN"/>
              </w:rPr>
              <w:t>nghe</w:t>
            </w:r>
            <w:proofErr w:type="spellEnd"/>
          </w:p>
        </w:tc>
      </w:tr>
    </w:tbl>
    <w:p w14:paraId="130F56CD" w14:textId="77777777" w:rsidR="00C52A78" w:rsidRPr="0059752C" w:rsidRDefault="00C52A78" w:rsidP="00C52A78">
      <w:pPr>
        <w:spacing w:line="288" w:lineRule="auto"/>
        <w:jc w:val="both"/>
        <w:rPr>
          <w:b/>
          <w:sz w:val="28"/>
          <w:szCs w:val="28"/>
          <w:lang w:val="nl-NL"/>
        </w:rPr>
      </w:pPr>
    </w:p>
    <w:p w14:paraId="4E81BDCE" w14:textId="77777777" w:rsidR="00C52A78" w:rsidRPr="0059752C" w:rsidRDefault="00C52A78" w:rsidP="00C52A78">
      <w:pPr>
        <w:spacing w:line="288" w:lineRule="auto"/>
        <w:jc w:val="both"/>
        <w:rPr>
          <w:b/>
          <w:sz w:val="28"/>
          <w:szCs w:val="28"/>
          <w:lang w:val="nl-NL"/>
        </w:rPr>
      </w:pPr>
    </w:p>
    <w:p w14:paraId="625B5EAD" w14:textId="77777777" w:rsidR="00C52A78" w:rsidRPr="0059752C" w:rsidRDefault="00C52A78" w:rsidP="00C52A78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664C00B1" w14:textId="77777777" w:rsidR="00C52A78" w:rsidRPr="0059752C" w:rsidRDefault="00C52A78" w:rsidP="00C52A78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0CC36B15" w14:textId="77777777" w:rsidR="00C52A78" w:rsidRPr="0059752C" w:rsidRDefault="00C52A78" w:rsidP="00C52A78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FC3DE" w14:textId="77777777" w:rsidR="00C52A78" w:rsidRPr="0059752C" w:rsidRDefault="00C52A78" w:rsidP="00C52A78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C3A012D" w14:textId="77777777" w:rsidR="00C52A78" w:rsidRPr="0059752C" w:rsidRDefault="00C52A78" w:rsidP="00C52A78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084BF9E9" w14:textId="77777777" w:rsidR="00CB70CB" w:rsidRDefault="00CB70CB"/>
    <w:sectPr w:rsidR="00CB70CB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78"/>
    <w:rsid w:val="00924060"/>
    <w:rsid w:val="00C52A78"/>
    <w:rsid w:val="00C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0C15"/>
  <w15:chartTrackingRefBased/>
  <w15:docId w15:val="{B7C8092A-2AF0-4A6E-BFF6-928803C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7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52A7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2025-05-05T06:06:00Z</dcterms:created>
  <dcterms:modified xsi:type="dcterms:W3CDTF">2025-05-05T06:06:00Z</dcterms:modified>
</cp:coreProperties>
</file>