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E35E2" w14:textId="77777777" w:rsidR="00C56B0D" w:rsidRPr="00830E59" w:rsidRDefault="00C56B0D" w:rsidP="00C56B0D">
      <w:pPr>
        <w:spacing w:after="0" w:line="240" w:lineRule="auto"/>
        <w:rPr>
          <w:rFonts w:cs="Times New Roman"/>
          <w:b/>
          <w:bCs/>
          <w:sz w:val="28"/>
          <w:szCs w:val="28"/>
          <w:u w:val="single"/>
          <w:lang w:val="nl-NL"/>
        </w:rPr>
      </w:pPr>
      <w:r w:rsidRPr="00250E07">
        <w:rPr>
          <w:rFonts w:cs="Times New Roman"/>
          <w:b/>
          <w:bCs/>
          <w:color w:val="FF0000"/>
          <w:sz w:val="28"/>
          <w:szCs w:val="28"/>
          <w:lang w:val="nl-NL"/>
        </w:rPr>
        <w:t>HOẠT ĐỘNG TRẢI NGHIỆM</w:t>
      </w:r>
    </w:p>
    <w:p w14:paraId="2C35EC0E" w14:textId="77777777" w:rsidR="00C56B0D" w:rsidRPr="00250E07" w:rsidRDefault="00C56B0D" w:rsidP="00C56B0D">
      <w:pPr>
        <w:spacing w:after="0" w:line="240" w:lineRule="auto"/>
        <w:ind w:left="720" w:hanging="720"/>
        <w:jc w:val="center"/>
        <w:rPr>
          <w:rFonts w:cs="Times New Roman"/>
          <w:b/>
          <w:bCs/>
          <w:color w:val="FF0000"/>
          <w:sz w:val="28"/>
          <w:szCs w:val="28"/>
          <w:lang w:val="nl-NL"/>
        </w:rPr>
      </w:pPr>
      <w:r w:rsidRPr="00250E07">
        <w:rPr>
          <w:rFonts w:cs="Times New Roman"/>
          <w:b/>
          <w:bCs/>
          <w:color w:val="FF0000"/>
          <w:sz w:val="28"/>
          <w:szCs w:val="28"/>
          <w:lang w:val="nl-NL"/>
        </w:rPr>
        <w:t>CHỦ ĐỀ 15: NGHỀ TRUYỀN THỐNG QUÊ HƯƠNG</w:t>
      </w:r>
    </w:p>
    <w:p w14:paraId="2BAD9D78" w14:textId="77777777" w:rsidR="00C56B0D" w:rsidRPr="00250E07" w:rsidRDefault="00C56B0D" w:rsidP="00C56B0D">
      <w:pPr>
        <w:spacing w:after="0" w:line="240" w:lineRule="auto"/>
        <w:ind w:left="720" w:hanging="720"/>
        <w:jc w:val="center"/>
        <w:rPr>
          <w:rFonts w:cs="Times New Roman"/>
          <w:b/>
          <w:bCs/>
          <w:color w:val="FF0000"/>
          <w:sz w:val="28"/>
          <w:szCs w:val="28"/>
          <w:u w:val="single"/>
          <w:lang w:val="nl-NL"/>
        </w:rPr>
      </w:pPr>
      <w:r w:rsidRPr="00250E07">
        <w:rPr>
          <w:rFonts w:cs="Times New Roman"/>
          <w:b/>
          <w:bCs/>
          <w:color w:val="FF0000"/>
          <w:sz w:val="28"/>
          <w:szCs w:val="28"/>
          <w:lang w:val="nl-NL"/>
        </w:rPr>
        <w:t xml:space="preserve">Tiết </w:t>
      </w:r>
      <w:r>
        <w:rPr>
          <w:rFonts w:cs="Times New Roman"/>
          <w:b/>
          <w:bCs/>
          <w:color w:val="FF0000"/>
          <w:sz w:val="28"/>
          <w:szCs w:val="28"/>
          <w:lang w:val="nl-NL"/>
        </w:rPr>
        <w:t>55</w:t>
      </w:r>
      <w:r w:rsidRPr="00250E07">
        <w:rPr>
          <w:rFonts w:cs="Times New Roman"/>
          <w:b/>
          <w:bCs/>
          <w:color w:val="FF0000"/>
          <w:sz w:val="28"/>
          <w:szCs w:val="28"/>
          <w:lang w:val="nl-NL"/>
        </w:rPr>
        <w:t xml:space="preserve"> - Sinh hoạt dưới cờ: </w:t>
      </w:r>
      <w:r w:rsidRPr="00711CBF">
        <w:rPr>
          <w:rFonts w:eastAsia="Calibri" w:cs="Times New Roman"/>
          <w:b/>
          <w:color w:val="FF0000"/>
          <w:sz w:val="28"/>
          <w:szCs w:val="28"/>
          <w:lang w:val="nl-NL"/>
        </w:rPr>
        <w:t>NGƯỜI TIÊU DÙNG THÔNG MINH</w:t>
      </w:r>
    </w:p>
    <w:p w14:paraId="3E7EC9E7" w14:textId="77777777" w:rsidR="00C56B0D" w:rsidRPr="008D28C4" w:rsidRDefault="00C56B0D" w:rsidP="00C56B0D">
      <w:pPr>
        <w:spacing w:after="0" w:line="240" w:lineRule="auto"/>
        <w:ind w:firstLine="360"/>
        <w:rPr>
          <w:rFonts w:cs="Times New Roman"/>
          <w:b/>
          <w:bCs/>
          <w:sz w:val="28"/>
          <w:szCs w:val="28"/>
          <w:u w:val="single"/>
          <w:lang w:val="nl-NL"/>
        </w:rPr>
      </w:pPr>
    </w:p>
    <w:p w14:paraId="21147D6F" w14:textId="77777777" w:rsidR="00C56B0D" w:rsidRDefault="00C56B0D" w:rsidP="00C56B0D">
      <w:pPr>
        <w:spacing w:after="0" w:line="240" w:lineRule="auto"/>
        <w:ind w:firstLine="360"/>
        <w:rPr>
          <w:rFonts w:cs="Times New Roman"/>
          <w:b/>
          <w:bCs/>
          <w:sz w:val="28"/>
          <w:szCs w:val="28"/>
          <w:u w:val="single"/>
          <w:lang w:val="nl-NL"/>
        </w:rPr>
      </w:pPr>
      <w:r w:rsidRPr="00250E07">
        <w:rPr>
          <w:rFonts w:cs="Times New Roman"/>
          <w:b/>
          <w:bCs/>
          <w:sz w:val="28"/>
          <w:szCs w:val="28"/>
          <w:lang w:val="nl-NL"/>
        </w:rPr>
        <w:t>I.</w:t>
      </w:r>
      <w:r w:rsidRPr="008D28C4">
        <w:rPr>
          <w:rFonts w:cs="Times New Roman"/>
          <w:b/>
          <w:bCs/>
          <w:sz w:val="28"/>
          <w:szCs w:val="28"/>
          <w:u w:val="single"/>
          <w:lang w:val="nl-NL"/>
        </w:rPr>
        <w:t xml:space="preserve"> YÊU CẦU CẦN ĐẠT:</w:t>
      </w:r>
    </w:p>
    <w:p w14:paraId="2A1CCEFC" w14:textId="77777777" w:rsidR="00C56B0D" w:rsidRPr="00711CBF" w:rsidRDefault="00C56B0D" w:rsidP="00C56B0D">
      <w:pPr>
        <w:spacing w:after="0" w:line="240" w:lineRule="auto"/>
        <w:ind w:firstLine="360"/>
        <w:jc w:val="both"/>
        <w:rPr>
          <w:rFonts w:cs="Times New Roman"/>
          <w:sz w:val="28"/>
          <w:szCs w:val="28"/>
          <w:lang w:val="nl-NL"/>
        </w:rPr>
      </w:pPr>
      <w:r w:rsidRPr="00711CBF">
        <w:rPr>
          <w:rFonts w:cs="Times New Roman"/>
          <w:sz w:val="28"/>
          <w:szCs w:val="28"/>
          <w:lang w:val="nl-NL"/>
        </w:rPr>
        <w:t xml:space="preserve">- Học sinh được giao lưu về chủ đề </w:t>
      </w:r>
      <w:r w:rsidRPr="00711CBF">
        <w:rPr>
          <w:rFonts w:cs="Times New Roman"/>
          <w:i/>
          <w:sz w:val="28"/>
          <w:szCs w:val="28"/>
          <w:lang w:val="nl-NL"/>
        </w:rPr>
        <w:t>Người tiêu dùng thông minh</w:t>
      </w:r>
    </w:p>
    <w:p w14:paraId="2E3D7436" w14:textId="77777777" w:rsidR="00C56B0D" w:rsidRPr="00711CBF" w:rsidRDefault="00C56B0D" w:rsidP="00C56B0D">
      <w:pPr>
        <w:spacing w:after="0" w:line="240" w:lineRule="auto"/>
        <w:ind w:firstLine="360"/>
        <w:jc w:val="both"/>
        <w:rPr>
          <w:rFonts w:cs="Times New Roman"/>
          <w:sz w:val="28"/>
          <w:szCs w:val="28"/>
          <w:lang w:val="nl-NL"/>
        </w:rPr>
      </w:pPr>
      <w:r w:rsidRPr="00711CBF">
        <w:rPr>
          <w:rFonts w:cs="Times New Roman"/>
          <w:sz w:val="28"/>
          <w:szCs w:val="28"/>
          <w:lang w:val="nl-NL"/>
        </w:rPr>
        <w:t>- Bước đầu hình thành kĩ năng mua sắm hàng hoa tiêu dùng cho HS</w:t>
      </w:r>
    </w:p>
    <w:p w14:paraId="06A00D38" w14:textId="77777777" w:rsidR="00C56B0D" w:rsidRPr="00711CBF" w:rsidRDefault="00C56B0D" w:rsidP="00C56B0D">
      <w:pPr>
        <w:spacing w:after="0" w:line="240" w:lineRule="auto"/>
        <w:ind w:firstLine="360"/>
        <w:jc w:val="both"/>
        <w:rPr>
          <w:rFonts w:cs="Times New Roman"/>
          <w:b/>
          <w:sz w:val="28"/>
          <w:szCs w:val="28"/>
          <w:lang w:val="nl-NL"/>
        </w:rPr>
      </w:pPr>
      <w:r w:rsidRPr="00711CBF">
        <w:rPr>
          <w:rFonts w:cs="Times New Roman"/>
          <w:sz w:val="28"/>
          <w:szCs w:val="28"/>
          <w:lang w:val="nl-NL"/>
        </w:rPr>
        <w:t xml:space="preserve">+ Học sinh tích cực, nhiệt tình hưởng ứng phong trào </w:t>
      </w:r>
      <w:r w:rsidRPr="00711CBF">
        <w:rPr>
          <w:rFonts w:cs="Times New Roman"/>
          <w:i/>
          <w:sz w:val="28"/>
          <w:szCs w:val="28"/>
          <w:lang w:val="nl-NL"/>
        </w:rPr>
        <w:t>Người tiêu dùng thông minh</w:t>
      </w:r>
      <w:r w:rsidRPr="00711CBF">
        <w:rPr>
          <w:rFonts w:cs="Times New Roman"/>
          <w:b/>
          <w:sz w:val="28"/>
          <w:szCs w:val="28"/>
          <w:lang w:val="nl-NL"/>
        </w:rPr>
        <w:t xml:space="preserve"> </w:t>
      </w:r>
    </w:p>
    <w:p w14:paraId="4527C967" w14:textId="77777777" w:rsidR="00C56B0D" w:rsidRPr="00711CBF" w:rsidRDefault="00C56B0D" w:rsidP="00C56B0D">
      <w:pPr>
        <w:spacing w:after="0" w:line="240" w:lineRule="auto"/>
        <w:ind w:firstLine="360"/>
        <w:jc w:val="both"/>
        <w:rPr>
          <w:rFonts w:cs="Times New Roman"/>
          <w:bCs/>
          <w:sz w:val="28"/>
          <w:szCs w:val="28"/>
          <w:lang w:val="nl-NL"/>
        </w:rPr>
      </w:pPr>
      <w:r w:rsidRPr="00711CBF">
        <w:rPr>
          <w:rFonts w:cs="Times New Roman"/>
          <w:bCs/>
          <w:sz w:val="28"/>
          <w:szCs w:val="28"/>
          <w:lang w:val="nl-NL"/>
        </w:rPr>
        <w:t>- GDĐP: Thực hành, vận dụng nêu qui trình làm nước mắm; những biện pháp để bảo tồn và phát triển làng nghề làm nước mắm ở Phú Yên.</w:t>
      </w:r>
    </w:p>
    <w:p w14:paraId="226646C4" w14:textId="77777777" w:rsidR="00C56B0D" w:rsidRPr="00711CBF" w:rsidRDefault="00C56B0D" w:rsidP="00C56B0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 w:val="28"/>
          <w:szCs w:val="28"/>
          <w:lang w:val="nl-NL"/>
        </w:rPr>
      </w:pPr>
      <w:r w:rsidRPr="00711CBF">
        <w:rPr>
          <w:rFonts w:eastAsia="Times New Roman" w:cs="Times New Roman"/>
          <w:sz w:val="28"/>
          <w:szCs w:val="28"/>
          <w:lang w:val="nl-NL"/>
        </w:rPr>
        <w:t xml:space="preserve">- Năng lực tự chủ, tự học: </w:t>
      </w:r>
      <w:r w:rsidRPr="00711CBF">
        <w:rPr>
          <w:rFonts w:cs="Times New Roman"/>
          <w:sz w:val="28"/>
          <w:szCs w:val="28"/>
          <w:lang w:val="nl-NL"/>
        </w:rPr>
        <w:t>Biết lựa chọn được mặt hàng muốn mua phù hợp với khả năng tài chính của bản thân và gia đình mình.</w:t>
      </w:r>
    </w:p>
    <w:p w14:paraId="48B59895" w14:textId="77777777" w:rsidR="00C56B0D" w:rsidRPr="00711CBF" w:rsidRDefault="00C56B0D" w:rsidP="00C56B0D">
      <w:pPr>
        <w:spacing w:after="0" w:line="240" w:lineRule="auto"/>
        <w:ind w:firstLine="360"/>
        <w:jc w:val="both"/>
        <w:rPr>
          <w:rFonts w:eastAsia="Times New Roman" w:cs="Times New Roman"/>
          <w:sz w:val="28"/>
          <w:szCs w:val="28"/>
          <w:lang w:val="nl-NL"/>
        </w:rPr>
      </w:pPr>
      <w:r w:rsidRPr="00711CBF">
        <w:rPr>
          <w:rFonts w:eastAsia="Times New Roman" w:cs="Times New Roman"/>
          <w:sz w:val="28"/>
          <w:szCs w:val="28"/>
          <w:lang w:val="nl-NL"/>
        </w:rPr>
        <w:t xml:space="preserve">- Năng lực giải quyết vấn đề và sáng tạo: </w:t>
      </w:r>
      <w:r w:rsidRPr="00711CBF">
        <w:rPr>
          <w:rFonts w:cs="Times New Roman"/>
          <w:sz w:val="28"/>
          <w:szCs w:val="28"/>
          <w:shd w:val="clear" w:color="auto" w:fill="FFFFFF"/>
          <w:lang w:val="nl-NL"/>
        </w:rPr>
        <w:t>Sử dụng các kiến thức đã học ứng dụng vào thực tế, tìm tòi, phát hiện giải quyết các nhiệm vụ trong cuộc sống.</w:t>
      </w:r>
    </w:p>
    <w:p w14:paraId="79AB5BA0" w14:textId="77777777" w:rsidR="00C56B0D" w:rsidRPr="00711CBF" w:rsidRDefault="00C56B0D" w:rsidP="00C56B0D">
      <w:pPr>
        <w:spacing w:after="0" w:line="240" w:lineRule="auto"/>
        <w:ind w:firstLine="360"/>
        <w:jc w:val="both"/>
        <w:rPr>
          <w:rFonts w:eastAsia="Times New Roman" w:cs="Times New Roman"/>
          <w:sz w:val="28"/>
          <w:szCs w:val="28"/>
          <w:lang w:val="nl-NL"/>
        </w:rPr>
      </w:pPr>
      <w:r w:rsidRPr="00711CBF">
        <w:rPr>
          <w:rFonts w:eastAsia="Times New Roman" w:cs="Times New Roman"/>
          <w:sz w:val="28"/>
          <w:szCs w:val="28"/>
          <w:lang w:val="nl-NL"/>
        </w:rPr>
        <w:t>- Năng lực giao tiếp và hợp tác: Biết trao đổi, hợp tác nhóm trong khảo sát.</w:t>
      </w:r>
    </w:p>
    <w:p w14:paraId="3DE6FE9D" w14:textId="77777777" w:rsidR="00C56B0D" w:rsidRPr="00711CBF" w:rsidRDefault="00C56B0D" w:rsidP="00C56B0D">
      <w:pPr>
        <w:spacing w:after="0" w:line="240" w:lineRule="auto"/>
        <w:ind w:firstLine="360"/>
        <w:jc w:val="both"/>
        <w:rPr>
          <w:rFonts w:eastAsia="Times New Roman" w:cs="Times New Roman"/>
          <w:sz w:val="28"/>
          <w:szCs w:val="28"/>
          <w:lang w:val="nl-NL"/>
        </w:rPr>
      </w:pPr>
      <w:r w:rsidRPr="00711CBF">
        <w:rPr>
          <w:rFonts w:eastAsia="Times New Roman" w:cs="Times New Roman"/>
          <w:sz w:val="28"/>
          <w:szCs w:val="28"/>
          <w:lang w:val="nl-NL"/>
        </w:rPr>
        <w:t>- Phẩm chất nhân ái: Tôn trọng bạn và lắng nghe trong tham gia hợp tác nhóm.</w:t>
      </w:r>
    </w:p>
    <w:p w14:paraId="61C29FAE" w14:textId="77777777" w:rsidR="00C56B0D" w:rsidRPr="00711CBF" w:rsidRDefault="00C56B0D" w:rsidP="00C56B0D">
      <w:pPr>
        <w:spacing w:after="0" w:line="240" w:lineRule="auto"/>
        <w:ind w:firstLine="360"/>
        <w:jc w:val="both"/>
        <w:rPr>
          <w:rFonts w:eastAsia="Times New Roman" w:cs="Times New Roman"/>
          <w:sz w:val="28"/>
          <w:szCs w:val="28"/>
          <w:lang w:val="nl-NL"/>
        </w:rPr>
      </w:pPr>
      <w:r w:rsidRPr="00711CBF">
        <w:rPr>
          <w:rFonts w:eastAsia="Times New Roman" w:cs="Times New Roman"/>
          <w:sz w:val="28"/>
          <w:szCs w:val="28"/>
          <w:lang w:val="nl-NL"/>
        </w:rPr>
        <w:t>- Phẩm chất chăm chỉ: Có tinh thần chăm chỉ để thực hiện tốt phiếu khảo sát theo yêu cầu.</w:t>
      </w:r>
    </w:p>
    <w:p w14:paraId="0274BD77" w14:textId="77777777" w:rsidR="00C56B0D" w:rsidRPr="00711CBF" w:rsidRDefault="00C56B0D" w:rsidP="00C56B0D">
      <w:pPr>
        <w:spacing w:after="0" w:line="240" w:lineRule="auto"/>
        <w:ind w:firstLine="360"/>
        <w:jc w:val="both"/>
        <w:rPr>
          <w:rFonts w:eastAsia="Times New Roman" w:cs="Times New Roman"/>
          <w:sz w:val="28"/>
          <w:szCs w:val="28"/>
          <w:lang w:val="nl-NL"/>
        </w:rPr>
      </w:pPr>
      <w:r w:rsidRPr="00711CBF">
        <w:rPr>
          <w:rFonts w:eastAsia="Times New Roman" w:cs="Times New Roman"/>
          <w:sz w:val="28"/>
          <w:szCs w:val="28"/>
          <w:lang w:val="nl-NL"/>
        </w:rPr>
        <w:t>- Phẩm chất trung thực: Tham gia khảo sát trung thực, đảm bảo đúng yêu cầu của thày, cô.</w:t>
      </w:r>
    </w:p>
    <w:p w14:paraId="53953D3F" w14:textId="77777777" w:rsidR="00C56B0D" w:rsidRPr="00711CBF" w:rsidRDefault="00C56B0D" w:rsidP="00C56B0D">
      <w:pPr>
        <w:spacing w:after="0" w:line="240" w:lineRule="auto"/>
        <w:ind w:firstLine="360"/>
        <w:jc w:val="both"/>
        <w:rPr>
          <w:rFonts w:eastAsia="Times New Roman" w:cs="Times New Roman"/>
          <w:sz w:val="28"/>
          <w:szCs w:val="28"/>
          <w:lang w:val="nl-NL"/>
        </w:rPr>
      </w:pPr>
      <w:r w:rsidRPr="00711CBF">
        <w:rPr>
          <w:rFonts w:eastAsia="Times New Roman" w:cs="Times New Roman"/>
          <w:sz w:val="28"/>
          <w:szCs w:val="28"/>
          <w:lang w:val="nl-NL"/>
        </w:rPr>
        <w:t>- Phẩm chất trách nhiệm: Có ý thức nghiêm túc trong làm việc nhóm và khảo sát thực tế.</w:t>
      </w:r>
    </w:p>
    <w:p w14:paraId="1F5B6A84" w14:textId="77777777" w:rsidR="00C56B0D" w:rsidRPr="00711CBF" w:rsidRDefault="00C56B0D" w:rsidP="00C56B0D">
      <w:pPr>
        <w:spacing w:after="0" w:line="240" w:lineRule="auto"/>
        <w:ind w:firstLine="360"/>
        <w:jc w:val="both"/>
        <w:rPr>
          <w:rFonts w:eastAsia="Times New Roman" w:cs="Times New Roman"/>
          <w:b/>
          <w:sz w:val="28"/>
          <w:szCs w:val="28"/>
          <w:lang w:val="nl-NL"/>
        </w:rPr>
      </w:pPr>
      <w:r w:rsidRPr="00711CBF">
        <w:rPr>
          <w:rFonts w:eastAsia="Times New Roman" w:cs="Times New Roman"/>
          <w:b/>
          <w:sz w:val="28"/>
          <w:szCs w:val="28"/>
          <w:lang w:val="nl-NL"/>
        </w:rPr>
        <w:t xml:space="preserve">II. ĐỒ DÙNG DẠY HỌC </w:t>
      </w:r>
    </w:p>
    <w:p w14:paraId="1111FF28" w14:textId="77777777" w:rsidR="00C56B0D" w:rsidRPr="00711CBF" w:rsidRDefault="00C56B0D" w:rsidP="00C56B0D">
      <w:pPr>
        <w:spacing w:after="0" w:line="240" w:lineRule="auto"/>
        <w:ind w:firstLine="360"/>
        <w:rPr>
          <w:rFonts w:cs="Times New Roman"/>
          <w:sz w:val="28"/>
          <w:szCs w:val="28"/>
          <w:lang w:val="nl-NL"/>
        </w:rPr>
      </w:pPr>
      <w:r w:rsidRPr="00711CBF">
        <w:rPr>
          <w:rFonts w:cs="Times New Roman"/>
          <w:sz w:val="28"/>
          <w:szCs w:val="28"/>
          <w:lang w:val="nl-NL"/>
        </w:rPr>
        <w:t>1. Nhà trường:</w:t>
      </w:r>
    </w:p>
    <w:p w14:paraId="7A7653A8" w14:textId="77777777" w:rsidR="00C56B0D" w:rsidRPr="00711CBF" w:rsidRDefault="00C56B0D" w:rsidP="00C56B0D">
      <w:pPr>
        <w:spacing w:after="0" w:line="240" w:lineRule="auto"/>
        <w:ind w:firstLine="360"/>
        <w:contextualSpacing/>
        <w:jc w:val="both"/>
        <w:rPr>
          <w:rFonts w:cs="Times New Roman"/>
          <w:sz w:val="28"/>
          <w:szCs w:val="28"/>
          <w:lang w:val="nl-NL"/>
        </w:rPr>
      </w:pPr>
      <w:r w:rsidRPr="00711CBF">
        <w:rPr>
          <w:rFonts w:cs="Times New Roman"/>
          <w:sz w:val="28"/>
          <w:szCs w:val="28"/>
          <w:lang w:val="nl-NL"/>
        </w:rPr>
        <w:t>- Thiết kế sân khấu buổi lễ chào cờ đầu tuần.</w:t>
      </w:r>
    </w:p>
    <w:p w14:paraId="287441BA" w14:textId="77777777" w:rsidR="00C56B0D" w:rsidRPr="00711CBF" w:rsidRDefault="00C56B0D" w:rsidP="00C56B0D">
      <w:pPr>
        <w:spacing w:after="0" w:line="240" w:lineRule="auto"/>
        <w:ind w:firstLine="360"/>
        <w:contextualSpacing/>
        <w:jc w:val="both"/>
        <w:rPr>
          <w:rFonts w:cs="Times New Roman"/>
          <w:sz w:val="28"/>
          <w:szCs w:val="28"/>
          <w:lang w:val="nl-NL"/>
        </w:rPr>
      </w:pPr>
      <w:r w:rsidRPr="00711CBF">
        <w:rPr>
          <w:rFonts w:cs="Times New Roman"/>
          <w:sz w:val="28"/>
          <w:szCs w:val="28"/>
          <w:lang w:val="nl-NL"/>
        </w:rPr>
        <w:t>- Tổ chức buổi lễ theo nghi thức quy định.</w:t>
      </w:r>
    </w:p>
    <w:p w14:paraId="0F0A536A" w14:textId="77777777" w:rsidR="00C56B0D" w:rsidRPr="008D28C4" w:rsidRDefault="00C56B0D" w:rsidP="00C56B0D">
      <w:pPr>
        <w:spacing w:after="0" w:line="240" w:lineRule="auto"/>
        <w:ind w:firstLine="360"/>
        <w:rPr>
          <w:rFonts w:cs="Times New Roman"/>
          <w:sz w:val="28"/>
          <w:szCs w:val="28"/>
          <w:lang w:val="vi-VN"/>
        </w:rPr>
      </w:pPr>
      <w:r w:rsidRPr="00711CBF">
        <w:rPr>
          <w:rFonts w:cs="Times New Roman"/>
          <w:sz w:val="28"/>
          <w:szCs w:val="28"/>
          <w:lang w:val="nl-NL"/>
        </w:rPr>
        <w:t>2. Học sinh:</w:t>
      </w:r>
    </w:p>
    <w:p w14:paraId="1A2ED0FE" w14:textId="77777777" w:rsidR="00C56B0D" w:rsidRPr="00711CBF" w:rsidRDefault="00C56B0D" w:rsidP="00C56B0D">
      <w:pPr>
        <w:spacing w:after="0" w:line="240" w:lineRule="auto"/>
        <w:ind w:firstLine="360"/>
        <w:rPr>
          <w:rFonts w:cs="Times New Roman"/>
          <w:sz w:val="28"/>
          <w:szCs w:val="28"/>
          <w:lang w:val="nl-NL"/>
        </w:rPr>
      </w:pPr>
      <w:r w:rsidRPr="00711CBF">
        <w:rPr>
          <w:rFonts w:cs="Times New Roman"/>
          <w:sz w:val="28"/>
          <w:szCs w:val="28"/>
          <w:lang w:val="nl-NL"/>
        </w:rPr>
        <w:t>- Trang phục chỉnh tề</w:t>
      </w:r>
      <w:r>
        <w:rPr>
          <w:rFonts w:cs="Times New Roman"/>
          <w:sz w:val="28"/>
          <w:szCs w:val="28"/>
          <w:lang w:val="nl-NL"/>
        </w:rPr>
        <w:t xml:space="preserve">, </w:t>
      </w:r>
      <w:r w:rsidRPr="00711CBF">
        <w:rPr>
          <w:rFonts w:cs="Times New Roman"/>
          <w:sz w:val="28"/>
          <w:szCs w:val="28"/>
          <w:lang w:val="nl-NL"/>
        </w:rPr>
        <w:t>ghế ngồi dự.</w:t>
      </w:r>
    </w:p>
    <w:p w14:paraId="11145EB1" w14:textId="77777777" w:rsidR="00C56B0D" w:rsidRPr="008D28C4" w:rsidRDefault="00C56B0D" w:rsidP="00C56B0D">
      <w:pPr>
        <w:spacing w:after="0" w:line="240" w:lineRule="auto"/>
        <w:ind w:firstLine="360"/>
        <w:jc w:val="both"/>
        <w:outlineLvl w:val="0"/>
        <w:rPr>
          <w:rFonts w:cs="Times New Roman"/>
          <w:b/>
          <w:bCs/>
          <w:sz w:val="28"/>
          <w:szCs w:val="28"/>
          <w:u w:val="single"/>
          <w:lang w:val="nl-NL"/>
        </w:rPr>
      </w:pPr>
      <w:r w:rsidRPr="00711CBF">
        <w:rPr>
          <w:rFonts w:cs="Times New Roman"/>
          <w:b/>
          <w:sz w:val="28"/>
          <w:szCs w:val="28"/>
          <w:lang w:val="nl-NL"/>
        </w:rPr>
        <w:t>III. HOẠT ĐỘNG DẠY HỌC CHỦ YẾU</w:t>
      </w:r>
    </w:p>
    <w:tbl>
      <w:tblPr>
        <w:tblW w:w="10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5976"/>
        <w:gridCol w:w="3626"/>
      </w:tblGrid>
      <w:tr w:rsidR="00C56B0D" w:rsidRPr="00711CBF" w14:paraId="5F59C252" w14:textId="77777777" w:rsidTr="00017C2E">
        <w:tc>
          <w:tcPr>
            <w:tcW w:w="792" w:type="dxa"/>
            <w:tcBorders>
              <w:bottom w:val="dashed" w:sz="4" w:space="0" w:color="auto"/>
            </w:tcBorders>
          </w:tcPr>
          <w:p w14:paraId="55816B8A" w14:textId="77777777" w:rsidR="00C56B0D" w:rsidRPr="00C04B13" w:rsidRDefault="00C56B0D" w:rsidP="00017C2E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C04B13">
              <w:rPr>
                <w:rFonts w:cs="Times New Roman"/>
                <w:b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5976" w:type="dxa"/>
            <w:tcBorders>
              <w:bottom w:val="dashed" w:sz="4" w:space="0" w:color="auto"/>
            </w:tcBorders>
          </w:tcPr>
          <w:p w14:paraId="610772A9" w14:textId="77777777" w:rsidR="00C56B0D" w:rsidRPr="00C04B13" w:rsidRDefault="00C56B0D" w:rsidP="00017C2E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C04B13">
              <w:rPr>
                <w:rFonts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626" w:type="dxa"/>
            <w:tcBorders>
              <w:bottom w:val="dashed" w:sz="4" w:space="0" w:color="auto"/>
            </w:tcBorders>
          </w:tcPr>
          <w:p w14:paraId="75C69BF3" w14:textId="77777777" w:rsidR="00C56B0D" w:rsidRPr="008D28C4" w:rsidRDefault="00C56B0D" w:rsidP="00017C2E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56B0D" w:rsidRPr="008D28C4" w14:paraId="009CCBDA" w14:textId="77777777" w:rsidTr="00017C2E">
        <w:tc>
          <w:tcPr>
            <w:tcW w:w="792" w:type="dxa"/>
            <w:tcBorders>
              <w:bottom w:val="dashed" w:sz="4" w:space="0" w:color="auto"/>
            </w:tcBorders>
          </w:tcPr>
          <w:p w14:paraId="1180A62C" w14:textId="77777777" w:rsidR="00C56B0D" w:rsidRPr="008D28C4" w:rsidRDefault="00C56B0D" w:rsidP="00017C2E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5976" w:type="dxa"/>
            <w:tcBorders>
              <w:bottom w:val="dashed" w:sz="4" w:space="0" w:color="auto"/>
            </w:tcBorders>
          </w:tcPr>
          <w:p w14:paraId="0F73AC6C" w14:textId="77777777" w:rsidR="00C56B0D" w:rsidRPr="008D28C4" w:rsidRDefault="00C56B0D" w:rsidP="00017C2E">
            <w:pPr>
              <w:spacing w:after="0" w:line="240" w:lineRule="auto"/>
              <w:jc w:val="both"/>
              <w:rPr>
                <w:rFonts w:cs="Times New Roman"/>
                <w:bCs/>
                <w:i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63AA54D1" w14:textId="77777777" w:rsidR="00C56B0D" w:rsidRPr="00711CBF" w:rsidRDefault="00C56B0D" w:rsidP="00017C2E">
            <w:pPr>
              <w:spacing w:after="0" w:line="240" w:lineRule="auto"/>
              <w:ind w:right="52"/>
              <w:rPr>
                <w:rFonts w:cs="Times New Roman"/>
                <w:sz w:val="28"/>
                <w:szCs w:val="28"/>
                <w:lang w:val="nl-NL"/>
              </w:rPr>
            </w:pPr>
            <w:r w:rsidRPr="00711CBF">
              <w:rPr>
                <w:rFonts w:cs="Times New Roman"/>
                <w:sz w:val="28"/>
                <w:szCs w:val="28"/>
                <w:lang w:val="nl-NL"/>
              </w:rPr>
              <w:t>- Nhà trường tổ chức một số tiết mục văn nghệ.</w:t>
            </w:r>
          </w:p>
          <w:p w14:paraId="1884CEDD" w14:textId="77777777" w:rsidR="00C56B0D" w:rsidRPr="00711CBF" w:rsidRDefault="00C56B0D" w:rsidP="00017C2E">
            <w:pPr>
              <w:spacing w:after="0" w:line="240" w:lineRule="auto"/>
              <w:ind w:right="52"/>
              <w:rPr>
                <w:rFonts w:cs="Times New Roman"/>
                <w:sz w:val="28"/>
                <w:szCs w:val="28"/>
                <w:lang w:val="nl-NL"/>
              </w:rPr>
            </w:pPr>
            <w:r w:rsidRPr="00711CBF">
              <w:rPr>
                <w:rFonts w:cs="Times New Roman"/>
                <w:sz w:val="28"/>
                <w:szCs w:val="28"/>
                <w:lang w:val="nl-NL"/>
              </w:rPr>
              <w:t>-Dẫn dắt, giới thiệu và ghi tên bài</w:t>
            </w:r>
          </w:p>
        </w:tc>
        <w:tc>
          <w:tcPr>
            <w:tcW w:w="3626" w:type="dxa"/>
            <w:tcBorders>
              <w:bottom w:val="dashed" w:sz="4" w:space="0" w:color="auto"/>
            </w:tcBorders>
          </w:tcPr>
          <w:p w14:paraId="3A00AE35" w14:textId="77777777" w:rsidR="00C56B0D" w:rsidRPr="00711CBF" w:rsidRDefault="00C56B0D" w:rsidP="00017C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727EA64" w14:textId="77777777" w:rsidR="00C56B0D" w:rsidRDefault="00C56B0D" w:rsidP="00017C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nghiêm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túc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dõi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  <w:p w14:paraId="6157CE93" w14:textId="77777777" w:rsidR="00C56B0D" w:rsidRPr="008D28C4" w:rsidRDefault="00C56B0D" w:rsidP="00017C2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cs="Times New Roman"/>
                <w:sz w:val="28"/>
                <w:szCs w:val="28"/>
              </w:rPr>
              <w:t>bài</w:t>
            </w:r>
            <w:proofErr w:type="spellEnd"/>
            <w:proofErr w:type="gramEnd"/>
          </w:p>
        </w:tc>
      </w:tr>
      <w:tr w:rsidR="00C56B0D" w:rsidRPr="008D28C4" w14:paraId="0C151B91" w14:textId="77777777" w:rsidTr="00017C2E">
        <w:tc>
          <w:tcPr>
            <w:tcW w:w="792" w:type="dxa"/>
            <w:tcBorders>
              <w:top w:val="dashed" w:sz="4" w:space="0" w:color="auto"/>
              <w:bottom w:val="dashed" w:sz="4" w:space="0" w:color="auto"/>
            </w:tcBorders>
          </w:tcPr>
          <w:p w14:paraId="1A4513A2" w14:textId="77777777" w:rsidR="00C56B0D" w:rsidRPr="008D28C4" w:rsidRDefault="00C56B0D" w:rsidP="00017C2E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  <w:t>10’</w:t>
            </w:r>
          </w:p>
        </w:tc>
        <w:tc>
          <w:tcPr>
            <w:tcW w:w="5976" w:type="dxa"/>
            <w:tcBorders>
              <w:top w:val="dashed" w:sz="4" w:space="0" w:color="auto"/>
              <w:bottom w:val="dashed" w:sz="4" w:space="0" w:color="auto"/>
            </w:tcBorders>
          </w:tcPr>
          <w:p w14:paraId="670EF27C" w14:textId="77777777" w:rsidR="00C56B0D" w:rsidRDefault="00C56B0D" w:rsidP="00017C2E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  <w:t>2.</w:t>
            </w:r>
            <w:r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  <w:t>Hình thành kiến thức mới</w:t>
            </w:r>
          </w:p>
          <w:p w14:paraId="43797313" w14:textId="77777777" w:rsidR="00C56B0D" w:rsidRPr="008D28C4" w:rsidRDefault="00C56B0D" w:rsidP="00017C2E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  <w:t xml:space="preserve"> Sinh hoạt dưới cờ</w:t>
            </w:r>
            <w:r w:rsidRPr="008D28C4">
              <w:rPr>
                <w:rFonts w:cs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  <w:r w:rsidRPr="00711CBF">
              <w:rPr>
                <w:rFonts w:cs="Times New Roman"/>
                <w:i/>
                <w:sz w:val="28"/>
                <w:szCs w:val="28"/>
                <w:lang w:val="nl-NL"/>
              </w:rPr>
              <w:t>Người tiêu dùng thông minh</w:t>
            </w:r>
          </w:p>
          <w:p w14:paraId="254070FA" w14:textId="77777777" w:rsidR="00C56B0D" w:rsidRPr="00711CBF" w:rsidRDefault="00C56B0D" w:rsidP="00017C2E">
            <w:pPr>
              <w:spacing w:after="0" w:line="240" w:lineRule="auto"/>
              <w:ind w:right="52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711CBF">
              <w:rPr>
                <w:rFonts w:cs="Times New Roman"/>
                <w:sz w:val="28"/>
                <w:szCs w:val="28"/>
                <w:lang w:val="nl-NL"/>
              </w:rPr>
              <w:t>- Giới thiệu khách mời tham gia buổi giao lưu.</w:t>
            </w:r>
          </w:p>
          <w:p w14:paraId="343AEED4" w14:textId="77777777" w:rsidR="00C56B0D" w:rsidRPr="00711CBF" w:rsidRDefault="00C56B0D" w:rsidP="00017C2E">
            <w:pPr>
              <w:spacing w:after="0" w:line="240" w:lineRule="auto"/>
              <w:ind w:right="52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711CBF">
              <w:rPr>
                <w:rFonts w:cs="Times New Roman"/>
                <w:sz w:val="28"/>
                <w:szCs w:val="28"/>
                <w:lang w:val="nl-NL"/>
              </w:rPr>
              <w:t>- Tổ chức một tình huống cụ thể gắn với việc tiêu dùng trong cuộc sống hằng ngày để HS tiếp cận buổi giao lưu.</w:t>
            </w:r>
          </w:p>
          <w:p w14:paraId="53E903D8" w14:textId="77777777" w:rsidR="00C56B0D" w:rsidRPr="00711CBF" w:rsidRDefault="00C56B0D" w:rsidP="00017C2E">
            <w:pPr>
              <w:spacing w:after="0" w:line="240" w:lineRule="auto"/>
              <w:ind w:right="52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711CBF">
              <w:rPr>
                <w:rFonts w:cs="Times New Roman"/>
                <w:sz w:val="28"/>
                <w:szCs w:val="28"/>
                <w:lang w:val="nl-NL"/>
              </w:rPr>
              <w:t xml:space="preserve">- Khách mời chia sẻ về chủ đề </w:t>
            </w:r>
            <w:r w:rsidRPr="00711CBF">
              <w:rPr>
                <w:rFonts w:cs="Times New Roman"/>
                <w:i/>
                <w:sz w:val="28"/>
                <w:szCs w:val="28"/>
                <w:lang w:val="nl-NL"/>
              </w:rPr>
              <w:t>Người tiêu dùng thông minh</w:t>
            </w:r>
            <w:r w:rsidRPr="00711CBF">
              <w:rPr>
                <w:rFonts w:cs="Times New Roman"/>
                <w:sz w:val="28"/>
                <w:szCs w:val="28"/>
                <w:lang w:val="nl-NL"/>
              </w:rPr>
              <w:t xml:space="preserve"> và giao lưu cùng HS.</w:t>
            </w:r>
          </w:p>
          <w:p w14:paraId="2D456497" w14:textId="77777777" w:rsidR="00C56B0D" w:rsidRPr="00711CBF" w:rsidRDefault="00C56B0D" w:rsidP="00017C2E">
            <w:pPr>
              <w:spacing w:after="0" w:line="240" w:lineRule="auto"/>
              <w:ind w:right="52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A30B6A4" w14:textId="77777777" w:rsidR="00C56B0D" w:rsidRPr="00711CBF" w:rsidRDefault="00C56B0D" w:rsidP="00017C2E">
            <w:pPr>
              <w:spacing w:after="0" w:line="240" w:lineRule="auto"/>
              <w:ind w:right="52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711CBF">
              <w:rPr>
                <w:rFonts w:cs="Times New Roman"/>
                <w:sz w:val="28"/>
                <w:szCs w:val="28"/>
                <w:lang w:val="nl-NL"/>
              </w:rPr>
              <w:t>- Đại diện nhà trường gửi lời cảm ơn khách mời đã dành thời gian tham gia buổi giao lưu.</w:t>
            </w:r>
          </w:p>
        </w:tc>
        <w:tc>
          <w:tcPr>
            <w:tcW w:w="3626" w:type="dxa"/>
            <w:tcBorders>
              <w:top w:val="dashed" w:sz="4" w:space="0" w:color="auto"/>
              <w:bottom w:val="dashed" w:sz="4" w:space="0" w:color="auto"/>
            </w:tcBorders>
          </w:tcPr>
          <w:p w14:paraId="19DB9DDA" w14:textId="77777777" w:rsidR="00C56B0D" w:rsidRPr="00711CBF" w:rsidRDefault="00C56B0D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94379BB" w14:textId="77777777" w:rsidR="00C56B0D" w:rsidRPr="008D28C4" w:rsidRDefault="00C56B0D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  <w:p w14:paraId="4CA1C3FD" w14:textId="77777777" w:rsidR="00C56B0D" w:rsidRPr="008D28C4" w:rsidRDefault="00C56B0D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  <w:p w14:paraId="74E89E91" w14:textId="77777777" w:rsidR="00C56B0D" w:rsidRDefault="00C56B0D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đăt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giao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lưu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khách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mời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  <w:p w14:paraId="1B1822D4" w14:textId="77777777" w:rsidR="00C56B0D" w:rsidRPr="008D28C4" w:rsidRDefault="00C56B0D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7FCE620" w14:textId="77777777" w:rsidR="00C56B0D" w:rsidRPr="008D28C4" w:rsidRDefault="00C56B0D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</w:rPr>
              <w:lastRenderedPageBreak/>
              <w:t xml:space="preserve">- HS chia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điều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mình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xúc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tham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gia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buổi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giao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lưu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C56B0D" w:rsidRPr="00711CBF" w14:paraId="78CB9457" w14:textId="77777777" w:rsidTr="00017C2E">
        <w:tc>
          <w:tcPr>
            <w:tcW w:w="792" w:type="dxa"/>
            <w:tcBorders>
              <w:top w:val="dashed" w:sz="4" w:space="0" w:color="auto"/>
              <w:bottom w:val="dashed" w:sz="4" w:space="0" w:color="auto"/>
            </w:tcBorders>
          </w:tcPr>
          <w:p w14:paraId="20CF3729" w14:textId="77777777" w:rsidR="00C56B0D" w:rsidRPr="008D28C4" w:rsidRDefault="00C56B0D" w:rsidP="00017C2E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5976" w:type="dxa"/>
            <w:tcBorders>
              <w:top w:val="dashed" w:sz="4" w:space="0" w:color="auto"/>
              <w:bottom w:val="dashed" w:sz="4" w:space="0" w:color="auto"/>
            </w:tcBorders>
          </w:tcPr>
          <w:p w14:paraId="4883DD30" w14:textId="77777777" w:rsidR="00C56B0D" w:rsidRPr="008D28C4" w:rsidRDefault="00C56B0D" w:rsidP="00017C2E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  <w:t xml:space="preserve">3. </w:t>
            </w:r>
            <w:r w:rsidRPr="008D28C4">
              <w:rPr>
                <w:rFonts w:cs="Times New Roman"/>
                <w:b/>
                <w:sz w:val="28"/>
                <w:szCs w:val="28"/>
                <w:lang w:val="nl-NL"/>
              </w:rPr>
              <w:t>Luyện tập</w:t>
            </w:r>
            <w:r>
              <w:rPr>
                <w:rFonts w:cs="Times New Roman"/>
                <w:b/>
                <w:sz w:val="28"/>
                <w:szCs w:val="28"/>
                <w:lang w:val="nl-NL"/>
              </w:rPr>
              <w:t>, thực hành</w:t>
            </w:r>
          </w:p>
          <w:p w14:paraId="05C9443F" w14:textId="77777777" w:rsidR="00C56B0D" w:rsidRPr="00711CBF" w:rsidRDefault="00C56B0D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711CBF">
              <w:rPr>
                <w:rFonts w:cs="Times New Roman"/>
                <w:sz w:val="28"/>
                <w:szCs w:val="28"/>
                <w:lang w:val="nl-NL"/>
              </w:rPr>
              <w:t>- GV gặp mặt học sinh sau lễ chào cờ.</w:t>
            </w:r>
          </w:p>
          <w:p w14:paraId="154BD525" w14:textId="77777777" w:rsidR="00C56B0D" w:rsidRPr="00711CBF" w:rsidRDefault="00C56B0D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711CBF">
              <w:rPr>
                <w:rFonts w:cs="Times New Roman"/>
                <w:sz w:val="28"/>
                <w:szCs w:val="28"/>
                <w:lang w:val="nl-NL"/>
              </w:rPr>
              <w:t>- GV nêu câu hỏi:</w:t>
            </w:r>
          </w:p>
          <w:p w14:paraId="193C9F05" w14:textId="77777777" w:rsidR="00C56B0D" w:rsidRPr="00711CBF" w:rsidRDefault="00C56B0D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711CBF">
              <w:rPr>
                <w:rFonts w:cs="Times New Roman"/>
                <w:sz w:val="28"/>
                <w:szCs w:val="28"/>
                <w:lang w:val="nl-NL"/>
              </w:rPr>
              <w:t>+ Em có cảm xúc gì trong buổi giao lưu này.</w:t>
            </w:r>
          </w:p>
          <w:p w14:paraId="45AD4D98" w14:textId="77777777" w:rsidR="00C56B0D" w:rsidRPr="00711CBF" w:rsidRDefault="00C56B0D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711CBF">
              <w:rPr>
                <w:rFonts w:cs="Times New Roman"/>
                <w:sz w:val="28"/>
                <w:szCs w:val="28"/>
                <w:lang w:val="nl-NL"/>
              </w:rPr>
              <w:t>+ Trong năm học mới, em muốn mình sẽ làm gì để trở thành người tiêu dùng thông minh?</w:t>
            </w:r>
          </w:p>
          <w:p w14:paraId="2486A4B3" w14:textId="77777777" w:rsidR="00C56B0D" w:rsidRPr="00711CBF" w:rsidRDefault="00C56B0D" w:rsidP="00017C2E">
            <w:pPr>
              <w:spacing w:after="0" w:line="240" w:lineRule="auto"/>
              <w:ind w:right="52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3626" w:type="dxa"/>
            <w:tcBorders>
              <w:top w:val="dashed" w:sz="4" w:space="0" w:color="auto"/>
              <w:bottom w:val="dashed" w:sz="4" w:space="0" w:color="auto"/>
            </w:tcBorders>
          </w:tcPr>
          <w:p w14:paraId="5C6930C1" w14:textId="77777777" w:rsidR="00C56B0D" w:rsidRDefault="00C56B0D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A805220" w14:textId="77777777" w:rsidR="00C56B0D" w:rsidRPr="008D28C4" w:rsidRDefault="00C56B0D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HS gặp mặt thày cô giáo và bạn bè.</w:t>
            </w:r>
          </w:p>
          <w:p w14:paraId="37DB72B0" w14:textId="77777777" w:rsidR="00C56B0D" w:rsidRPr="008D28C4" w:rsidRDefault="00C56B0D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 xml:space="preserve">- 1 số HS trả lời theo suy nghĩ của mình. </w:t>
            </w:r>
          </w:p>
        </w:tc>
      </w:tr>
      <w:tr w:rsidR="00C56B0D" w:rsidRPr="00711CBF" w14:paraId="70DC0019" w14:textId="77777777" w:rsidTr="00017C2E">
        <w:tc>
          <w:tcPr>
            <w:tcW w:w="792" w:type="dxa"/>
            <w:tcBorders>
              <w:top w:val="dashed" w:sz="4" w:space="0" w:color="auto"/>
              <w:bottom w:val="dashed" w:sz="4" w:space="0" w:color="auto"/>
            </w:tcBorders>
          </w:tcPr>
          <w:p w14:paraId="3506B59B" w14:textId="77777777" w:rsidR="00C56B0D" w:rsidRDefault="00C56B0D" w:rsidP="00017C2E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  <w:t>10’</w:t>
            </w:r>
          </w:p>
        </w:tc>
        <w:tc>
          <w:tcPr>
            <w:tcW w:w="5976" w:type="dxa"/>
            <w:tcBorders>
              <w:top w:val="dashed" w:sz="4" w:space="0" w:color="auto"/>
              <w:bottom w:val="dashed" w:sz="4" w:space="0" w:color="auto"/>
            </w:tcBorders>
          </w:tcPr>
          <w:p w14:paraId="5D71D9A4" w14:textId="77777777" w:rsidR="00C56B0D" w:rsidRDefault="00C56B0D" w:rsidP="00017C2E">
            <w:pPr>
              <w:spacing w:after="0" w:line="240" w:lineRule="auto"/>
              <w:jc w:val="both"/>
              <w:rPr>
                <w:rFonts w:cs="Times New Roman"/>
                <w:iCs/>
                <w:sz w:val="28"/>
                <w:szCs w:val="28"/>
                <w:lang w:val="nl-NL"/>
              </w:rPr>
            </w:pPr>
            <w:r w:rsidRPr="001B3C92">
              <w:rPr>
                <w:rFonts w:cs="Times New Roman"/>
                <w:iCs/>
                <w:sz w:val="28"/>
                <w:szCs w:val="28"/>
                <w:lang w:val="nl-NL"/>
              </w:rPr>
              <w:t>- Cho hs xem v</w:t>
            </w:r>
            <w:r>
              <w:rPr>
                <w:rFonts w:cs="Times New Roman"/>
                <w:iCs/>
                <w:sz w:val="28"/>
                <w:szCs w:val="28"/>
                <w:lang w:val="nl-NL"/>
              </w:rPr>
              <w:t>i</w:t>
            </w:r>
            <w:r w:rsidRPr="001B3C92">
              <w:rPr>
                <w:rFonts w:cs="Times New Roman"/>
                <w:iCs/>
                <w:sz w:val="28"/>
                <w:szCs w:val="28"/>
                <w:lang w:val="nl-NL"/>
              </w:rPr>
              <w:t xml:space="preserve">deo </w:t>
            </w:r>
            <w:r>
              <w:rPr>
                <w:rFonts w:cs="Times New Roman"/>
                <w:iCs/>
                <w:sz w:val="28"/>
                <w:szCs w:val="28"/>
                <w:lang w:val="nl-NL"/>
              </w:rPr>
              <w:t>qui trình làm nước mắm ở Phú Yên</w:t>
            </w:r>
          </w:p>
          <w:p w14:paraId="73B75CB7" w14:textId="77777777" w:rsidR="00C56B0D" w:rsidRDefault="00C56B0D" w:rsidP="00017C2E">
            <w:pPr>
              <w:spacing w:after="0" w:line="240" w:lineRule="auto"/>
              <w:jc w:val="both"/>
              <w:rPr>
                <w:rFonts w:cs="Times New Roman"/>
                <w:iCs/>
                <w:sz w:val="28"/>
                <w:szCs w:val="28"/>
                <w:lang w:val="nl-NL"/>
              </w:rPr>
            </w:pPr>
            <w:r>
              <w:rPr>
                <w:rFonts w:cs="Times New Roman"/>
                <w:iCs/>
                <w:sz w:val="28"/>
                <w:szCs w:val="28"/>
                <w:lang w:val="nl-NL"/>
              </w:rPr>
              <w:t>- Hãy nêu một số làng nghề làm nước mắm ở Phú Yên? ( tên làng nghề, thời gian hình thành làng nghề, các sản phẩm chính của làng nghề, cảm nhận của em về công việc của làng nghề,...)</w:t>
            </w:r>
          </w:p>
          <w:p w14:paraId="5C6CC726" w14:textId="77777777" w:rsidR="00C56B0D" w:rsidRDefault="00C56B0D" w:rsidP="00017C2E">
            <w:pPr>
              <w:spacing w:after="0" w:line="240" w:lineRule="auto"/>
              <w:jc w:val="both"/>
              <w:rPr>
                <w:rFonts w:cs="Times New Roman"/>
                <w:iCs/>
                <w:sz w:val="28"/>
                <w:szCs w:val="28"/>
                <w:lang w:val="nl-NL"/>
              </w:rPr>
            </w:pPr>
            <w:r>
              <w:rPr>
                <w:rFonts w:cs="Times New Roman"/>
                <w:iCs/>
                <w:sz w:val="28"/>
                <w:szCs w:val="28"/>
                <w:lang w:val="nl-NL"/>
              </w:rPr>
              <w:t>- Nêu những điều nên và không nên làm khi tham quan làng nghề để giữ an toàn cho bản thân?</w:t>
            </w:r>
          </w:p>
          <w:p w14:paraId="5420E195" w14:textId="77777777" w:rsidR="00C56B0D" w:rsidRDefault="00C56B0D" w:rsidP="00017C2E">
            <w:pPr>
              <w:spacing w:after="0" w:line="240" w:lineRule="auto"/>
              <w:jc w:val="both"/>
              <w:rPr>
                <w:rFonts w:cs="Times New Roman"/>
                <w:iCs/>
                <w:sz w:val="28"/>
                <w:szCs w:val="28"/>
                <w:lang w:val="nl-NL"/>
              </w:rPr>
            </w:pPr>
            <w:r>
              <w:rPr>
                <w:rFonts w:cs="Times New Roman"/>
                <w:iCs/>
                <w:sz w:val="28"/>
                <w:szCs w:val="28"/>
                <w:lang w:val="nl-NL"/>
              </w:rPr>
              <w:t>- Một số biện pháp để bảo tồn và phát triển làng nghề làm nước mắm ở Phú Yên?</w:t>
            </w:r>
          </w:p>
          <w:p w14:paraId="0C7AF6BC" w14:textId="77777777" w:rsidR="00C56B0D" w:rsidRPr="001B3C92" w:rsidRDefault="00C56B0D" w:rsidP="00017C2E">
            <w:pPr>
              <w:spacing w:after="0" w:line="240" w:lineRule="auto"/>
              <w:jc w:val="both"/>
              <w:rPr>
                <w:rFonts w:cs="Times New Roman"/>
                <w:iCs/>
                <w:sz w:val="28"/>
                <w:szCs w:val="28"/>
                <w:lang w:val="nl-NL"/>
              </w:rPr>
            </w:pPr>
            <w:r>
              <w:rPr>
                <w:rFonts w:cs="Times New Roman"/>
                <w:iCs/>
                <w:sz w:val="28"/>
                <w:szCs w:val="28"/>
                <w:lang w:val="nl-NL"/>
              </w:rPr>
              <w:t>- Nhận xét, kết luận</w:t>
            </w:r>
          </w:p>
        </w:tc>
        <w:tc>
          <w:tcPr>
            <w:tcW w:w="3626" w:type="dxa"/>
            <w:tcBorders>
              <w:top w:val="dashed" w:sz="4" w:space="0" w:color="auto"/>
              <w:bottom w:val="dashed" w:sz="4" w:space="0" w:color="auto"/>
            </w:tcBorders>
          </w:tcPr>
          <w:p w14:paraId="64584976" w14:textId="77777777" w:rsidR="00C56B0D" w:rsidRDefault="00C56B0D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A07126E" w14:textId="77777777" w:rsidR="00C56B0D" w:rsidRDefault="00C56B0D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Xem và quan sát</w:t>
            </w:r>
          </w:p>
          <w:p w14:paraId="6C5AC247" w14:textId="77777777" w:rsidR="00C56B0D" w:rsidRDefault="00C56B0D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Trả lời</w:t>
            </w:r>
          </w:p>
        </w:tc>
      </w:tr>
      <w:tr w:rsidR="00C56B0D" w:rsidRPr="00711CBF" w14:paraId="7FFC0F5A" w14:textId="77777777" w:rsidTr="00017C2E">
        <w:tc>
          <w:tcPr>
            <w:tcW w:w="792" w:type="dxa"/>
            <w:tcBorders>
              <w:top w:val="dashed" w:sz="4" w:space="0" w:color="auto"/>
              <w:bottom w:val="dashed" w:sz="4" w:space="0" w:color="auto"/>
            </w:tcBorders>
          </w:tcPr>
          <w:p w14:paraId="42FCA4E9" w14:textId="77777777" w:rsidR="00C56B0D" w:rsidRDefault="00C56B0D" w:rsidP="00017C2E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</w:pPr>
          </w:p>
        </w:tc>
        <w:tc>
          <w:tcPr>
            <w:tcW w:w="5976" w:type="dxa"/>
            <w:tcBorders>
              <w:top w:val="dashed" w:sz="4" w:space="0" w:color="auto"/>
              <w:bottom w:val="dashed" w:sz="4" w:space="0" w:color="auto"/>
            </w:tcBorders>
          </w:tcPr>
          <w:p w14:paraId="714F52C9" w14:textId="77777777" w:rsidR="00C56B0D" w:rsidRPr="00711CBF" w:rsidRDefault="00C56B0D" w:rsidP="00017C2E">
            <w:pPr>
              <w:spacing w:after="0" w:line="240" w:lineRule="auto"/>
              <w:ind w:right="52"/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  <w:r w:rsidRPr="00711CBF">
              <w:rPr>
                <w:rFonts w:cs="Times New Roman"/>
                <w:b/>
                <w:bCs/>
                <w:sz w:val="28"/>
                <w:szCs w:val="28"/>
                <w:lang w:val="nl-NL"/>
              </w:rPr>
              <w:t xml:space="preserve">4. </w:t>
            </w:r>
            <w:r>
              <w:rPr>
                <w:rFonts w:cs="Times New Roman"/>
                <w:b/>
                <w:sz w:val="28"/>
                <w:szCs w:val="28"/>
                <w:lang w:val="nl-NL"/>
              </w:rPr>
              <w:t>Vận dụng, trải nghiệm:</w:t>
            </w:r>
          </w:p>
          <w:p w14:paraId="0B27E88D" w14:textId="77777777" w:rsidR="00C56B0D" w:rsidRPr="00711CBF" w:rsidRDefault="00C56B0D" w:rsidP="00017C2E">
            <w:pPr>
              <w:spacing w:after="0" w:line="240" w:lineRule="auto"/>
              <w:ind w:right="52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711CBF">
              <w:rPr>
                <w:rFonts w:cs="Times New Roman"/>
                <w:sz w:val="28"/>
                <w:szCs w:val="28"/>
                <w:lang w:val="nl-NL"/>
              </w:rPr>
              <w:t xml:space="preserve">+ Em có thích phong trào </w:t>
            </w:r>
            <w:r w:rsidRPr="00711CBF">
              <w:rPr>
                <w:rFonts w:cs="Times New Roman"/>
                <w:i/>
                <w:sz w:val="28"/>
                <w:szCs w:val="28"/>
                <w:lang w:val="nl-NL"/>
              </w:rPr>
              <w:t xml:space="preserve">“Tiêu dùng thông minh”.“Tiêu dùng thông minh” </w:t>
            </w:r>
            <w:r w:rsidRPr="00711CBF">
              <w:rPr>
                <w:rFonts w:cs="Times New Roman"/>
                <w:sz w:val="28"/>
                <w:szCs w:val="28"/>
                <w:lang w:val="nl-NL"/>
              </w:rPr>
              <w:t>không?</w:t>
            </w:r>
          </w:p>
          <w:p w14:paraId="151122B2" w14:textId="77777777" w:rsidR="00C56B0D" w:rsidRPr="00711CBF" w:rsidRDefault="00C56B0D" w:rsidP="00017C2E">
            <w:pPr>
              <w:spacing w:after="0" w:line="240" w:lineRule="auto"/>
              <w:ind w:right="52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711CBF">
              <w:rPr>
                <w:rFonts w:cs="Times New Roman"/>
                <w:sz w:val="28"/>
                <w:szCs w:val="28"/>
                <w:lang w:val="nl-NL"/>
              </w:rPr>
              <w:t>- GV nêu kế hoạch cụ thể phong trào để học sinh bắt đầu tham gia thực hiện.</w:t>
            </w:r>
          </w:p>
          <w:p w14:paraId="4D6CC65A" w14:textId="77777777" w:rsidR="00C56B0D" w:rsidRPr="00711CBF" w:rsidRDefault="00C56B0D" w:rsidP="00017C2E">
            <w:pPr>
              <w:spacing w:after="0" w:line="240" w:lineRule="auto"/>
              <w:ind w:right="52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711CBF">
              <w:rPr>
                <w:rFonts w:cs="Times New Roman"/>
                <w:sz w:val="28"/>
                <w:szCs w:val="28"/>
                <w:lang w:val="nl-NL"/>
              </w:rPr>
              <w:t>- Dặn dò tiết sau</w:t>
            </w:r>
          </w:p>
          <w:p w14:paraId="610253AB" w14:textId="77777777" w:rsidR="00C56B0D" w:rsidRPr="008D28C4" w:rsidRDefault="00C56B0D" w:rsidP="00017C2E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711CBF">
              <w:rPr>
                <w:rFonts w:cs="Times New Roman"/>
                <w:sz w:val="28"/>
                <w:szCs w:val="28"/>
                <w:lang w:val="nl-NL"/>
              </w:rPr>
              <w:t>Nhận xét tiết học</w:t>
            </w:r>
          </w:p>
        </w:tc>
        <w:tc>
          <w:tcPr>
            <w:tcW w:w="3626" w:type="dxa"/>
            <w:tcBorders>
              <w:top w:val="dashed" w:sz="4" w:space="0" w:color="auto"/>
              <w:bottom w:val="dashed" w:sz="4" w:space="0" w:color="auto"/>
            </w:tcBorders>
          </w:tcPr>
          <w:p w14:paraId="3150B352" w14:textId="77777777" w:rsidR="00C56B0D" w:rsidRDefault="00C56B0D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C56B0D" w:rsidRPr="008D28C4" w14:paraId="559E8EAE" w14:textId="77777777" w:rsidTr="00017C2E">
        <w:tc>
          <w:tcPr>
            <w:tcW w:w="792" w:type="dxa"/>
            <w:tcBorders>
              <w:top w:val="dashed" w:sz="4" w:space="0" w:color="auto"/>
            </w:tcBorders>
          </w:tcPr>
          <w:p w14:paraId="03E5E33D" w14:textId="77777777" w:rsidR="00C56B0D" w:rsidRPr="008D28C4" w:rsidRDefault="00C56B0D" w:rsidP="00017C2E">
            <w:pPr>
              <w:spacing w:after="0" w:line="240" w:lineRule="auto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602" w:type="dxa"/>
            <w:gridSpan w:val="2"/>
            <w:tcBorders>
              <w:top w:val="dashed" w:sz="4" w:space="0" w:color="auto"/>
            </w:tcBorders>
          </w:tcPr>
          <w:p w14:paraId="254B523C" w14:textId="77777777" w:rsidR="00C56B0D" w:rsidRPr="008D28C4" w:rsidRDefault="00C56B0D" w:rsidP="00017C2E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</w:tbl>
    <w:p w14:paraId="3ED47C9B" w14:textId="77777777" w:rsidR="00C56B0D" w:rsidRPr="008D28C4" w:rsidRDefault="00C56B0D" w:rsidP="00C56B0D">
      <w:pPr>
        <w:spacing w:after="0" w:line="240" w:lineRule="auto"/>
        <w:rPr>
          <w:rFonts w:cs="Times New Roman"/>
          <w:b/>
          <w:sz w:val="28"/>
          <w:szCs w:val="28"/>
          <w:lang w:val="nl-NL"/>
        </w:rPr>
      </w:pPr>
      <w:r w:rsidRPr="008D28C4">
        <w:rPr>
          <w:rFonts w:cs="Times New Roman"/>
          <w:b/>
          <w:sz w:val="28"/>
          <w:szCs w:val="28"/>
          <w:lang w:val="nl-NL"/>
        </w:rPr>
        <w:t xml:space="preserve">IV, ĐIỀU CHỈNH </w:t>
      </w:r>
      <w:r>
        <w:rPr>
          <w:rFonts w:cs="Times New Roman"/>
          <w:b/>
          <w:sz w:val="28"/>
          <w:szCs w:val="28"/>
          <w:lang w:val="nl-NL"/>
        </w:rPr>
        <w:t>SAU TIẾT DẠY:</w:t>
      </w:r>
    </w:p>
    <w:p w14:paraId="78BD2683" w14:textId="77777777" w:rsidR="00C56B0D" w:rsidRPr="008D28C4" w:rsidRDefault="00C56B0D" w:rsidP="00C56B0D">
      <w:pPr>
        <w:spacing w:after="0" w:line="240" w:lineRule="auto"/>
        <w:rPr>
          <w:rFonts w:cs="Times New Roman"/>
          <w:sz w:val="28"/>
          <w:szCs w:val="28"/>
          <w:lang w:val="nl-NL"/>
        </w:rPr>
      </w:pPr>
      <w:r w:rsidRPr="008D28C4"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</w:t>
      </w:r>
    </w:p>
    <w:p w14:paraId="0B7B787D" w14:textId="77777777" w:rsidR="00C56B0D" w:rsidRPr="008D28C4" w:rsidRDefault="00C56B0D" w:rsidP="00C56B0D">
      <w:pPr>
        <w:spacing w:after="0" w:line="240" w:lineRule="auto"/>
        <w:rPr>
          <w:rFonts w:cs="Times New Roman"/>
          <w:sz w:val="28"/>
          <w:szCs w:val="28"/>
          <w:lang w:val="nl-NL"/>
        </w:rPr>
      </w:pPr>
      <w:r w:rsidRPr="008D28C4"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</w:t>
      </w:r>
    </w:p>
    <w:p w14:paraId="1ACA017E" w14:textId="77777777" w:rsidR="00C56B0D" w:rsidRDefault="00C56B0D" w:rsidP="00C56B0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2CAE7892" w14:textId="77777777" w:rsidR="004D0B0A" w:rsidRDefault="004D0B0A"/>
    <w:sectPr w:rsidR="004D0B0A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0D"/>
    <w:rsid w:val="004D0B0A"/>
    <w:rsid w:val="00924060"/>
    <w:rsid w:val="00C5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C7485"/>
  <w15:chartTrackingRefBased/>
  <w15:docId w15:val="{C07FEEC5-B0BA-4768-A002-6D35505F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0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2025-02-28T07:34:00Z</dcterms:created>
  <dcterms:modified xsi:type="dcterms:W3CDTF">2025-02-28T07:34:00Z</dcterms:modified>
</cp:coreProperties>
</file>