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7"/>
        <w:gridCol w:w="3989"/>
        <w:gridCol w:w="745"/>
        <w:gridCol w:w="1126"/>
      </w:tblGrid>
      <w:tr w:rsidR="00466512" w:rsidRPr="00466512" w14:paraId="132C8406" w14:textId="77777777" w:rsidTr="00466512"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0AD8E" w14:textId="77777777" w:rsidR="00466512" w:rsidRPr="00466512" w:rsidRDefault="00466512" w:rsidP="0046651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KẾ HOẠCH BÀI DẠY</w:t>
            </w:r>
          </w:p>
          <w:p w14:paraId="400ECF1E" w14:textId="77777777" w:rsidR="00466512" w:rsidRPr="00466512" w:rsidRDefault="00466512" w:rsidP="0046651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66512" w:rsidRPr="00466512" w14:paraId="1754C7FF" w14:textId="77777777" w:rsidTr="0046651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190A7" w14:textId="77777777" w:rsidR="00466512" w:rsidRPr="00466512" w:rsidRDefault="00466512" w:rsidP="0046651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Môn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/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giáo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dục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: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73287" w14:textId="77777777" w:rsidR="00466512" w:rsidRPr="00466512" w:rsidRDefault="00466512" w:rsidP="0046651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>TIẾNG VIỆT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A5968" w14:textId="77777777" w:rsidR="00466512" w:rsidRPr="00466512" w:rsidRDefault="00466512" w:rsidP="0046651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2d</w:t>
            </w:r>
          </w:p>
        </w:tc>
      </w:tr>
      <w:tr w:rsidR="00466512" w:rsidRPr="00466512" w14:paraId="744962DD" w14:textId="77777777" w:rsidTr="0046651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9339E" w14:textId="77777777" w:rsidR="00466512" w:rsidRPr="00466512" w:rsidRDefault="00466512" w:rsidP="0046651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Tên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dạy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: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DEDCB" w14:textId="77777777" w:rsidR="00466512" w:rsidRPr="00466512" w:rsidRDefault="00466512" w:rsidP="0046651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466512">
              <w:rPr>
                <w:rFonts w:eastAsia="Times New Roman" w:cs="Times New Roman"/>
                <w:color w:val="000000"/>
                <w:szCs w:val="28"/>
              </w:rPr>
              <w:t>ĐỌC :</w:t>
            </w:r>
            <w:proofErr w:type="gram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CHIM RỪNG TÂY NGUYÊN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863D5" w14:textId="77777777" w:rsidR="00466512" w:rsidRPr="00466512" w:rsidRDefault="00466512" w:rsidP="0046651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AA930" w14:textId="77777777" w:rsidR="00466512" w:rsidRPr="00466512" w:rsidRDefault="00466512" w:rsidP="0046651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>225,226</w:t>
            </w:r>
          </w:p>
        </w:tc>
      </w:tr>
      <w:tr w:rsidR="00466512" w:rsidRPr="00466512" w14:paraId="681F1544" w14:textId="77777777" w:rsidTr="00466512"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29C9D" w14:textId="77777777" w:rsidR="00466512" w:rsidRPr="00466512" w:rsidRDefault="00466512" w:rsidP="0046651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Thời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gian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ngày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20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tháng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02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năm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2025</w:t>
            </w:r>
          </w:p>
        </w:tc>
      </w:tr>
    </w:tbl>
    <w:p w14:paraId="0B7FB091" w14:textId="77777777" w:rsidR="00466512" w:rsidRPr="00466512" w:rsidRDefault="00466512" w:rsidP="00466512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CA55C81" w14:textId="77777777" w:rsidR="00466512" w:rsidRPr="00466512" w:rsidRDefault="00466512" w:rsidP="00466512">
      <w:pPr>
        <w:spacing w:before="140" w:after="140" w:line="240" w:lineRule="auto"/>
        <w:jc w:val="both"/>
        <w:rPr>
          <w:rFonts w:eastAsia="Times New Roman" w:cs="Times New Roman"/>
          <w:sz w:val="24"/>
          <w:szCs w:val="24"/>
        </w:rPr>
      </w:pPr>
      <w:r w:rsidRPr="00466512">
        <w:rPr>
          <w:rFonts w:eastAsia="Times New Roman" w:cs="Times New Roman"/>
          <w:b/>
          <w:bCs/>
          <w:color w:val="000000"/>
          <w:szCs w:val="28"/>
        </w:rPr>
        <w:t>I. YÊU CẦU CẦN ĐẠT</w:t>
      </w:r>
    </w:p>
    <w:p w14:paraId="2EDA92B0" w14:textId="77777777" w:rsidR="00466512" w:rsidRPr="00466512" w:rsidRDefault="00466512" w:rsidP="00466512">
      <w:pPr>
        <w:spacing w:before="140" w:after="140" w:line="240" w:lineRule="auto"/>
        <w:jc w:val="both"/>
        <w:rPr>
          <w:rFonts w:eastAsia="Times New Roman" w:cs="Times New Roman"/>
          <w:sz w:val="24"/>
          <w:szCs w:val="24"/>
        </w:rPr>
      </w:pPr>
      <w:r w:rsidRPr="00466512">
        <w:rPr>
          <w:rFonts w:eastAsia="Times New Roman" w:cs="Times New Roman"/>
          <w:b/>
          <w:bCs/>
          <w:color w:val="000000"/>
          <w:szCs w:val="28"/>
        </w:rPr>
        <w:t xml:space="preserve">a)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Mức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độ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yêu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cầu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cần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đạt</w:t>
      </w:r>
      <w:proofErr w:type="spellEnd"/>
    </w:p>
    <w:p w14:paraId="123A2AE7" w14:textId="77777777" w:rsidR="00466512" w:rsidRPr="00466512" w:rsidRDefault="00466512" w:rsidP="00466512">
      <w:pPr>
        <w:numPr>
          <w:ilvl w:val="0"/>
          <w:numId w:val="1"/>
        </w:numPr>
        <w:spacing w:before="140"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466512">
        <w:rPr>
          <w:rFonts w:eastAsia="Times New Roman" w:cs="Times New Roman"/>
          <w:color w:val="000000"/>
          <w:szCs w:val="28"/>
        </w:rPr>
        <w:t>Đọc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trôi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chảy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toàn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bài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Phát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âm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đúng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các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từ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ngữ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Ngắt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nghỉ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hơi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đúng</w:t>
      </w:r>
      <w:proofErr w:type="spellEnd"/>
      <w:r w:rsidRPr="00466512">
        <w:rPr>
          <w:rFonts w:eastAsia="Times New Roman" w:cs="Times New Roman"/>
          <w:color w:val="000000"/>
          <w:szCs w:val="28"/>
        </w:rPr>
        <w:t>. </w:t>
      </w:r>
    </w:p>
    <w:p w14:paraId="5C8CA5E6" w14:textId="77777777" w:rsidR="00466512" w:rsidRPr="00466512" w:rsidRDefault="00466512" w:rsidP="0046651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466512">
        <w:rPr>
          <w:rFonts w:eastAsia="Times New Roman" w:cs="Times New Roman"/>
          <w:color w:val="000000"/>
          <w:szCs w:val="28"/>
        </w:rPr>
        <w:t>Hiểu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nghĩa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của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các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từ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ngữ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chú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giải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cuối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bài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Trả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lời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các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câu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hỏi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về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chim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rừng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Tây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Nguyên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đặc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điểm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của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một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số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loài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chim</w:t>
      </w:r>
      <w:proofErr w:type="spellEnd"/>
      <w:r w:rsidRPr="00466512">
        <w:rPr>
          <w:rFonts w:eastAsia="Times New Roman" w:cs="Times New Roman"/>
          <w:color w:val="000000"/>
          <w:szCs w:val="28"/>
        </w:rPr>
        <w:t>. </w:t>
      </w:r>
    </w:p>
    <w:p w14:paraId="1AC55B6C" w14:textId="77777777" w:rsidR="00466512" w:rsidRPr="00466512" w:rsidRDefault="00466512" w:rsidP="0046651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466512">
        <w:rPr>
          <w:rFonts w:eastAsia="Times New Roman" w:cs="Times New Roman"/>
          <w:color w:val="000000"/>
          <w:szCs w:val="28"/>
        </w:rPr>
        <w:t>Biết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đặt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câu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hỏi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cho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bộ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phận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câu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trả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lời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câu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hỏi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đâu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? (HS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tự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học</w:t>
      </w:r>
      <w:proofErr w:type="spellEnd"/>
      <w:r w:rsidRPr="00466512">
        <w:rPr>
          <w:rFonts w:eastAsia="Times New Roman" w:cs="Times New Roman"/>
          <w:color w:val="000000"/>
          <w:szCs w:val="28"/>
        </w:rPr>
        <w:t>)</w:t>
      </w:r>
    </w:p>
    <w:p w14:paraId="2051032C" w14:textId="77777777" w:rsidR="00466512" w:rsidRPr="00466512" w:rsidRDefault="00466512" w:rsidP="00466512">
      <w:pPr>
        <w:numPr>
          <w:ilvl w:val="0"/>
          <w:numId w:val="1"/>
        </w:numPr>
        <w:spacing w:after="14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466512">
        <w:rPr>
          <w:rFonts w:eastAsia="Times New Roman" w:cs="Times New Roman"/>
          <w:color w:val="000000"/>
          <w:szCs w:val="28"/>
        </w:rPr>
        <w:t>Tìm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bộ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phận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câu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trả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lời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câu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hỏi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đâu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? (HS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tự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học</w:t>
      </w:r>
      <w:proofErr w:type="spellEnd"/>
      <w:r w:rsidRPr="00466512">
        <w:rPr>
          <w:rFonts w:eastAsia="Times New Roman" w:cs="Times New Roman"/>
          <w:color w:val="000000"/>
          <w:szCs w:val="28"/>
        </w:rPr>
        <w:t>)</w:t>
      </w:r>
    </w:p>
    <w:p w14:paraId="5EF366A8" w14:textId="77777777" w:rsidR="00466512" w:rsidRPr="00466512" w:rsidRDefault="00466512" w:rsidP="00466512">
      <w:pPr>
        <w:spacing w:before="140" w:after="140" w:line="240" w:lineRule="auto"/>
        <w:jc w:val="both"/>
        <w:rPr>
          <w:rFonts w:eastAsia="Times New Roman" w:cs="Times New Roman"/>
          <w:sz w:val="24"/>
          <w:szCs w:val="24"/>
        </w:rPr>
      </w:pPr>
      <w:r w:rsidRPr="00466512">
        <w:rPr>
          <w:rFonts w:eastAsia="Times New Roman" w:cs="Times New Roman"/>
          <w:b/>
          <w:bCs/>
          <w:color w:val="000000"/>
          <w:szCs w:val="28"/>
        </w:rPr>
        <w:t xml:space="preserve">b)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Năng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lực</w:t>
      </w:r>
      <w:proofErr w:type="spellEnd"/>
    </w:p>
    <w:p w14:paraId="3AB6134C" w14:textId="77777777" w:rsidR="00466512" w:rsidRPr="00466512" w:rsidRDefault="00466512" w:rsidP="00466512">
      <w:pPr>
        <w:numPr>
          <w:ilvl w:val="0"/>
          <w:numId w:val="2"/>
        </w:numPr>
        <w:spacing w:before="140"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Năng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lực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chung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: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Biết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cùng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các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bạn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thảo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luận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nhóm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hợp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tác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tìm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hiểu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bài</w:t>
      </w:r>
      <w:proofErr w:type="spellEnd"/>
      <w:r w:rsidRPr="00466512">
        <w:rPr>
          <w:rFonts w:eastAsia="Times New Roman" w:cs="Times New Roman"/>
          <w:color w:val="000000"/>
          <w:szCs w:val="28"/>
        </w:rPr>
        <w:t>.</w:t>
      </w:r>
    </w:p>
    <w:p w14:paraId="760F2365" w14:textId="77777777" w:rsidR="00466512" w:rsidRPr="00466512" w:rsidRDefault="00466512" w:rsidP="00466512">
      <w:pPr>
        <w:numPr>
          <w:ilvl w:val="0"/>
          <w:numId w:val="3"/>
        </w:numPr>
        <w:spacing w:after="14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Năng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lực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riêng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>:</w:t>
      </w:r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Cảm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nhận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và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yêu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thích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những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hình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ảnh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đẹp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trong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bài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văn</w:t>
      </w:r>
      <w:proofErr w:type="spellEnd"/>
      <w:r w:rsidRPr="00466512">
        <w:rPr>
          <w:rFonts w:eastAsia="Times New Roman" w:cs="Times New Roman"/>
          <w:color w:val="000000"/>
          <w:szCs w:val="28"/>
        </w:rPr>
        <w:t>. </w:t>
      </w:r>
    </w:p>
    <w:p w14:paraId="3DCDE343" w14:textId="77777777" w:rsidR="00466512" w:rsidRPr="00466512" w:rsidRDefault="00466512" w:rsidP="00466512">
      <w:pPr>
        <w:spacing w:before="140" w:after="140" w:line="240" w:lineRule="auto"/>
        <w:jc w:val="both"/>
        <w:rPr>
          <w:rFonts w:eastAsia="Times New Roman" w:cs="Times New Roman"/>
          <w:sz w:val="24"/>
          <w:szCs w:val="24"/>
        </w:rPr>
      </w:pPr>
      <w:r w:rsidRPr="00466512">
        <w:rPr>
          <w:rFonts w:eastAsia="Times New Roman" w:cs="Times New Roman"/>
          <w:b/>
          <w:bCs/>
          <w:color w:val="000000"/>
          <w:szCs w:val="28"/>
        </w:rPr>
        <w:t xml:space="preserve">c)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chất</w:t>
      </w:r>
      <w:proofErr w:type="spellEnd"/>
    </w:p>
    <w:p w14:paraId="1E9447B3" w14:textId="77777777" w:rsidR="00466512" w:rsidRPr="00466512" w:rsidRDefault="00466512" w:rsidP="00466512">
      <w:pPr>
        <w:numPr>
          <w:ilvl w:val="0"/>
          <w:numId w:val="4"/>
        </w:numPr>
        <w:spacing w:before="140" w:after="14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466512">
        <w:rPr>
          <w:rFonts w:eastAsia="Times New Roman" w:cs="Times New Roman"/>
          <w:color w:val="000000"/>
          <w:szCs w:val="28"/>
        </w:rPr>
        <w:t>Từ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bài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đọc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thêm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yêu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quý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và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có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thức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bảo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vệ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chim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chóc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trong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thiên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nhiên</w:t>
      </w:r>
      <w:proofErr w:type="spellEnd"/>
      <w:r w:rsidRPr="00466512">
        <w:rPr>
          <w:rFonts w:eastAsia="Times New Roman" w:cs="Times New Roman"/>
          <w:color w:val="000000"/>
          <w:szCs w:val="28"/>
        </w:rPr>
        <w:t>.</w:t>
      </w:r>
    </w:p>
    <w:p w14:paraId="398F6702" w14:textId="77777777" w:rsidR="00466512" w:rsidRPr="00466512" w:rsidRDefault="00466512" w:rsidP="00466512">
      <w:pPr>
        <w:spacing w:before="140" w:after="14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466512">
        <w:rPr>
          <w:rFonts w:eastAsia="Times New Roman" w:cs="Times New Roman"/>
          <w:b/>
          <w:bCs/>
          <w:color w:val="000000"/>
          <w:szCs w:val="28"/>
        </w:rPr>
        <w:t>*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Giáo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dục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địa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phương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>:</w:t>
      </w:r>
    </w:p>
    <w:p w14:paraId="4D6F8E6B" w14:textId="77777777" w:rsidR="00466512" w:rsidRPr="00466512" w:rsidRDefault="00466512" w:rsidP="0046651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Chủ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đề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 1: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Vùng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đất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Phú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proofErr w:type="gramStart"/>
      <w:r w:rsidRPr="00466512">
        <w:rPr>
          <w:rFonts w:eastAsia="Times New Roman" w:cs="Times New Roman"/>
          <w:b/>
          <w:bCs/>
          <w:color w:val="000000"/>
          <w:szCs w:val="28"/>
        </w:rPr>
        <w:t>Yên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.</w:t>
      </w:r>
      <w:proofErr w:type="gramEnd"/>
    </w:p>
    <w:p w14:paraId="4BB77EC7" w14:textId="77777777" w:rsidR="00466512" w:rsidRPr="00466512" w:rsidRDefault="00466512" w:rsidP="0046651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66512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Hoạt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động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Khám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phá</w:t>
      </w:r>
      <w:proofErr w:type="spellEnd"/>
      <w:r w:rsidRPr="00466512">
        <w:rPr>
          <w:rFonts w:eastAsia="Times New Roman" w:cs="Times New Roman"/>
          <w:color w:val="000000"/>
          <w:szCs w:val="28"/>
        </w:rPr>
        <w:t>: (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Tài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liệu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GDĐP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lớp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2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trang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7)</w:t>
      </w:r>
    </w:p>
    <w:p w14:paraId="59878550" w14:textId="77777777" w:rsidR="00466512" w:rsidRPr="00466512" w:rsidRDefault="00466512" w:rsidP="0046651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66512">
        <w:rPr>
          <w:rFonts w:eastAsia="Times New Roman" w:cs="Times New Roman"/>
          <w:color w:val="000000"/>
          <w:szCs w:val="28"/>
        </w:rPr>
        <w:t> 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Bài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đọc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Phú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Yên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vùng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đất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xinh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đẹp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và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hiền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hoà</w:t>
      </w:r>
      <w:proofErr w:type="spellEnd"/>
    </w:p>
    <w:p w14:paraId="3F1232EB" w14:textId="77777777" w:rsidR="00466512" w:rsidRPr="00466512" w:rsidRDefault="00466512" w:rsidP="00466512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Cùng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tìm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hiểu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: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Ôn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lại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toàn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bài</w:t>
      </w:r>
      <w:proofErr w:type="spellEnd"/>
    </w:p>
    <w:p w14:paraId="38382794" w14:textId="77777777" w:rsidR="00466512" w:rsidRPr="00466512" w:rsidRDefault="00466512" w:rsidP="0046651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66512">
        <w:rPr>
          <w:rFonts w:eastAsia="Times New Roman" w:cs="Times New Roman"/>
          <w:i/>
          <w:iCs/>
          <w:color w:val="000000"/>
          <w:szCs w:val="28"/>
        </w:rPr>
        <w:t xml:space="preserve">1.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Tỉnh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Phú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Yên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giáp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với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các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tỉnh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nào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>?</w:t>
      </w:r>
    </w:p>
    <w:p w14:paraId="5D533A2C" w14:textId="77777777" w:rsidR="00466512" w:rsidRPr="00466512" w:rsidRDefault="00466512" w:rsidP="0046651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66512">
        <w:rPr>
          <w:rFonts w:eastAsia="Times New Roman" w:cs="Times New Roman"/>
          <w:i/>
          <w:iCs/>
          <w:color w:val="000000"/>
          <w:szCs w:val="28"/>
        </w:rPr>
        <w:t xml:space="preserve">2. Du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khách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đến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tham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quan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Phú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Yên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được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trải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nghiệm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những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gì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>?</w:t>
      </w:r>
    </w:p>
    <w:p w14:paraId="5CEB88EB" w14:textId="77777777" w:rsidR="00466512" w:rsidRPr="00466512" w:rsidRDefault="00466512" w:rsidP="0046651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66512">
        <w:rPr>
          <w:rFonts w:eastAsia="Times New Roman" w:cs="Times New Roman"/>
          <w:i/>
          <w:iCs/>
          <w:color w:val="000000"/>
          <w:szCs w:val="28"/>
        </w:rPr>
        <w:t xml:space="preserve">3.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Câu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văn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cuối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bài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đọc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cho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em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biết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điều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gì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>?</w:t>
      </w:r>
    </w:p>
    <w:p w14:paraId="52F07E87" w14:textId="77777777" w:rsidR="00466512" w:rsidRPr="00466512" w:rsidRDefault="00466512" w:rsidP="00466512">
      <w:pPr>
        <w:spacing w:before="140" w:after="14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466512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Yêu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cầu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cần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đạt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Biết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Phú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Yên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giáo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với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các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tỉnh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nào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Phú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Yên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là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vùng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đất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xinh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đẹp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và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hiền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hoà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được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nhiều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nguwòi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thích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đến</w:t>
      </w:r>
      <w:proofErr w:type="spellEnd"/>
      <w:r w:rsidRPr="00466512">
        <w:rPr>
          <w:rFonts w:eastAsia="Times New Roman" w:cs="Times New Roman"/>
          <w:i/>
          <w:iCs/>
          <w:color w:val="000000"/>
          <w:szCs w:val="28"/>
        </w:rPr>
        <w:t xml:space="preserve"> du </w:t>
      </w:r>
      <w:proofErr w:type="spellStart"/>
      <w:r w:rsidRPr="00466512">
        <w:rPr>
          <w:rFonts w:eastAsia="Times New Roman" w:cs="Times New Roman"/>
          <w:i/>
          <w:iCs/>
          <w:color w:val="000000"/>
          <w:szCs w:val="28"/>
        </w:rPr>
        <w:t>lịch</w:t>
      </w:r>
      <w:proofErr w:type="spellEnd"/>
    </w:p>
    <w:p w14:paraId="6F32F51B" w14:textId="77777777" w:rsidR="00466512" w:rsidRPr="00466512" w:rsidRDefault="00466512" w:rsidP="00466512">
      <w:pPr>
        <w:spacing w:before="140" w:after="140" w:line="240" w:lineRule="auto"/>
        <w:jc w:val="both"/>
        <w:rPr>
          <w:rFonts w:eastAsia="Times New Roman" w:cs="Times New Roman"/>
          <w:sz w:val="24"/>
          <w:szCs w:val="24"/>
        </w:rPr>
      </w:pPr>
      <w:r w:rsidRPr="00466512">
        <w:rPr>
          <w:rFonts w:eastAsia="Times New Roman" w:cs="Times New Roman"/>
          <w:b/>
          <w:bCs/>
          <w:color w:val="000000"/>
          <w:szCs w:val="28"/>
        </w:rPr>
        <w:t>II. ĐỒ DÙNG DẠY HỌC </w:t>
      </w:r>
    </w:p>
    <w:p w14:paraId="10F1F483" w14:textId="77777777" w:rsidR="00466512" w:rsidRPr="00466512" w:rsidRDefault="00466512" w:rsidP="00466512">
      <w:pPr>
        <w:spacing w:before="140" w:after="140" w:line="240" w:lineRule="auto"/>
        <w:jc w:val="both"/>
        <w:rPr>
          <w:rFonts w:eastAsia="Times New Roman" w:cs="Times New Roman"/>
          <w:sz w:val="24"/>
          <w:szCs w:val="24"/>
        </w:rPr>
      </w:pPr>
      <w:r w:rsidRPr="00466512">
        <w:rPr>
          <w:rFonts w:eastAsia="Times New Roman" w:cs="Times New Roman"/>
          <w:b/>
          <w:bCs/>
          <w:color w:val="000000"/>
          <w:szCs w:val="28"/>
        </w:rPr>
        <w:t xml:space="preserve">a.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Đối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với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giáo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viên</w:t>
      </w:r>
      <w:proofErr w:type="spellEnd"/>
    </w:p>
    <w:p w14:paraId="2D3E080D" w14:textId="77777777" w:rsidR="00466512" w:rsidRPr="00466512" w:rsidRDefault="00466512" w:rsidP="00466512">
      <w:pPr>
        <w:numPr>
          <w:ilvl w:val="0"/>
          <w:numId w:val="5"/>
        </w:numPr>
        <w:spacing w:before="140"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466512">
        <w:rPr>
          <w:rFonts w:eastAsia="Times New Roman" w:cs="Times New Roman"/>
          <w:color w:val="000000"/>
          <w:szCs w:val="28"/>
        </w:rPr>
        <w:t>Máy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tính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, SGK,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bảng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phụ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bộ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đồ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dùng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dạy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môn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Tiếng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Việt</w:t>
      </w:r>
      <w:proofErr w:type="spellEnd"/>
      <w:r w:rsidRPr="00466512">
        <w:rPr>
          <w:rFonts w:eastAsia="Times New Roman" w:cs="Times New Roman"/>
          <w:color w:val="000000"/>
          <w:szCs w:val="28"/>
        </w:rPr>
        <w:t>.</w:t>
      </w:r>
    </w:p>
    <w:p w14:paraId="3FC7B8FC" w14:textId="77777777" w:rsidR="00466512" w:rsidRPr="00466512" w:rsidRDefault="00466512" w:rsidP="00466512">
      <w:pPr>
        <w:numPr>
          <w:ilvl w:val="0"/>
          <w:numId w:val="5"/>
        </w:numPr>
        <w:spacing w:after="14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466512">
        <w:rPr>
          <w:rFonts w:eastAsia="Times New Roman" w:cs="Times New Roman"/>
          <w:color w:val="000000"/>
          <w:szCs w:val="28"/>
        </w:rPr>
        <w:t>Kê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hoạch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bài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dạy</w:t>
      </w:r>
      <w:proofErr w:type="spellEnd"/>
    </w:p>
    <w:p w14:paraId="6C10625A" w14:textId="77777777" w:rsidR="00466512" w:rsidRPr="00466512" w:rsidRDefault="00466512" w:rsidP="00466512">
      <w:pPr>
        <w:spacing w:before="140" w:after="140" w:line="240" w:lineRule="auto"/>
        <w:jc w:val="both"/>
        <w:rPr>
          <w:rFonts w:eastAsia="Times New Roman" w:cs="Times New Roman"/>
          <w:sz w:val="24"/>
          <w:szCs w:val="24"/>
        </w:rPr>
      </w:pPr>
      <w:r w:rsidRPr="00466512">
        <w:rPr>
          <w:rFonts w:eastAsia="Times New Roman" w:cs="Times New Roman"/>
          <w:b/>
          <w:bCs/>
          <w:color w:val="000000"/>
          <w:szCs w:val="28"/>
        </w:rPr>
        <w:t xml:space="preserve">b.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Đối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với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học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sinh</w:t>
      </w:r>
      <w:proofErr w:type="spellEnd"/>
    </w:p>
    <w:p w14:paraId="4B9A097C" w14:textId="77777777" w:rsidR="00466512" w:rsidRPr="00466512" w:rsidRDefault="00466512" w:rsidP="00466512">
      <w:pPr>
        <w:numPr>
          <w:ilvl w:val="0"/>
          <w:numId w:val="6"/>
        </w:numPr>
        <w:spacing w:before="140"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466512">
        <w:rPr>
          <w:rFonts w:eastAsia="Times New Roman" w:cs="Times New Roman"/>
          <w:color w:val="000000"/>
          <w:szCs w:val="28"/>
        </w:rPr>
        <w:t>SGK.</w:t>
      </w:r>
    </w:p>
    <w:p w14:paraId="6F6ABE60" w14:textId="77777777" w:rsidR="00466512" w:rsidRPr="00466512" w:rsidRDefault="00466512" w:rsidP="00466512">
      <w:pPr>
        <w:numPr>
          <w:ilvl w:val="0"/>
          <w:numId w:val="6"/>
        </w:numPr>
        <w:spacing w:after="14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466512">
        <w:rPr>
          <w:rFonts w:eastAsia="Times New Roman" w:cs="Times New Roman"/>
          <w:color w:val="000000"/>
          <w:szCs w:val="28"/>
        </w:rPr>
        <w:lastRenderedPageBreak/>
        <w:t>Vở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Luyện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color w:val="000000"/>
          <w:szCs w:val="28"/>
        </w:rPr>
        <w:t>viết</w:t>
      </w:r>
      <w:proofErr w:type="spellEnd"/>
      <w:r w:rsidRPr="00466512">
        <w:rPr>
          <w:rFonts w:eastAsia="Times New Roman" w:cs="Times New Roman"/>
          <w:color w:val="000000"/>
          <w:szCs w:val="28"/>
        </w:rPr>
        <w:t xml:space="preserve"> 2. </w:t>
      </w:r>
    </w:p>
    <w:p w14:paraId="6D164B07" w14:textId="77777777" w:rsidR="00466512" w:rsidRPr="00466512" w:rsidRDefault="00466512" w:rsidP="00466512">
      <w:pPr>
        <w:spacing w:before="140" w:after="140" w:line="240" w:lineRule="auto"/>
        <w:jc w:val="both"/>
        <w:rPr>
          <w:rFonts w:eastAsia="Times New Roman" w:cs="Times New Roman"/>
          <w:sz w:val="24"/>
          <w:szCs w:val="24"/>
        </w:rPr>
      </w:pPr>
      <w:r w:rsidRPr="00466512">
        <w:rPr>
          <w:rFonts w:eastAsia="Times New Roman" w:cs="Times New Roman"/>
          <w:b/>
          <w:bCs/>
          <w:color w:val="000000"/>
          <w:szCs w:val="28"/>
        </w:rPr>
        <w:t>III. HOẠT ĐỘNG DẠY HỌC CHỦ YẾU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3661"/>
        <w:gridCol w:w="4735"/>
      </w:tblGrid>
      <w:tr w:rsidR="00466512" w:rsidRPr="00466512" w14:paraId="5354D35B" w14:textId="77777777" w:rsidTr="00466512">
        <w:trPr>
          <w:trHeight w:val="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949F3" w14:textId="77777777" w:rsidR="00466512" w:rsidRPr="00466512" w:rsidRDefault="00466512" w:rsidP="00466512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6B33D" w14:textId="77777777" w:rsidR="00466512" w:rsidRPr="00466512" w:rsidRDefault="00466512" w:rsidP="00466512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6FB56" w14:textId="77777777" w:rsidR="00466512" w:rsidRPr="00466512" w:rsidRDefault="00466512" w:rsidP="00466512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HỌC SINH</w:t>
            </w:r>
          </w:p>
        </w:tc>
      </w:tr>
      <w:tr w:rsidR="00466512" w:rsidRPr="00466512" w14:paraId="49869935" w14:textId="77777777" w:rsidTr="00466512">
        <w:trPr>
          <w:trHeight w:val="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D1DFA" w14:textId="77777777" w:rsidR="00466512" w:rsidRPr="00466512" w:rsidRDefault="00466512" w:rsidP="0046651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5BB3EA71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5</w:t>
            </w:r>
          </w:p>
          <w:p w14:paraId="2035DD2D" w14:textId="77777777" w:rsidR="00466512" w:rsidRPr="00466512" w:rsidRDefault="00466512" w:rsidP="0046651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4D72BEF2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30</w:t>
            </w:r>
          </w:p>
          <w:p w14:paraId="46141B36" w14:textId="77777777" w:rsidR="00466512" w:rsidRPr="00466512" w:rsidRDefault="00466512" w:rsidP="0046651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lastRenderedPageBreak/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0C64C388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30</w:t>
            </w:r>
          </w:p>
          <w:p w14:paraId="10ADF4E0" w14:textId="77777777" w:rsidR="00466512" w:rsidRPr="00466512" w:rsidRDefault="00466512" w:rsidP="0046651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lastRenderedPageBreak/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7C97FF40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83E32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TIẾT 1</w:t>
            </w:r>
          </w:p>
          <w:p w14:paraId="18E6FF6C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a)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khởi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</w:p>
          <w:p w14:paraId="70E1A46E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Mục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tiêu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:</w:t>
            </w: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tâm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thế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hứng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thú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từng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bước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quen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1B6DF3C5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Cách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tiến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hành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: </w:t>
            </w:r>
          </w:p>
          <w:p w14:paraId="642D7DF1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giới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thiệu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Bài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Chim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rừng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Tây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Nguyên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miêu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tả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một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khu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vực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đặc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biệt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trong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rừng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Tây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Nguyên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nơi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tập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trung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rất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nhiều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loài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chim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hoang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dã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. </w:t>
            </w:r>
          </w:p>
          <w:p w14:paraId="40457B4A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b.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hình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thành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kiến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thức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mới</w:t>
            </w:r>
            <w:proofErr w:type="spellEnd"/>
          </w:p>
          <w:p w14:paraId="44979F92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Hoạt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động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1: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Đọc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thành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tiếng</w:t>
            </w:r>
            <w:proofErr w:type="spellEnd"/>
          </w:p>
          <w:p w14:paraId="07D18E24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Mục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tiêu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: </w:t>
            </w: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Chim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rừng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Tây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Nguyên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SGK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trang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42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giọng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vui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tươi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rộn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ràng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hào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hứng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D46B65A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Cách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tiến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hành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: </w:t>
            </w:r>
          </w:p>
          <w:p w14:paraId="6CCE41CE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mẫu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thơ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Giọng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vui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tươi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rộn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ràng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hào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hứng</w:t>
            </w:r>
            <w:proofErr w:type="spellEnd"/>
          </w:p>
          <w:p w14:paraId="3FBF74FF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mời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1 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đứng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dậy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to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giải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nghĩa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ngữ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khó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rợp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hòa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âm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thanh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mảnh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. </w:t>
            </w:r>
          </w:p>
          <w:p w14:paraId="2EF8298A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tổ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chức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luyện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trước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. 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nối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3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khổ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thơ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015E50E1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phát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sửa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lỗi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phát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âm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HS,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hướng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em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đúng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ngữ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địa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lastRenderedPageBreak/>
              <w:t>phương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dễ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phát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âm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sai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Y-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rơ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-pao,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trong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xanh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soi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bóng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ríu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rít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chao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lượn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rợp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mát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kơ-púc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rộn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vang. </w:t>
            </w:r>
          </w:p>
          <w:p w14:paraId="1A516EA1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từng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cặp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luyện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nối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3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đoạn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:</w:t>
            </w:r>
          </w:p>
          <w:p w14:paraId="410DD461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>+ HS1 (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Đoạn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1):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đầu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đến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“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mênh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mông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”.</w:t>
            </w:r>
          </w:p>
          <w:p w14:paraId="4A9973ED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>+ HS2 (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Đoạn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2):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đến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“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tiếng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sáo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”.</w:t>
            </w:r>
          </w:p>
          <w:p w14:paraId="7C0135CB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>+ HS3 (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Đoạn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3):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đoạn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còn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lại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55799FC3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thi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nối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từng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đoạn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trước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(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cá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nhân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bàn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tổ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). </w:t>
            </w:r>
          </w:p>
          <w:p w14:paraId="35F2CEC9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mời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1</w:t>
            </w:r>
            <w:proofErr w:type="gramStart"/>
            <w:r w:rsidRPr="00466512">
              <w:rPr>
                <w:rFonts w:eastAsia="Times New Roman" w:cs="Times New Roman"/>
                <w:color w:val="000000"/>
                <w:szCs w:val="28"/>
              </w:rPr>
              <w:t>HS .</w:t>
            </w:r>
            <w:proofErr w:type="gram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lại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toàn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3EF3D1C8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Hoạt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động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2: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Đọc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hiểu</w:t>
            </w:r>
            <w:proofErr w:type="spellEnd"/>
          </w:p>
          <w:p w14:paraId="2AC3BA8D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Mục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tiêu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: </w:t>
            </w: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phần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hiểu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SGK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trang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43.</w:t>
            </w:r>
          </w:p>
          <w:p w14:paraId="31D88558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Cách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tiến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hành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: </w:t>
            </w:r>
          </w:p>
          <w:p w14:paraId="5A805DCE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3 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nối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nhau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3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: </w:t>
            </w:r>
          </w:p>
          <w:p w14:paraId="099B83B4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>+ HS1 (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1):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Tìm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những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từ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ngữ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tả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vẻ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đẹp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mặt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hồ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Y-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rơ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-pao. </w:t>
            </w:r>
          </w:p>
          <w:p w14:paraId="2E183807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>+ HS2 (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2):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Quanh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hồ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Y-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rơ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-pao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những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loại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chim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nào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?</w:t>
            </w:r>
          </w:p>
          <w:p w14:paraId="722A41C0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>+ HS3 (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3):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Dựa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theo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bài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đọc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hãy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tả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lại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dáng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một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loài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chim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mà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em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yêu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thích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.  </w:t>
            </w:r>
          </w:p>
          <w:p w14:paraId="5A296174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đôi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–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đáp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008C7EFA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- GV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mời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đại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diện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quả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28EFFC83" w14:textId="77777777" w:rsidR="00466512" w:rsidRPr="00466512" w:rsidRDefault="00466512" w:rsidP="0046651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19B6F034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Bài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đọc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giúp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em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thêm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hiểu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biết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gì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? </w:t>
            </w:r>
          </w:p>
          <w:p w14:paraId="1A29CC3A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*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Giáo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dục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địa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phương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:</w:t>
            </w:r>
          </w:p>
          <w:p w14:paraId="508C9A49" w14:textId="77777777" w:rsidR="00466512" w:rsidRPr="00466512" w:rsidRDefault="00466512" w:rsidP="0046651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Chủ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đề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1: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Vùng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đất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Phú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Yên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.</w:t>
            </w:r>
            <w:proofErr w:type="gramEnd"/>
          </w:p>
          <w:p w14:paraId="3D07B01C" w14:textId="77777777" w:rsidR="00466512" w:rsidRPr="00466512" w:rsidRDefault="00466512" w:rsidP="0046651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Khám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phá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: (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Tài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liệu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GDĐP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2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trang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7)</w:t>
            </w:r>
          </w:p>
          <w:p w14:paraId="6AFBEC33" w14:textId="77777777" w:rsidR="00466512" w:rsidRPr="00466512" w:rsidRDefault="00466512" w:rsidP="0046651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TIẾT 2</w:t>
            </w:r>
          </w:p>
          <w:p w14:paraId="5DA14C0C" w14:textId="77777777" w:rsidR="00466512" w:rsidRPr="00466512" w:rsidRDefault="00466512" w:rsidP="0046651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c.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luyện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tập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hành</w:t>
            </w:r>
            <w:proofErr w:type="spellEnd"/>
          </w:p>
          <w:p w14:paraId="0FEF5B61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Hoạt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động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1: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Luyện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6C9144BE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Mục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tiêu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: </w:t>
            </w: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phần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Luyện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SGK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trang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43. </w:t>
            </w:r>
          </w:p>
          <w:p w14:paraId="1C07292F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Cách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tiến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hành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: </w:t>
            </w:r>
          </w:p>
          <w:p w14:paraId="59C3A2CD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mời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nối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2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:</w:t>
            </w:r>
          </w:p>
          <w:p w14:paraId="41496B30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>+ HS1 (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1):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Bộ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phận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in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đậm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sau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38A1ECAD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a.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Hồ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Y-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rơ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-pao </w:t>
            </w:r>
            <w:r w:rsidRPr="00466512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ở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Tây</w:t>
            </w:r>
            <w:proofErr w:type="spellEnd"/>
            <w:r w:rsidRPr="00466512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Nguyên</w:t>
            </w:r>
            <w:proofErr w:type="spellEnd"/>
            <w:r w:rsidRPr="00466512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.</w:t>
            </w:r>
          </w:p>
          <w:p w14:paraId="37017354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b.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Những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tiếng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chim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ríu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rít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cất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lên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quanh</w:t>
            </w:r>
            <w:proofErr w:type="spellEnd"/>
            <w:r w:rsidRPr="00466512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hồ</w:t>
            </w:r>
            <w:proofErr w:type="spellEnd"/>
            <w:r w:rsidRPr="00466512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.</w:t>
            </w:r>
          </w:p>
          <w:p w14:paraId="4DB2261F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lastRenderedPageBreak/>
              <w:t xml:space="preserve">c.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Họ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nhà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chim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ríu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rít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bay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đến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đậu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466512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ở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những</w:t>
            </w:r>
            <w:proofErr w:type="spellEnd"/>
            <w:r w:rsidRPr="00466512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bụi</w:t>
            </w:r>
            <w:proofErr w:type="spellEnd"/>
            <w:r w:rsidRPr="00466512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cây</w:t>
            </w:r>
            <w:proofErr w:type="spellEnd"/>
            <w:r w:rsidRPr="00466512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quanh</w:t>
            </w:r>
            <w:proofErr w:type="spellEnd"/>
            <w:r w:rsidRPr="00466512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hồ</w:t>
            </w:r>
            <w:proofErr w:type="spellEnd"/>
            <w:r w:rsidRPr="00466512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. </w:t>
            </w:r>
          </w:p>
          <w:p w14:paraId="466D4D7A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>+ HS2 (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2):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Tìm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bộ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phận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cho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Ở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đâu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?</w:t>
            </w:r>
          </w:p>
          <w:p w14:paraId="6A420F78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a.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Đại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bàng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chao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lượn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trên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nền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trời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xanh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thẳm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14:paraId="035859BF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b.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Trên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mặt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hồ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bầy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thiên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nga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trắng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muốt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đang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bơi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lội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. </w:t>
            </w:r>
          </w:p>
          <w:p w14:paraId="6F779E1F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c. Ven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hồ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những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con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chim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kơ-púc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hót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lên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lanh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lảnh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. </w:t>
            </w:r>
          </w:p>
          <w:p w14:paraId="5AF9EBC5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hướng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HS: </w:t>
            </w:r>
          </w:p>
          <w:p w14:paraId="40D6BC9C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1: 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cần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xác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định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bộ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phận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in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đậm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090E7090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2: 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cần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tìm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gạch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chân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bộ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phận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Ở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đâu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0A00E728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, 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trao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đổi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.  </w:t>
            </w:r>
          </w:p>
          <w:p w14:paraId="5FB0AEC3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mời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đại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diện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quả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182D68C0" w14:textId="77777777" w:rsidR="00466512" w:rsidRPr="00466512" w:rsidRDefault="00466512" w:rsidP="0046651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d.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củng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cố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nối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tiếp</w:t>
            </w:r>
            <w:proofErr w:type="spellEnd"/>
          </w:p>
          <w:p w14:paraId="21185589" w14:textId="77777777" w:rsidR="00466512" w:rsidRPr="00466512" w:rsidRDefault="00466512" w:rsidP="0046651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- </w:t>
            </w: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Cho 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nhắc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lại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nội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dung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vừa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</w:p>
          <w:p w14:paraId="3D961CB2" w14:textId="77777777" w:rsidR="00466512" w:rsidRPr="00466512" w:rsidRDefault="00466512" w:rsidP="0046651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Dặn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dò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nhà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tục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ôn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</w:p>
          <w:p w14:paraId="42D7ADC8" w14:textId="77777777" w:rsidR="00466512" w:rsidRPr="00466512" w:rsidRDefault="00466512" w:rsidP="0046651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Chuẩn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sau</w:t>
            </w:r>
            <w:proofErr w:type="spellEnd"/>
          </w:p>
          <w:p w14:paraId="6732B8AE" w14:textId="77777777" w:rsidR="00466512" w:rsidRPr="00466512" w:rsidRDefault="00466512" w:rsidP="0046651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3E20D" w14:textId="77777777" w:rsidR="00466512" w:rsidRPr="00466512" w:rsidRDefault="00466512" w:rsidP="0046651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sz w:val="24"/>
                <w:szCs w:val="24"/>
              </w:rPr>
              <w:lastRenderedPageBreak/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0463C359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thầm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theo.</w:t>
            </w:r>
            <w:proofErr w:type="spellEnd"/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  <w:p w14:paraId="0249F0C6" w14:textId="77777777" w:rsidR="00466512" w:rsidRPr="00466512" w:rsidRDefault="00466512" w:rsidP="0046651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69A67B53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phần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chú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giải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: </w:t>
            </w:r>
          </w:p>
          <w:p w14:paraId="32D5FD1E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+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Rợp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: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bóng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che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kín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14:paraId="565C29D6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+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Hòa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âm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: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phối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hợp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nhiều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âm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thanh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với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nhau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cùng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lúc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. </w:t>
            </w:r>
          </w:p>
          <w:p w14:paraId="28BDCA97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+ Thanh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mảnh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: thon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thả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xinh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xắn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  <w:p w14:paraId="1411C026" w14:textId="77777777" w:rsidR="00466512" w:rsidRPr="00466512" w:rsidRDefault="00466512" w:rsidP="0046651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08053B9D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.</w:t>
            </w:r>
            <w:r w:rsidRPr="00466512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  <w:p w14:paraId="4BCCA64A" w14:textId="77777777" w:rsidR="00466512" w:rsidRPr="00466512" w:rsidRDefault="00466512" w:rsidP="0046651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05143DD4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thi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7494926E" w14:textId="77777777" w:rsidR="00466512" w:rsidRPr="00466512" w:rsidRDefault="00466512" w:rsidP="0046651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02C26A72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khác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777A3ADA" w14:textId="77777777" w:rsidR="00466512" w:rsidRPr="00466512" w:rsidRDefault="00466512" w:rsidP="0046651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2730BA2E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1363405E" w14:textId="77777777" w:rsidR="00466512" w:rsidRPr="00466512" w:rsidRDefault="00466512" w:rsidP="0046651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lastRenderedPageBreak/>
              <w:br/>
            </w:r>
          </w:p>
          <w:p w14:paraId="61A91ED4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30108C33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: </w:t>
            </w:r>
          </w:p>
          <w:p w14:paraId="05DF4A8F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+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1:</w:t>
            </w: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Những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từ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ngữ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tả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vẻ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đẹp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mặt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hồ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Y-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rơ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-pao: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mặt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nước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hồ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Y-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rơ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-pao chao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mình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rung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động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mặt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hồ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càng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xanh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thêm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và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như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rộng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ra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mênh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mông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. </w:t>
            </w:r>
          </w:p>
          <w:p w14:paraId="623C151B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+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2: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Quanh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hồ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Y-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rơ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-pao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những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loại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chim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: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chim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đại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bàng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chân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vàng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mỏ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đỏ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chao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lượn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bóng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che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rợp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mặt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đất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;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bầy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thiên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nga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trắng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muốt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đang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bơi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lội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;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chim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kơ-púc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mình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đỏ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chót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và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nhỏ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như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quả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ớt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;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họ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nhà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chim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đủ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loại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màu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sắc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ríu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rít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bay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đến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. </w:t>
            </w:r>
          </w:p>
          <w:p w14:paraId="36029FC0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+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3: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Dựa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theo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bài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đọc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tả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lại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dáng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một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loài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chim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mà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em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yêu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thích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: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Chim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đại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bàng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đẹp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lộng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lẫy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chân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vàng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mỏ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đỏ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.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Mỗi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khi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nó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chao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lượn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bóng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che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rợp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mắt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đất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.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Mỗi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lần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nó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vỗ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cánh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lại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phát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ra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tiếng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vi vu vi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vút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từ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trên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nền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trời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xanh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thẳm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nghe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như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hàng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trăm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chiếc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đàn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cùng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hòa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âm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ngân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vang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trên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bầu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trời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. </w:t>
            </w:r>
          </w:p>
          <w:p w14:paraId="1DB754A8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Bài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đọc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giúp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em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thêm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hiểu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biết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về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loài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chim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rưng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Tây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Nguyên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.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Tây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Nguyên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nhiều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loài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chim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quý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và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lạ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.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Em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thêm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yêu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quý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loài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chim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và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ý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thức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bảo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vệ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chim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chóc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trong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thiêu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nhiên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  <w:r w:rsidRPr="00466512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14:paraId="1D376496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711A80C4" w14:textId="77777777" w:rsidR="00466512" w:rsidRPr="00466512" w:rsidRDefault="00466512" w:rsidP="0046651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20CADAD6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213A127E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4BE441F1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- 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>: </w:t>
            </w:r>
          </w:p>
          <w:p w14:paraId="0EC2900C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+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1:</w:t>
            </w:r>
          </w:p>
          <w:p w14:paraId="591CD980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>a</w:t>
            </w:r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.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Hồ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Y-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rơ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-pao ở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đâu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?</w:t>
            </w:r>
          </w:p>
          <w:p w14:paraId="42D0E5BB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b.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Những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tiếng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chim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ríu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rít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bay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đến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đậu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ở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đâu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?</w:t>
            </w:r>
          </w:p>
          <w:p w14:paraId="630A15CA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c.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Họ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nhà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chim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ríu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rít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bay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đến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đậu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ở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đâu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? </w:t>
            </w:r>
          </w:p>
          <w:p w14:paraId="14F2E4F1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+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2: </w:t>
            </w:r>
          </w:p>
          <w:p w14:paraId="45459D02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a.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trên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nền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trời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xanh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thẳm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. </w:t>
            </w:r>
          </w:p>
          <w:p w14:paraId="1AA53D0E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b.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trên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mặt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hồ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. </w:t>
            </w:r>
          </w:p>
          <w:p w14:paraId="50240811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c.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ven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hồ</w:t>
            </w:r>
            <w:proofErr w:type="spellEnd"/>
            <w:r w:rsidRPr="00466512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  <w:r w:rsidRPr="00466512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14:paraId="1156670B" w14:textId="77777777" w:rsidR="00466512" w:rsidRPr="00466512" w:rsidRDefault="00466512" w:rsidP="0046651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3ABBD5EE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-HS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</w:p>
          <w:p w14:paraId="530AE97F" w14:textId="77777777" w:rsidR="00466512" w:rsidRPr="00466512" w:rsidRDefault="00466512" w:rsidP="00466512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66512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64AC8566" w14:textId="77777777" w:rsidR="00466512" w:rsidRPr="00466512" w:rsidRDefault="00466512" w:rsidP="00466512">
            <w:pPr>
              <w:spacing w:before="140" w:after="1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Nhắc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lại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46651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66512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</w:p>
        </w:tc>
      </w:tr>
    </w:tbl>
    <w:p w14:paraId="4BB06975" w14:textId="77777777" w:rsidR="00466512" w:rsidRPr="00466512" w:rsidRDefault="00466512" w:rsidP="0046651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66512">
        <w:rPr>
          <w:rFonts w:eastAsia="Times New Roman" w:cs="Times New Roman"/>
          <w:b/>
          <w:bCs/>
          <w:color w:val="000000"/>
          <w:szCs w:val="28"/>
        </w:rPr>
        <w:lastRenderedPageBreak/>
        <w:t xml:space="preserve">IV.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Điều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chỉnh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sau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bài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dạy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 (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nếu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66512">
        <w:rPr>
          <w:rFonts w:eastAsia="Times New Roman" w:cs="Times New Roman"/>
          <w:b/>
          <w:bCs/>
          <w:color w:val="000000"/>
          <w:szCs w:val="28"/>
        </w:rPr>
        <w:t>có</w:t>
      </w:r>
      <w:proofErr w:type="spellEnd"/>
      <w:r w:rsidRPr="00466512">
        <w:rPr>
          <w:rFonts w:eastAsia="Times New Roman" w:cs="Times New Roman"/>
          <w:b/>
          <w:bCs/>
          <w:color w:val="000000"/>
          <w:szCs w:val="28"/>
        </w:rPr>
        <w:t>):</w:t>
      </w:r>
    </w:p>
    <w:p w14:paraId="49CA9A39" w14:textId="77777777" w:rsidR="00466512" w:rsidRPr="00466512" w:rsidRDefault="00466512" w:rsidP="00466512">
      <w:pPr>
        <w:spacing w:before="140" w:after="140" w:line="240" w:lineRule="auto"/>
        <w:jc w:val="both"/>
        <w:rPr>
          <w:rFonts w:eastAsia="Times New Roman" w:cs="Times New Roman"/>
          <w:sz w:val="24"/>
          <w:szCs w:val="24"/>
        </w:rPr>
      </w:pPr>
      <w:r w:rsidRPr="00466512"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</w:p>
    <w:p w14:paraId="4A5CD3FB" w14:textId="77777777" w:rsidR="00164020" w:rsidRDefault="00164020"/>
    <w:sectPr w:rsidR="00164020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E6A"/>
    <w:multiLevelType w:val="multilevel"/>
    <w:tmpl w:val="4FDA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C0368"/>
    <w:multiLevelType w:val="multilevel"/>
    <w:tmpl w:val="9BFC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795E28"/>
    <w:multiLevelType w:val="multilevel"/>
    <w:tmpl w:val="C054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D767BD"/>
    <w:multiLevelType w:val="multilevel"/>
    <w:tmpl w:val="31CA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ED3117"/>
    <w:multiLevelType w:val="multilevel"/>
    <w:tmpl w:val="E494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EA6BEA"/>
    <w:multiLevelType w:val="multilevel"/>
    <w:tmpl w:val="8650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12"/>
    <w:rsid w:val="00164020"/>
    <w:rsid w:val="00466512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E586B"/>
  <w15:chartTrackingRefBased/>
  <w15:docId w15:val="{ECEA941E-57C8-4353-9349-33FCAB23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91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2025-02-17T03:51:00Z</dcterms:created>
  <dcterms:modified xsi:type="dcterms:W3CDTF">2025-02-17T03:52:00Z</dcterms:modified>
</cp:coreProperties>
</file>