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EDDC" w14:textId="77777777" w:rsidR="005C02EF" w:rsidRPr="00963BC5" w:rsidRDefault="005C02EF" w:rsidP="005C02EF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963BC5">
        <w:rPr>
          <w:b/>
          <w:bCs/>
          <w:spacing w:val="-8"/>
          <w:sz w:val="26"/>
          <w:szCs w:val="26"/>
          <w:lang w:val="nl-NL"/>
        </w:rPr>
        <w:t>TUẦN 8</w:t>
      </w:r>
    </w:p>
    <w:p w14:paraId="6E101D7C" w14:textId="77777777" w:rsidR="005C02EF" w:rsidRPr="00C83F4F" w:rsidRDefault="005C02EF" w:rsidP="005C02EF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>
        <w:rPr>
          <w:b/>
          <w:bCs/>
          <w:spacing w:val="-8"/>
          <w:sz w:val="26"/>
          <w:szCs w:val="26"/>
          <w:lang w:val="nl-NL"/>
        </w:rPr>
        <w:t>Thứ Hai  ngày 28 tháng 10 năm 2024</w:t>
      </w:r>
    </w:p>
    <w:p w14:paraId="7B4814F4" w14:textId="77777777" w:rsidR="005C02EF" w:rsidRPr="00963BC5" w:rsidRDefault="005C02EF" w:rsidP="005C02EF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 w:rsidRPr="00963BC5">
        <w:rPr>
          <w:b/>
          <w:bCs/>
          <w:spacing w:val="-8"/>
          <w:sz w:val="26"/>
          <w:szCs w:val="26"/>
          <w:lang w:val="nl-NL"/>
        </w:rPr>
        <w:t>MÔN HOẠT ĐỘNG TRẢI NGHIỆM</w:t>
      </w:r>
      <w:r w:rsidRPr="00C83F4F">
        <w:rPr>
          <w:bCs/>
          <w:spacing w:val="-8"/>
          <w:sz w:val="26"/>
          <w:szCs w:val="26"/>
          <w:lang w:val="nl-NL"/>
        </w:rPr>
        <w:t xml:space="preserve"> </w:t>
      </w:r>
    </w:p>
    <w:p w14:paraId="1758DF09" w14:textId="77777777" w:rsidR="005C02EF" w:rsidRPr="00963BC5" w:rsidRDefault="005C02EF" w:rsidP="005C02EF">
      <w:pPr>
        <w:ind w:left="720" w:hanging="720"/>
        <w:rPr>
          <w:b/>
          <w:bCs/>
          <w:spacing w:val="-8"/>
          <w:sz w:val="26"/>
          <w:szCs w:val="26"/>
          <w:u w:val="single"/>
          <w:lang w:val="nl-NL"/>
        </w:rPr>
      </w:pPr>
      <w:r w:rsidRPr="00963BC5">
        <w:rPr>
          <w:bCs/>
          <w:spacing w:val="-8"/>
          <w:sz w:val="26"/>
          <w:szCs w:val="26"/>
          <w:lang w:val="nl-NL"/>
        </w:rPr>
        <w:t xml:space="preserve">Tiết 22                                 </w:t>
      </w:r>
      <w:r w:rsidRPr="00963BC5">
        <w:rPr>
          <w:b/>
          <w:bCs/>
          <w:spacing w:val="-8"/>
          <w:sz w:val="26"/>
          <w:szCs w:val="26"/>
          <w:u w:val="single"/>
          <w:lang w:val="nl-NL"/>
        </w:rPr>
        <w:t>CHỦ ĐỀ</w:t>
      </w:r>
      <w:r w:rsidRPr="00963BC5">
        <w:rPr>
          <w:b/>
          <w:bCs/>
          <w:spacing w:val="-8"/>
          <w:sz w:val="26"/>
          <w:szCs w:val="26"/>
          <w:lang w:val="nl-NL"/>
        </w:rPr>
        <w:t>: KHÁM PHÁ BẢN THÂN</w:t>
      </w:r>
    </w:p>
    <w:p w14:paraId="477122A1" w14:textId="77777777" w:rsidR="005C02EF" w:rsidRPr="00963BC5" w:rsidRDefault="005C02EF" w:rsidP="005C02EF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 w:rsidRPr="00963BC5">
        <w:rPr>
          <w:b/>
          <w:bCs/>
          <w:spacing w:val="-8"/>
          <w:sz w:val="26"/>
          <w:szCs w:val="26"/>
          <w:lang w:val="nl-NL"/>
        </w:rPr>
        <w:t>Sinh hoạt dưới cờ: TÔN TRỌNG SỞ THÍCH CÁ NHÂN</w:t>
      </w:r>
    </w:p>
    <w:p w14:paraId="5A4A4378" w14:textId="77777777" w:rsidR="005C02EF" w:rsidRPr="00963BC5" w:rsidRDefault="005C02EF" w:rsidP="005C02EF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963BC5">
        <w:rPr>
          <w:b/>
          <w:bCs/>
          <w:spacing w:val="-8"/>
          <w:sz w:val="26"/>
          <w:szCs w:val="26"/>
          <w:lang w:val="nl-NL"/>
        </w:rPr>
        <w:t xml:space="preserve">I. </w:t>
      </w:r>
      <w:r w:rsidRPr="00963BC5">
        <w:rPr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14:paraId="6E0B2949" w14:textId="77777777" w:rsidR="005C02EF" w:rsidRPr="00963BC5" w:rsidRDefault="005C02EF" w:rsidP="005C02EF">
      <w:pPr>
        <w:ind w:firstLine="360"/>
        <w:jc w:val="both"/>
        <w:rPr>
          <w:b/>
          <w:spacing w:val="-8"/>
          <w:sz w:val="26"/>
          <w:szCs w:val="26"/>
          <w:lang w:val="nl-NL"/>
        </w:rPr>
      </w:pPr>
      <w:r w:rsidRPr="00963BC5">
        <w:rPr>
          <w:b/>
          <w:spacing w:val="-8"/>
          <w:sz w:val="26"/>
          <w:szCs w:val="26"/>
          <w:lang w:val="nl-NL"/>
        </w:rPr>
        <w:t xml:space="preserve">1. Năng lực đặc thù: </w:t>
      </w:r>
    </w:p>
    <w:p w14:paraId="3D3BB56E" w14:textId="77777777" w:rsidR="005C02EF" w:rsidRPr="00272FE3" w:rsidRDefault="005C02EF" w:rsidP="005C02EF">
      <w:pPr>
        <w:ind w:right="142" w:firstLine="360"/>
        <w:jc w:val="both"/>
        <w:rPr>
          <w:bCs/>
          <w:color w:val="000000" w:themeColor="text1"/>
          <w:spacing w:val="-8"/>
          <w:sz w:val="26"/>
          <w:szCs w:val="26"/>
          <w:lang w:val="vi-VN"/>
        </w:rPr>
      </w:pPr>
      <w:r w:rsidRPr="00963BC5">
        <w:rPr>
          <w:bCs/>
          <w:color w:val="000000" w:themeColor="text1"/>
          <w:spacing w:val="-8"/>
          <w:sz w:val="26"/>
          <w:szCs w:val="26"/>
        </w:rPr>
        <w:t xml:space="preserve"> </w:t>
      </w:r>
      <w:r w:rsidRPr="00963BC5">
        <w:rPr>
          <w:bCs/>
          <w:color w:val="000000" w:themeColor="text1"/>
          <w:spacing w:val="-8"/>
          <w:sz w:val="26"/>
          <w:szCs w:val="26"/>
          <w:lang w:val="vi-VN"/>
        </w:rPr>
        <w:t xml:space="preserve">Biết tôn trọng sở </w:t>
      </w:r>
      <w:r>
        <w:rPr>
          <w:bCs/>
          <w:color w:val="000000" w:themeColor="text1"/>
          <w:spacing w:val="-8"/>
          <w:sz w:val="26"/>
          <w:szCs w:val="26"/>
          <w:lang w:val="vi-VN"/>
        </w:rPr>
        <w:t xml:space="preserve">thích cá nhân của người khác,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Tự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tin </w:t>
      </w:r>
      <w:r>
        <w:rPr>
          <w:color w:val="000000" w:themeColor="text1"/>
          <w:spacing w:val="-8"/>
          <w:sz w:val="26"/>
          <w:szCs w:val="26"/>
          <w:lang w:val="fr-FR"/>
        </w:rPr>
        <w:t>gt</w:t>
      </w:r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được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các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sở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thích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của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bản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thân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>.</w:t>
      </w:r>
    </w:p>
    <w:p w14:paraId="36AC039F" w14:textId="77777777" w:rsidR="005C02EF" w:rsidRPr="00963BC5" w:rsidRDefault="005C02EF" w:rsidP="005C02EF">
      <w:pPr>
        <w:ind w:firstLine="360"/>
        <w:jc w:val="both"/>
        <w:rPr>
          <w:b/>
          <w:spacing w:val="-8"/>
          <w:sz w:val="26"/>
          <w:szCs w:val="26"/>
        </w:rPr>
      </w:pPr>
      <w:r w:rsidRPr="00963BC5">
        <w:rPr>
          <w:b/>
          <w:spacing w:val="-8"/>
          <w:sz w:val="26"/>
          <w:szCs w:val="26"/>
        </w:rPr>
        <w:t xml:space="preserve">2. </w:t>
      </w:r>
      <w:proofErr w:type="spellStart"/>
      <w:r w:rsidRPr="00963BC5">
        <w:rPr>
          <w:b/>
          <w:spacing w:val="-8"/>
          <w:sz w:val="26"/>
          <w:szCs w:val="26"/>
        </w:rPr>
        <w:t>Năng</w:t>
      </w:r>
      <w:proofErr w:type="spellEnd"/>
      <w:r w:rsidRPr="00963BC5">
        <w:rPr>
          <w:b/>
          <w:spacing w:val="-8"/>
          <w:sz w:val="26"/>
          <w:szCs w:val="26"/>
        </w:rPr>
        <w:t xml:space="preserve"> </w:t>
      </w:r>
      <w:proofErr w:type="spellStart"/>
      <w:r w:rsidRPr="00963BC5">
        <w:rPr>
          <w:b/>
          <w:spacing w:val="-8"/>
          <w:sz w:val="26"/>
          <w:szCs w:val="26"/>
        </w:rPr>
        <w:t>lực</w:t>
      </w:r>
      <w:proofErr w:type="spellEnd"/>
      <w:r w:rsidRPr="00963BC5">
        <w:rPr>
          <w:b/>
          <w:spacing w:val="-8"/>
          <w:sz w:val="26"/>
          <w:szCs w:val="26"/>
        </w:rPr>
        <w:t xml:space="preserve"> </w:t>
      </w:r>
      <w:proofErr w:type="spellStart"/>
      <w:r w:rsidRPr="00963BC5">
        <w:rPr>
          <w:b/>
          <w:spacing w:val="-8"/>
          <w:sz w:val="26"/>
          <w:szCs w:val="26"/>
        </w:rPr>
        <w:t>chung</w:t>
      </w:r>
      <w:proofErr w:type="spellEnd"/>
      <w:r w:rsidRPr="00963BC5">
        <w:rPr>
          <w:b/>
          <w:spacing w:val="-8"/>
          <w:sz w:val="26"/>
          <w:szCs w:val="26"/>
        </w:rPr>
        <w:t>.</w:t>
      </w:r>
    </w:p>
    <w:p w14:paraId="0013A942" w14:textId="77777777" w:rsidR="005C02EF" w:rsidRPr="00963BC5" w:rsidRDefault="005C02EF" w:rsidP="005C02EF">
      <w:pPr>
        <w:ind w:firstLine="360"/>
        <w:jc w:val="both"/>
        <w:rPr>
          <w:color w:val="000000" w:themeColor="text1"/>
          <w:spacing w:val="-8"/>
          <w:sz w:val="26"/>
          <w:szCs w:val="26"/>
        </w:rPr>
      </w:pPr>
      <w:r w:rsidRPr="00963BC5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Giải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quyết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được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những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nv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học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tập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một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cách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độc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lập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,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làm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việc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nhóm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và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thể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hiện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sự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sáng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tạo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. </w:t>
      </w:r>
    </w:p>
    <w:p w14:paraId="0D50E8D3" w14:textId="77777777" w:rsidR="005C02EF" w:rsidRPr="00963BC5" w:rsidRDefault="005C02EF" w:rsidP="005C02EF">
      <w:pPr>
        <w:ind w:firstLine="360"/>
        <w:jc w:val="both"/>
        <w:rPr>
          <w:color w:val="000000" w:themeColor="text1"/>
          <w:spacing w:val="-8"/>
          <w:sz w:val="26"/>
          <w:szCs w:val="26"/>
        </w:rPr>
      </w:pPr>
      <w:r w:rsidRPr="00963BC5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Góp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phần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phát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triển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NL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giao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tiếp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và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hợp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tác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qua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hđ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nhóm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và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trao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đổi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công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việc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với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giáo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</w:rPr>
        <w:t>viên</w:t>
      </w:r>
      <w:proofErr w:type="spellEnd"/>
      <w:r w:rsidRPr="00963BC5">
        <w:rPr>
          <w:color w:val="000000" w:themeColor="text1"/>
          <w:spacing w:val="-8"/>
          <w:sz w:val="26"/>
          <w:szCs w:val="26"/>
        </w:rPr>
        <w:t>.</w:t>
      </w:r>
    </w:p>
    <w:p w14:paraId="7400A1B2" w14:textId="77777777" w:rsidR="005C02EF" w:rsidRPr="00963BC5" w:rsidRDefault="005C02EF" w:rsidP="005C02EF">
      <w:pPr>
        <w:ind w:firstLine="360"/>
        <w:jc w:val="both"/>
        <w:rPr>
          <w:b/>
          <w:spacing w:val="-8"/>
          <w:sz w:val="26"/>
          <w:szCs w:val="26"/>
        </w:rPr>
      </w:pPr>
      <w:r w:rsidRPr="00963BC5">
        <w:rPr>
          <w:b/>
          <w:spacing w:val="-8"/>
          <w:sz w:val="26"/>
          <w:szCs w:val="26"/>
        </w:rPr>
        <w:t xml:space="preserve">3. </w:t>
      </w:r>
      <w:proofErr w:type="spellStart"/>
      <w:r w:rsidRPr="00963BC5">
        <w:rPr>
          <w:b/>
          <w:spacing w:val="-8"/>
          <w:sz w:val="26"/>
          <w:szCs w:val="26"/>
        </w:rPr>
        <w:t>Phẩm</w:t>
      </w:r>
      <w:proofErr w:type="spellEnd"/>
      <w:r w:rsidRPr="00963BC5">
        <w:rPr>
          <w:b/>
          <w:spacing w:val="-8"/>
          <w:sz w:val="26"/>
          <w:szCs w:val="26"/>
        </w:rPr>
        <w:t xml:space="preserve"> </w:t>
      </w:r>
      <w:proofErr w:type="spellStart"/>
      <w:r w:rsidRPr="00963BC5">
        <w:rPr>
          <w:b/>
          <w:spacing w:val="-8"/>
          <w:sz w:val="26"/>
          <w:szCs w:val="26"/>
        </w:rPr>
        <w:t>chất</w:t>
      </w:r>
      <w:proofErr w:type="spellEnd"/>
      <w:r w:rsidRPr="00963BC5">
        <w:rPr>
          <w:b/>
          <w:spacing w:val="-8"/>
          <w:sz w:val="26"/>
          <w:szCs w:val="26"/>
        </w:rPr>
        <w:t>.</w:t>
      </w:r>
    </w:p>
    <w:p w14:paraId="57481641" w14:textId="77777777" w:rsidR="005C02EF" w:rsidRPr="00963BC5" w:rsidRDefault="005C02EF" w:rsidP="005C02EF">
      <w:pPr>
        <w:ind w:right="144" w:firstLine="360"/>
        <w:jc w:val="both"/>
        <w:rPr>
          <w:color w:val="000000" w:themeColor="text1"/>
          <w:spacing w:val="-8"/>
          <w:sz w:val="26"/>
          <w:szCs w:val="26"/>
          <w:lang w:val="vi-VN"/>
        </w:rPr>
      </w:pPr>
      <w:r w:rsidRPr="00963BC5">
        <w:rPr>
          <w:color w:val="000000" w:themeColor="text1"/>
          <w:spacing w:val="-8"/>
          <w:sz w:val="26"/>
          <w:szCs w:val="26"/>
        </w:rPr>
        <w:t xml:space="preserve">- </w:t>
      </w:r>
      <w:r w:rsidRPr="00963BC5">
        <w:rPr>
          <w:color w:val="000000" w:themeColor="text1"/>
          <w:spacing w:val="-8"/>
          <w:sz w:val="26"/>
          <w:szCs w:val="26"/>
          <w:lang w:val="vi-VN"/>
        </w:rPr>
        <w:t>Có ý thức học tập, chăm chỉ, sáng tạo, có trách nhiệm làm việc nhóm, biết yêu quý những nét riêng của bản thân và tôn trọng nét riêng của người khác.</w:t>
      </w:r>
    </w:p>
    <w:p w14:paraId="038A954E" w14:textId="77777777" w:rsidR="005C02EF" w:rsidRPr="00963BC5" w:rsidRDefault="005C02EF" w:rsidP="005C02EF">
      <w:pPr>
        <w:ind w:right="144" w:firstLine="360"/>
        <w:jc w:val="both"/>
        <w:rPr>
          <w:color w:val="000000" w:themeColor="text1"/>
          <w:spacing w:val="-8"/>
          <w:sz w:val="26"/>
          <w:szCs w:val="26"/>
          <w:lang w:val="fr-FR"/>
        </w:rPr>
      </w:pPr>
      <w:r w:rsidRPr="00963BC5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Vui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vẻ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,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hòa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đồng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,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gắn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kết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với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các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thành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viên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trong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 xml:space="preserve"> </w:t>
      </w:r>
      <w:proofErr w:type="spellStart"/>
      <w:r w:rsidRPr="00963BC5">
        <w:rPr>
          <w:color w:val="000000" w:themeColor="text1"/>
          <w:spacing w:val="-8"/>
          <w:sz w:val="26"/>
          <w:szCs w:val="26"/>
          <w:lang w:val="fr-FR"/>
        </w:rPr>
        <w:t>lớp</w:t>
      </w:r>
      <w:proofErr w:type="spellEnd"/>
      <w:r w:rsidRPr="00963BC5">
        <w:rPr>
          <w:color w:val="000000" w:themeColor="text1"/>
          <w:spacing w:val="-8"/>
          <w:sz w:val="26"/>
          <w:szCs w:val="26"/>
          <w:lang w:val="fr-FR"/>
        </w:rPr>
        <w:t>.</w:t>
      </w:r>
    </w:p>
    <w:p w14:paraId="768E9511" w14:textId="77777777" w:rsidR="005C02EF" w:rsidRPr="00963BC5" w:rsidRDefault="005C02EF" w:rsidP="005C02EF">
      <w:pPr>
        <w:ind w:right="144" w:firstLine="360"/>
        <w:jc w:val="both"/>
        <w:rPr>
          <w:b/>
          <w:spacing w:val="-8"/>
          <w:sz w:val="26"/>
          <w:szCs w:val="26"/>
        </w:rPr>
      </w:pPr>
      <w:r w:rsidRPr="00963BC5">
        <w:rPr>
          <w:b/>
          <w:spacing w:val="-8"/>
          <w:sz w:val="26"/>
          <w:szCs w:val="26"/>
        </w:rPr>
        <w:t xml:space="preserve">II. </w:t>
      </w:r>
      <w:r w:rsidRPr="00963BC5">
        <w:rPr>
          <w:b/>
          <w:spacing w:val="-8"/>
          <w:sz w:val="26"/>
          <w:szCs w:val="26"/>
          <w:u w:val="single"/>
        </w:rPr>
        <w:t>ĐỒ DÙNG DẠY HỌC</w:t>
      </w:r>
      <w:r w:rsidRPr="00963BC5">
        <w:rPr>
          <w:b/>
          <w:spacing w:val="-8"/>
          <w:sz w:val="26"/>
          <w:szCs w:val="26"/>
        </w:rPr>
        <w:t xml:space="preserve"> </w:t>
      </w:r>
    </w:p>
    <w:p w14:paraId="56F9B52B" w14:textId="77777777" w:rsidR="005C02EF" w:rsidRPr="00963BC5" w:rsidRDefault="005C02EF" w:rsidP="005C02EF">
      <w:pPr>
        <w:ind w:firstLine="360"/>
        <w:jc w:val="both"/>
        <w:rPr>
          <w:spacing w:val="-8"/>
          <w:sz w:val="26"/>
          <w:szCs w:val="26"/>
        </w:rPr>
      </w:pPr>
      <w:r w:rsidRPr="00963BC5">
        <w:rPr>
          <w:spacing w:val="-8"/>
          <w:sz w:val="26"/>
          <w:szCs w:val="26"/>
        </w:rPr>
        <w:t xml:space="preserve">- </w:t>
      </w:r>
      <w:proofErr w:type="spellStart"/>
      <w:r w:rsidRPr="00963BC5">
        <w:rPr>
          <w:spacing w:val="-8"/>
          <w:sz w:val="26"/>
          <w:szCs w:val="26"/>
        </w:rPr>
        <w:t>Kế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hoạch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bài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dạy</w:t>
      </w:r>
      <w:proofErr w:type="spellEnd"/>
    </w:p>
    <w:p w14:paraId="44A82689" w14:textId="77777777" w:rsidR="005C02EF" w:rsidRPr="00963BC5" w:rsidRDefault="005C02EF" w:rsidP="005C02EF">
      <w:pPr>
        <w:ind w:firstLine="360"/>
        <w:jc w:val="both"/>
        <w:rPr>
          <w:spacing w:val="-8"/>
          <w:sz w:val="26"/>
          <w:szCs w:val="26"/>
        </w:rPr>
      </w:pPr>
      <w:r w:rsidRPr="00963BC5">
        <w:rPr>
          <w:spacing w:val="-8"/>
          <w:sz w:val="26"/>
          <w:szCs w:val="26"/>
        </w:rPr>
        <w:t xml:space="preserve">- SGK </w:t>
      </w:r>
      <w:proofErr w:type="spellStart"/>
      <w:r w:rsidRPr="00963BC5">
        <w:rPr>
          <w:spacing w:val="-8"/>
          <w:sz w:val="26"/>
          <w:szCs w:val="26"/>
        </w:rPr>
        <w:t>và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các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thiết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bị</w:t>
      </w:r>
      <w:proofErr w:type="spellEnd"/>
      <w:r w:rsidRPr="00963BC5">
        <w:rPr>
          <w:spacing w:val="-8"/>
          <w:sz w:val="26"/>
          <w:szCs w:val="26"/>
        </w:rPr>
        <w:t xml:space="preserve">, </w:t>
      </w:r>
      <w:proofErr w:type="spellStart"/>
      <w:r w:rsidRPr="00963BC5">
        <w:rPr>
          <w:spacing w:val="-8"/>
          <w:sz w:val="26"/>
          <w:szCs w:val="26"/>
        </w:rPr>
        <w:t>học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liệu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phụ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vụ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cho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tiết</w:t>
      </w:r>
      <w:proofErr w:type="spellEnd"/>
      <w:r w:rsidRPr="00963BC5">
        <w:rPr>
          <w:spacing w:val="-8"/>
          <w:sz w:val="26"/>
          <w:szCs w:val="26"/>
        </w:rPr>
        <w:t xml:space="preserve"> </w:t>
      </w:r>
      <w:proofErr w:type="spellStart"/>
      <w:r w:rsidRPr="00963BC5">
        <w:rPr>
          <w:spacing w:val="-8"/>
          <w:sz w:val="26"/>
          <w:szCs w:val="26"/>
        </w:rPr>
        <w:t>dạy</w:t>
      </w:r>
      <w:proofErr w:type="spellEnd"/>
      <w:r w:rsidRPr="00963BC5">
        <w:rPr>
          <w:spacing w:val="-8"/>
          <w:sz w:val="26"/>
          <w:szCs w:val="26"/>
        </w:rPr>
        <w:t>.</w:t>
      </w:r>
    </w:p>
    <w:p w14:paraId="01DB2F8A" w14:textId="77777777" w:rsidR="005C02EF" w:rsidRPr="00963BC5" w:rsidRDefault="005C02EF" w:rsidP="005C02EF">
      <w:pPr>
        <w:ind w:firstLine="360"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963BC5">
        <w:rPr>
          <w:b/>
          <w:spacing w:val="-8"/>
          <w:sz w:val="26"/>
          <w:szCs w:val="26"/>
        </w:rPr>
        <w:t xml:space="preserve">III. </w:t>
      </w:r>
      <w:r w:rsidRPr="00963BC5">
        <w:rPr>
          <w:b/>
          <w:spacing w:val="-8"/>
          <w:sz w:val="26"/>
          <w:szCs w:val="26"/>
          <w:u w:val="single"/>
        </w:rPr>
        <w:t>CÁC HOẠT ĐỘNG DẠY HỌC CHỦ YẾU</w:t>
      </w:r>
    </w:p>
    <w:tbl>
      <w:tblPr>
        <w:tblStyle w:val="TableGrid"/>
        <w:tblW w:w="9707" w:type="dxa"/>
        <w:tblInd w:w="-95" w:type="dxa"/>
        <w:tblLook w:val="04A0" w:firstRow="1" w:lastRow="0" w:firstColumn="1" w:lastColumn="0" w:noHBand="0" w:noVBand="1"/>
      </w:tblPr>
      <w:tblGrid>
        <w:gridCol w:w="613"/>
        <w:gridCol w:w="5851"/>
        <w:gridCol w:w="3243"/>
      </w:tblGrid>
      <w:tr w:rsidR="005C02EF" w:rsidRPr="00963BC5" w14:paraId="32BF91FC" w14:textId="77777777" w:rsidTr="00897084">
        <w:tc>
          <w:tcPr>
            <w:tcW w:w="613" w:type="dxa"/>
          </w:tcPr>
          <w:p w14:paraId="50BB6579" w14:textId="77777777" w:rsidR="005C02EF" w:rsidRPr="00963BC5" w:rsidRDefault="005C02EF" w:rsidP="00897084">
            <w:pPr>
              <w:jc w:val="both"/>
              <w:outlineLvl w:val="0"/>
              <w:rPr>
                <w:b/>
                <w:bCs/>
                <w:spacing w:val="-8"/>
                <w:sz w:val="26"/>
                <w:szCs w:val="26"/>
                <w:u w:val="single"/>
                <w:lang w:val="nl-NL"/>
              </w:rPr>
            </w:pPr>
            <w:r w:rsidRPr="00963BC5">
              <w:rPr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851" w:type="dxa"/>
          </w:tcPr>
          <w:p w14:paraId="4030B078" w14:textId="77777777" w:rsidR="005C02EF" w:rsidRPr="00963BC5" w:rsidRDefault="005C02EF" w:rsidP="00897084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giáo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243" w:type="dxa"/>
          </w:tcPr>
          <w:p w14:paraId="26EED073" w14:textId="77777777" w:rsidR="005C02EF" w:rsidRPr="00963BC5" w:rsidRDefault="005C02EF" w:rsidP="00897084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học</w:t>
            </w:r>
            <w:proofErr w:type="spellEnd"/>
            <w:r w:rsidRPr="00963BC5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b/>
                <w:bCs/>
                <w:spacing w:val="-8"/>
                <w:sz w:val="26"/>
                <w:szCs w:val="26"/>
              </w:rPr>
              <w:t>sinh</w:t>
            </w:r>
            <w:proofErr w:type="spellEnd"/>
          </w:p>
        </w:tc>
      </w:tr>
      <w:tr w:rsidR="005C02EF" w:rsidRPr="00963BC5" w14:paraId="248AC2ED" w14:textId="77777777" w:rsidTr="00897084">
        <w:tc>
          <w:tcPr>
            <w:tcW w:w="613" w:type="dxa"/>
          </w:tcPr>
          <w:p w14:paraId="7A5051F3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Cs/>
                <w:spacing w:val="-8"/>
                <w:sz w:val="26"/>
                <w:szCs w:val="26"/>
                <w:lang w:val="nl-NL"/>
              </w:rPr>
              <w:t>5p</w:t>
            </w:r>
          </w:p>
          <w:p w14:paraId="7664DC92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166ED2A4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34938BF6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1B6D208E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4486A64D" w14:textId="77777777" w:rsidR="005C02EF" w:rsidRPr="00963BC5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7CA6B315" w14:textId="77777777" w:rsidR="005C02EF" w:rsidRPr="00963BC5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2231280A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Cs/>
                <w:spacing w:val="-8"/>
                <w:sz w:val="26"/>
                <w:szCs w:val="26"/>
                <w:lang w:val="nl-NL"/>
              </w:rPr>
              <w:t>25p</w:t>
            </w:r>
          </w:p>
          <w:p w14:paraId="52D9C167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06DD67FC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76EAE0AC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2BBA142E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1CA4FF8E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00ECB212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13781AF5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01AEE840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2E10838E" w14:textId="77777777" w:rsidR="005C02EF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4A93A56F" w14:textId="77777777" w:rsidR="005C02EF" w:rsidRPr="00963BC5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1D3E670F" w14:textId="77777777" w:rsidR="005C02EF" w:rsidRPr="00963BC5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7E04706E" w14:textId="77777777" w:rsidR="005C02EF" w:rsidRPr="00963BC5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0B5A1ED4" w14:textId="77777777" w:rsidR="005C02EF" w:rsidRPr="00963BC5" w:rsidRDefault="005C02EF" w:rsidP="00897084">
            <w:pPr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1B5D7007" w14:textId="77777777" w:rsidR="005C02EF" w:rsidRPr="00963BC5" w:rsidRDefault="005C02EF" w:rsidP="00897084">
            <w:pPr>
              <w:jc w:val="center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5851" w:type="dxa"/>
          </w:tcPr>
          <w:p w14:paraId="6A9F7B2E" w14:textId="77777777" w:rsidR="005C02EF" w:rsidRPr="00963BC5" w:rsidRDefault="005C02EF" w:rsidP="005C02EF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ind w:left="31" w:firstLine="0"/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/>
                <w:bCs/>
                <w:spacing w:val="-8"/>
                <w:sz w:val="26"/>
                <w:szCs w:val="26"/>
                <w:lang w:val="nl-NL"/>
              </w:rPr>
              <w:t>Khởi động:</w:t>
            </w:r>
          </w:p>
          <w:p w14:paraId="03458E39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 xml:space="preserve">* Mục tiêu: </w:t>
            </w:r>
          </w:p>
          <w:p w14:paraId="1E6DD383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765801E9" w14:textId="77777777" w:rsidR="005C02EF" w:rsidRPr="00963BC5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* Cách tiến hành:</w:t>
            </w:r>
          </w:p>
          <w:p w14:paraId="294E36C4" w14:textId="77777777" w:rsidR="005C02EF" w:rsidRPr="00963BC5" w:rsidRDefault="005C02EF" w:rsidP="0089708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Cs/>
                <w:spacing w:val="-8"/>
                <w:sz w:val="26"/>
                <w:szCs w:val="26"/>
                <w:lang w:val="nl-NL"/>
              </w:rPr>
              <w:t xml:space="preserve">- GV mở bài hát “Vui đến trường” để khởi động bài học. </w:t>
            </w:r>
          </w:p>
          <w:p w14:paraId="3897BF11" w14:textId="77777777" w:rsidR="005C02EF" w:rsidRPr="00963BC5" w:rsidRDefault="005C02EF" w:rsidP="0089708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Cs/>
                <w:spacing w:val="-8"/>
                <w:sz w:val="26"/>
                <w:szCs w:val="26"/>
                <w:lang w:val="nl-NL"/>
              </w:rPr>
              <w:t>- GV cùng chia sẻ với HS về nội dung bài hát.</w:t>
            </w:r>
          </w:p>
          <w:p w14:paraId="3089BC0E" w14:textId="77777777" w:rsidR="005C02EF" w:rsidRPr="00963BC5" w:rsidRDefault="005C02EF" w:rsidP="00897084">
            <w:pPr>
              <w:jc w:val="both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Cs/>
                <w:spacing w:val="-8"/>
                <w:sz w:val="26"/>
                <w:szCs w:val="26"/>
                <w:lang w:val="nl-NL"/>
              </w:rPr>
              <w:t>- GV Nhận xét, tuyên dương</w:t>
            </w:r>
          </w:p>
          <w:p w14:paraId="2F002680" w14:textId="77777777" w:rsidR="005C02EF" w:rsidRPr="00963BC5" w:rsidRDefault="005C02EF" w:rsidP="0089708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963BC5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:</w:t>
            </w:r>
          </w:p>
          <w:p w14:paraId="33D1C5EE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 xml:space="preserve">* Mục tiêu: </w:t>
            </w:r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biết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tôn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trọng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sở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thích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người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khác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11A3159A" w14:textId="77777777" w:rsidR="005C02EF" w:rsidRPr="00963BC5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* Cách tiến hành:</w:t>
            </w:r>
          </w:p>
          <w:p w14:paraId="38807C21" w14:textId="77777777" w:rsidR="005C02EF" w:rsidRPr="00963BC5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Tổng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phụ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trách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Đội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tổ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chức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cho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tiểu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Tôn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trọng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sở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thích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nhau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3426C6E5" w14:textId="77777777" w:rsidR="005C02EF" w:rsidRPr="00963BC5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Nội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tiểu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Trong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giờ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học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vẽ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cô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giáo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hướng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dẫn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vẽ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tô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màu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bức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tranh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ngôi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nhà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. Lan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rất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thích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màu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xanh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nên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muốn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chọn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tô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cửa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nhà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màu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xanh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Hùng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thì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thích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màu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đỏ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nên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muốn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tô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cửa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sổ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màu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đỏ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. Hai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bạn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tranh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cãi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nhau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cuối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cùng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khi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hết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thời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gian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hoạt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động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nhóm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ngôi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nhà</w:t>
            </w:r>
            <w:proofErr w:type="spellEnd"/>
          </w:p>
          <w:p w14:paraId="4EA90EEA" w14:textId="77777777" w:rsidR="005C02EF" w:rsidRPr="00963BC5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Lan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Hùng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vẫn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chưa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tô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màu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xong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46AE0B09" w14:textId="77777777" w:rsidR="005C02EF" w:rsidRPr="00701D92" w:rsidRDefault="005C02EF" w:rsidP="00897084">
            <w:pPr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- Sau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khi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xem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xong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tiểu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, GV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có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thể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đặt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câu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hỏi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tương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tác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với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như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Em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có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nhận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xét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gì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về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việc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làm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Hùng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Lan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trong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tiểu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trên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?</w:t>
            </w:r>
          </w:p>
          <w:p w14:paraId="1DEA44EB" w14:textId="77777777" w:rsidR="005C02EF" w:rsidRPr="00963BC5" w:rsidRDefault="005C02EF" w:rsidP="0089708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963BC5">
              <w:rPr>
                <w:b/>
                <w:spacing w:val="-8"/>
                <w:sz w:val="26"/>
                <w:szCs w:val="26"/>
                <w:lang w:val="nl-NL"/>
              </w:rPr>
              <w:t>3. Vận dụng.</w:t>
            </w:r>
          </w:p>
          <w:p w14:paraId="3F62AD62" w14:textId="77777777" w:rsidR="005C02EF" w:rsidRPr="00963BC5" w:rsidRDefault="005C02EF" w:rsidP="00897084">
            <w:pPr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47A2636A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963BC5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học</w:t>
            </w:r>
            <w:proofErr w:type="spellEnd"/>
          </w:p>
          <w:p w14:paraId="3BCCB90B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963BC5">
              <w:rPr>
                <w:spacing w:val="-8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>.</w:t>
            </w:r>
          </w:p>
          <w:p w14:paraId="37E3A52D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963BC5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giờ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>.</w:t>
            </w:r>
          </w:p>
          <w:p w14:paraId="33448272" w14:textId="77777777" w:rsidR="005C02EF" w:rsidRPr="00963BC5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963BC5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>:</w:t>
            </w:r>
          </w:p>
          <w:p w14:paraId="664D13BF" w14:textId="77777777" w:rsidR="005C02EF" w:rsidRPr="00963BC5" w:rsidRDefault="005C02EF" w:rsidP="00897084">
            <w:pPr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- GV nêu yêu cầu và hướng dẫn học sinh về nhà chuẩn bị đồ dùng, dụng cụ học tập để tìm hiểu về chủ đề “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phẩm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963BC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spacing w:val="-8"/>
                <w:sz w:val="26"/>
                <w:szCs w:val="26"/>
              </w:rPr>
              <w:t>thích</w:t>
            </w:r>
            <w:proofErr w:type="spellEnd"/>
            <w:r w:rsidRPr="00963BC5">
              <w:rPr>
                <w:b/>
                <w:i/>
                <w:spacing w:val="-8"/>
                <w:sz w:val="26"/>
                <w:szCs w:val="26"/>
                <w:lang w:val="nl-NL"/>
              </w:rPr>
              <w:t>”</w:t>
            </w:r>
          </w:p>
          <w:p w14:paraId="35FB7967" w14:textId="77777777" w:rsidR="005C02EF" w:rsidRPr="00963BC5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3243" w:type="dxa"/>
          </w:tcPr>
          <w:p w14:paraId="0B6D374B" w14:textId="77777777" w:rsidR="005C02EF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  <w:lang w:val="nl-NL"/>
              </w:rPr>
            </w:pPr>
          </w:p>
          <w:p w14:paraId="77EEE7AC" w14:textId="77777777" w:rsidR="005C02EF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  <w:lang w:val="nl-NL"/>
              </w:rPr>
            </w:pPr>
          </w:p>
          <w:p w14:paraId="233AB0DD" w14:textId="77777777" w:rsidR="005C02EF" w:rsidRDefault="005C02EF" w:rsidP="00897084">
            <w:pPr>
              <w:jc w:val="both"/>
              <w:outlineLvl w:val="0"/>
              <w:rPr>
                <w:spacing w:val="-8"/>
                <w:sz w:val="26"/>
                <w:szCs w:val="26"/>
                <w:lang w:val="nl-NL"/>
              </w:rPr>
            </w:pPr>
          </w:p>
          <w:p w14:paraId="1D9FE009" w14:textId="77777777" w:rsidR="005C02EF" w:rsidRPr="00963BC5" w:rsidRDefault="005C02EF" w:rsidP="00897084">
            <w:pPr>
              <w:jc w:val="both"/>
              <w:outlineLvl w:val="0"/>
              <w:rPr>
                <w:b/>
                <w:bCs/>
                <w:spacing w:val="-8"/>
                <w:sz w:val="26"/>
                <w:szCs w:val="26"/>
                <w:u w:val="single"/>
                <w:lang w:val="nl-NL"/>
              </w:rPr>
            </w:pPr>
          </w:p>
          <w:p w14:paraId="19627344" w14:textId="77777777" w:rsidR="005C02EF" w:rsidRPr="00963BC5" w:rsidRDefault="005C02EF" w:rsidP="00897084">
            <w:pPr>
              <w:jc w:val="both"/>
              <w:outlineLvl w:val="0"/>
              <w:rPr>
                <w:b/>
                <w:bCs/>
                <w:spacing w:val="-8"/>
                <w:sz w:val="26"/>
                <w:szCs w:val="26"/>
                <w:u w:val="single"/>
                <w:lang w:val="nl-NL"/>
              </w:rPr>
            </w:pPr>
          </w:p>
          <w:p w14:paraId="70ECC1CE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963BC5">
              <w:rPr>
                <w:spacing w:val="-8"/>
                <w:sz w:val="26"/>
                <w:szCs w:val="26"/>
                <w:lang w:val="nl-NL"/>
              </w:rPr>
              <w:t>- HS lắng nghe và thực hiện</w:t>
            </w:r>
          </w:p>
          <w:p w14:paraId="45D3EE54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6AD4F8" w14:textId="77777777" w:rsidR="005C02EF" w:rsidRPr="00963BC5" w:rsidRDefault="005C02EF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7920BD" w14:textId="77777777" w:rsidR="005C02EF" w:rsidRPr="00963BC5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8E9A2D7" w14:textId="77777777" w:rsidR="005C02EF" w:rsidRPr="00963BC5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618E414" w14:textId="77777777" w:rsidR="005C02EF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chú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lắng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nghe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theo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dõi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tiểu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.</w:t>
            </w:r>
          </w:p>
          <w:p w14:paraId="23F2A22B" w14:textId="77777777" w:rsidR="005C02EF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44095D" w14:textId="77777777" w:rsidR="005C02EF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328020A" w14:textId="77777777" w:rsidR="005C02EF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0E2F786" w14:textId="77777777" w:rsidR="005C02EF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E3EAAE0" w14:textId="77777777" w:rsidR="005C02EF" w:rsidRPr="00963BC5" w:rsidRDefault="005C02EF" w:rsidP="00897084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52DF9AB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nêu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kiến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nhận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>xét</w:t>
            </w:r>
            <w:proofErr w:type="spellEnd"/>
            <w:r w:rsidRPr="00963BC5">
              <w:rPr>
                <w:color w:val="000000" w:themeColor="text1"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Việc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làm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Hùng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Lan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thể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hiện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sự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chưa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tôn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trọng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sở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thích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cá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nhân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của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nhau</w:t>
            </w:r>
            <w:proofErr w:type="spellEnd"/>
          </w:p>
          <w:p w14:paraId="1FCFC1A1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00441349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4EA48A2C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19558BBC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01DE73AF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4E089F85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3BDC8BD5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16ED450C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277E8898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i/>
                <w:color w:val="000000" w:themeColor="text1"/>
                <w:spacing w:val="-8"/>
                <w:sz w:val="26"/>
                <w:szCs w:val="26"/>
              </w:rPr>
            </w:pPr>
          </w:p>
          <w:p w14:paraId="3C4B01A4" w14:textId="77777777" w:rsidR="005C02EF" w:rsidRPr="00963BC5" w:rsidRDefault="005C02EF" w:rsidP="00897084">
            <w:pPr>
              <w:pStyle w:val="ListParagraph"/>
              <w:tabs>
                <w:tab w:val="left" w:pos="121"/>
              </w:tabs>
              <w:ind w:left="0"/>
              <w:jc w:val="both"/>
              <w:rPr>
                <w:bCs/>
                <w:spacing w:val="-8"/>
                <w:sz w:val="26"/>
                <w:szCs w:val="26"/>
                <w:lang w:val="nl-NL"/>
              </w:rPr>
            </w:pPr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chú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lắng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nghe</w:t>
            </w:r>
            <w:proofErr w:type="spellEnd"/>
            <w:r w:rsidRPr="00963BC5">
              <w:rPr>
                <w:i/>
                <w:color w:val="000000" w:themeColor="text1"/>
                <w:spacing w:val="-8"/>
                <w:sz w:val="26"/>
                <w:szCs w:val="26"/>
              </w:rPr>
              <w:t>.</w:t>
            </w:r>
          </w:p>
        </w:tc>
      </w:tr>
    </w:tbl>
    <w:p w14:paraId="7A64C979" w14:textId="77777777" w:rsidR="005C02EF" w:rsidRPr="00963BC5" w:rsidRDefault="005C02EF" w:rsidP="005C02EF">
      <w:pPr>
        <w:ind w:firstLine="450"/>
        <w:rPr>
          <w:b/>
          <w:spacing w:val="-8"/>
          <w:sz w:val="26"/>
          <w:szCs w:val="26"/>
          <w:lang w:val="nl-NL"/>
        </w:rPr>
      </w:pPr>
      <w:r w:rsidRPr="00963BC5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963BC5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7921CD3" w14:textId="77777777" w:rsidR="005C02EF" w:rsidRPr="00963BC5" w:rsidRDefault="005C02EF" w:rsidP="005C02EF">
      <w:pPr>
        <w:rPr>
          <w:spacing w:val="-8"/>
          <w:sz w:val="26"/>
          <w:szCs w:val="26"/>
          <w:lang w:val="nl-NL"/>
        </w:rPr>
      </w:pPr>
      <w:r w:rsidRPr="00963BC5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</w:t>
      </w:r>
    </w:p>
    <w:p w14:paraId="0B68737E" w14:textId="77777777" w:rsidR="005C02EF" w:rsidRPr="00963BC5" w:rsidRDefault="005C02EF" w:rsidP="005C02EF">
      <w:pPr>
        <w:rPr>
          <w:spacing w:val="-8"/>
          <w:sz w:val="26"/>
          <w:szCs w:val="26"/>
          <w:lang w:val="nl-NL"/>
        </w:rPr>
      </w:pPr>
      <w:r w:rsidRPr="00963BC5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</w:t>
      </w:r>
    </w:p>
    <w:p w14:paraId="3DAED41D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372"/>
    <w:multiLevelType w:val="hybridMultilevel"/>
    <w:tmpl w:val="9BB6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EF"/>
    <w:rsid w:val="000C2B0F"/>
    <w:rsid w:val="005C02EF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5938"/>
  <w15:chartTrackingRefBased/>
  <w15:docId w15:val="{E5D67238-D0C7-4B40-A824-B00DF311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E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02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02E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D091-32A3-43B0-8963-F4E3F2D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2025-02-17T02:48:00Z</dcterms:created>
  <dcterms:modified xsi:type="dcterms:W3CDTF">2025-02-17T02:50:00Z</dcterms:modified>
</cp:coreProperties>
</file>