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B6D7" w14:textId="77777777" w:rsidR="00967CEE" w:rsidRPr="008B0907" w:rsidRDefault="00967CEE" w:rsidP="00967CEE">
      <w:pPr>
        <w:spacing w:after="0" w:line="240" w:lineRule="auto"/>
        <w:rPr>
          <w:rFonts w:ascii="Times New Roman" w:hAnsi="Times New Roman" w:cs="Times New Roman"/>
          <w:b/>
          <w:bCs/>
          <w:iCs/>
          <w:sz w:val="28"/>
          <w:szCs w:val="28"/>
        </w:rPr>
      </w:pPr>
      <w:r w:rsidRPr="008B0907">
        <w:rPr>
          <w:rFonts w:ascii="Times New Roman" w:hAnsi="Times New Roman" w:cs="Times New Roman"/>
          <w:b/>
          <w:bCs/>
          <w:iCs/>
          <w:sz w:val="28"/>
          <w:szCs w:val="28"/>
        </w:rPr>
        <w:t>KẾ HOẠCH BÀI DẠY                 TUẦN 22</w:t>
      </w:r>
    </w:p>
    <w:p w14:paraId="61CF3603" w14:textId="77777777" w:rsidR="00967CEE" w:rsidRPr="008B0907" w:rsidRDefault="00967CEE" w:rsidP="00967CEE">
      <w:pPr>
        <w:spacing w:after="0" w:line="240" w:lineRule="auto"/>
        <w:rPr>
          <w:rFonts w:ascii="Times New Roman" w:hAnsi="Times New Roman" w:cs="Times New Roman"/>
          <w:b/>
          <w:bCs/>
          <w:iCs/>
          <w:sz w:val="28"/>
          <w:szCs w:val="28"/>
        </w:rPr>
      </w:pPr>
      <w:r w:rsidRPr="008B0907">
        <w:rPr>
          <w:rFonts w:ascii="Times New Roman" w:hAnsi="Times New Roman" w:cs="Times New Roman"/>
          <w:b/>
          <w:bCs/>
          <w:iCs/>
          <w:sz w:val="28"/>
          <w:szCs w:val="28"/>
        </w:rPr>
        <w:t>Ngày dạy:</w:t>
      </w:r>
      <w:r>
        <w:rPr>
          <w:rFonts w:ascii="Times New Roman" w:hAnsi="Times New Roman" w:cs="Times New Roman"/>
          <w:b/>
          <w:bCs/>
          <w:iCs/>
          <w:sz w:val="28"/>
          <w:szCs w:val="28"/>
        </w:rPr>
        <w:t>12/2/2025</w:t>
      </w:r>
      <w:r w:rsidRPr="008B0907">
        <w:rPr>
          <w:rFonts w:ascii="Times New Roman" w:hAnsi="Times New Roman" w:cs="Times New Roman"/>
          <w:b/>
          <w:bCs/>
          <w:iCs/>
          <w:sz w:val="28"/>
          <w:szCs w:val="28"/>
        </w:rPr>
        <w:t xml:space="preserve">                       </w:t>
      </w:r>
    </w:p>
    <w:p w14:paraId="6557FE1C" w14:textId="77777777" w:rsidR="00967CEE" w:rsidRPr="008B0907" w:rsidRDefault="00967CEE" w:rsidP="00967CEE">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Toán</w:t>
      </w:r>
    </w:p>
    <w:p w14:paraId="7BBC5D06" w14:textId="77777777" w:rsidR="00967CEE" w:rsidRPr="006A630B" w:rsidRDefault="00967CEE" w:rsidP="00967CEE">
      <w:pPr>
        <w:pBdr>
          <w:bar w:val="single" w:sz="4" w:color="auto"/>
        </w:pBdr>
        <w:spacing w:after="0" w:line="240" w:lineRule="auto"/>
        <w:rPr>
          <w:rFonts w:ascii="Times New Roman" w:hAnsi="Times New Roman" w:cs="Times New Roman"/>
          <w:b/>
          <w:bCs/>
          <w:sz w:val="28"/>
          <w:szCs w:val="28"/>
          <w:lang w:val="vi-VN"/>
        </w:rPr>
      </w:pPr>
      <w:r w:rsidRPr="006A630B">
        <w:rPr>
          <w:rFonts w:ascii="Times New Roman" w:hAnsi="Times New Roman" w:cs="Times New Roman"/>
          <w:b/>
          <w:bCs/>
          <w:sz w:val="28"/>
          <w:szCs w:val="28"/>
        </w:rPr>
        <w:t xml:space="preserve">Tiết </w:t>
      </w:r>
      <w:r w:rsidRPr="006A630B">
        <w:rPr>
          <w:rFonts w:ascii="Times New Roman" w:hAnsi="Times New Roman" w:cs="Times New Roman"/>
          <w:b/>
          <w:bCs/>
          <w:sz w:val="28"/>
          <w:szCs w:val="28"/>
          <w:lang w:val="vi-VN"/>
        </w:rPr>
        <w:t>108</w:t>
      </w:r>
      <w:r w:rsidRPr="006A630B">
        <w:rPr>
          <w:rFonts w:ascii="Times New Roman" w:hAnsi="Times New Roman" w:cs="Times New Roman"/>
          <w:b/>
          <w:bCs/>
          <w:sz w:val="28"/>
          <w:szCs w:val="28"/>
        </w:rPr>
        <w:t xml:space="preserve"> - </w:t>
      </w:r>
      <w:r w:rsidRPr="006A630B">
        <w:rPr>
          <w:rFonts w:ascii="Times New Roman" w:hAnsi="Times New Roman" w:cs="Times New Roman"/>
          <w:b/>
          <w:sz w:val="28"/>
          <w:szCs w:val="28"/>
        </w:rPr>
        <w:t>BÀI 63:  LUYỆN TẬP</w:t>
      </w:r>
    </w:p>
    <w:p w14:paraId="04499BC1" w14:textId="77777777" w:rsidR="00967CEE" w:rsidRPr="006A630B" w:rsidRDefault="00967CEE" w:rsidP="00967CEE">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 YÊU CẦU CẦN ĐẠT:</w:t>
      </w:r>
    </w:p>
    <w:p w14:paraId="16E8F63C" w14:textId="77777777" w:rsidR="00967CEE" w:rsidRPr="006A630B" w:rsidRDefault="00967CEE" w:rsidP="00967CEE">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 HS biết vận dụng các phép tính trong bảng chia 2, bảng chia 5 để tính nhẩm và giải quyết 1một số tình huống gắn với thực tiễn.</w:t>
      </w:r>
    </w:p>
    <w:p w14:paraId="023B1B57" w14:textId="77777777" w:rsidR="00967CEE" w:rsidRPr="006A630B" w:rsidRDefault="00967CEE" w:rsidP="00967CEE">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 Gọi đúng tên thành phần và kết quả phép chia. Từ một phép nhân viết được hai phép chia tương ứng.</w:t>
      </w:r>
    </w:p>
    <w:p w14:paraId="30948D48" w14:textId="77777777" w:rsidR="00967CEE" w:rsidRPr="006A630B" w:rsidRDefault="00967CEE" w:rsidP="00967CEE">
      <w:pPr>
        <w:pBdr>
          <w:bar w:val="single" w:sz="4" w:color="auto"/>
        </w:pBdr>
        <w:spacing w:after="0" w:line="240" w:lineRule="auto"/>
        <w:jc w:val="both"/>
        <w:rPr>
          <w:rFonts w:ascii="Times New Roman" w:eastAsia="Times New Roman" w:hAnsi="Times New Roman" w:cs="Times New Roman"/>
          <w:sz w:val="28"/>
          <w:szCs w:val="28"/>
        </w:rPr>
      </w:pPr>
      <w:r w:rsidRPr="006A630B">
        <w:rPr>
          <w:rFonts w:ascii="Times New Roman" w:eastAsia="Times New Roman" w:hAnsi="Times New Roman" w:cs="Times New Roman"/>
          <w:sz w:val="28"/>
          <w:szCs w:val="28"/>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4DFCD13C" w14:textId="77777777" w:rsidR="00967CEE" w:rsidRPr="006A630B" w:rsidRDefault="00967CEE" w:rsidP="00967CEE">
      <w:pPr>
        <w:widowControl w:val="0"/>
        <w:pBdr>
          <w:bar w:val="single" w:sz="4" w:color="auto"/>
        </w:pBdr>
        <w:spacing w:after="0" w:line="240" w:lineRule="auto"/>
        <w:ind w:left="-426" w:firstLine="141"/>
        <w:rPr>
          <w:rFonts w:ascii="Times New Roman" w:hAnsi="Times New Roman" w:cs="Times New Roman"/>
          <w:b/>
          <w:sz w:val="28"/>
          <w:szCs w:val="28"/>
        </w:rPr>
      </w:pPr>
      <w:r w:rsidRPr="006A630B">
        <w:rPr>
          <w:rFonts w:ascii="Times New Roman" w:eastAsia="Times New Roman" w:hAnsi="Times New Roman" w:cs="Times New Roman"/>
          <w:b/>
          <w:bCs/>
          <w:sz w:val="28"/>
          <w:szCs w:val="28"/>
        </w:rPr>
        <w:t xml:space="preserve">      - </w:t>
      </w:r>
      <w:r w:rsidRPr="006A630B">
        <w:rPr>
          <w:rFonts w:ascii="Times New Roman" w:eastAsia="Times New Roman" w:hAnsi="Times New Roman" w:cs="Times New Roman"/>
          <w:bCs/>
          <w:sz w:val="28"/>
          <w:szCs w:val="28"/>
        </w:rPr>
        <w:t>Góp phần</w:t>
      </w:r>
      <w:r w:rsidRPr="006A630B">
        <w:rPr>
          <w:rFonts w:ascii="Times New Roman" w:hAnsi="Times New Roman" w:cs="Times New Roman"/>
          <w:sz w:val="28"/>
          <w:szCs w:val="28"/>
        </w:rPr>
        <w:t xml:space="preserve"> phát triển năng lực tự chủ, tự học giao tiếp và hợp tác, giải quyết vấn đề và sáng tạo.</w:t>
      </w:r>
    </w:p>
    <w:p w14:paraId="76F3BF9D" w14:textId="77777777" w:rsidR="00967CEE" w:rsidRPr="006A630B" w:rsidRDefault="00967CEE" w:rsidP="00967CEE">
      <w:pPr>
        <w:pBdr>
          <w:bar w:val="single" w:sz="4" w:color="auto"/>
        </w:pBdr>
        <w:spacing w:after="0" w:line="240" w:lineRule="auto"/>
        <w:jc w:val="both"/>
        <w:rPr>
          <w:rFonts w:ascii="Times New Roman" w:eastAsia="Times New Roman" w:hAnsi="Times New Roman" w:cs="Times New Roman"/>
          <w:sz w:val="28"/>
          <w:szCs w:val="28"/>
        </w:rPr>
      </w:pPr>
      <w:r w:rsidRPr="006A630B">
        <w:rPr>
          <w:rFonts w:ascii="Times New Roman" w:eastAsia="Times New Roman" w:hAnsi="Times New Roman" w:cs="Times New Roman"/>
          <w:sz w:val="28"/>
          <w:szCs w:val="28"/>
        </w:rPr>
        <w:t>- Chăm chỉ, trách nhiệm, nhân ái, có tinh thần hợp tác khi làm việc nhóm, rèn tính cẩn thận.</w:t>
      </w:r>
    </w:p>
    <w:p w14:paraId="000ADB8E" w14:textId="77777777" w:rsidR="00967CEE" w:rsidRPr="006A630B" w:rsidRDefault="00967CEE" w:rsidP="00967CEE">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II. ĐỒ DÙNG DẠY HỌC:</w:t>
      </w:r>
    </w:p>
    <w:p w14:paraId="3B959141" w14:textId="77777777" w:rsidR="00967CEE" w:rsidRPr="006A630B" w:rsidRDefault="00967CEE" w:rsidP="00967CEE">
      <w:pPr>
        <w:pBdr>
          <w:bar w:val="single" w:sz="4" w:color="auto"/>
        </w:pBd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6A630B">
        <w:rPr>
          <w:rFonts w:ascii="Times New Roman" w:hAnsi="Times New Roman" w:cs="Times New Roman"/>
          <w:sz w:val="28"/>
          <w:szCs w:val="28"/>
        </w:rPr>
        <w:t>-GV: SGK, máy tính, máy chiếu…</w:t>
      </w:r>
    </w:p>
    <w:p w14:paraId="73F24D11" w14:textId="77777777" w:rsidR="00967CEE" w:rsidRPr="006A630B" w:rsidRDefault="00967CEE" w:rsidP="00967CEE">
      <w:pPr>
        <w:pBdr>
          <w:bar w:val="single" w:sz="4" w:color="auto"/>
        </w:pBd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6A630B">
        <w:rPr>
          <w:rFonts w:ascii="Times New Roman" w:hAnsi="Times New Roman" w:cs="Times New Roman"/>
          <w:sz w:val="28"/>
          <w:szCs w:val="28"/>
        </w:rPr>
        <w:t>-HS: SGK, vở ô ly…</w:t>
      </w:r>
    </w:p>
    <w:p w14:paraId="31838694" w14:textId="77777777" w:rsidR="00967CEE" w:rsidRPr="006A630B" w:rsidRDefault="00967CEE" w:rsidP="00967CEE">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III.CÁC HOẠT ĐỘNG DẠY-HỌC:</w:t>
      </w:r>
    </w:p>
    <w:tbl>
      <w:tblPr>
        <w:tblStyle w:val="TableGrid"/>
        <w:tblW w:w="971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85"/>
        <w:gridCol w:w="4330"/>
      </w:tblGrid>
      <w:tr w:rsidR="00967CEE" w:rsidRPr="006A630B" w14:paraId="2BF10BA2" w14:textId="77777777" w:rsidTr="002C7C37">
        <w:tc>
          <w:tcPr>
            <w:tcW w:w="5385" w:type="dxa"/>
            <w:tcBorders>
              <w:top w:val="single" w:sz="4" w:space="0" w:color="auto"/>
              <w:left w:val="single" w:sz="4" w:space="0" w:color="auto"/>
              <w:bottom w:val="single" w:sz="4" w:space="0" w:color="auto"/>
              <w:right w:val="single" w:sz="4" w:space="0" w:color="auto"/>
            </w:tcBorders>
          </w:tcPr>
          <w:p w14:paraId="1DCEA9EB" w14:textId="77777777" w:rsidR="00967CEE" w:rsidRPr="006A630B" w:rsidRDefault="00967CEE" w:rsidP="002C7C37">
            <w:pPr>
              <w:pBdr>
                <w:bar w:val="single" w:sz="4" w:color="auto"/>
              </w:pBdr>
              <w:jc w:val="center"/>
              <w:rPr>
                <w:rFonts w:cs="Times New Roman"/>
                <w:b/>
                <w:sz w:val="28"/>
                <w:szCs w:val="28"/>
              </w:rPr>
            </w:pPr>
            <w:r w:rsidRPr="006A630B">
              <w:rPr>
                <w:rFonts w:cs="Times New Roman"/>
                <w:b/>
                <w:sz w:val="28"/>
                <w:szCs w:val="28"/>
              </w:rPr>
              <w:t>Hoạt động của giáo viên</w:t>
            </w:r>
          </w:p>
        </w:tc>
        <w:tc>
          <w:tcPr>
            <w:tcW w:w="4330" w:type="dxa"/>
            <w:tcBorders>
              <w:top w:val="single" w:sz="4" w:space="0" w:color="auto"/>
              <w:left w:val="single" w:sz="4" w:space="0" w:color="auto"/>
              <w:bottom w:val="single" w:sz="4" w:space="0" w:color="auto"/>
              <w:right w:val="single" w:sz="4" w:space="0" w:color="auto"/>
            </w:tcBorders>
          </w:tcPr>
          <w:p w14:paraId="1C596128" w14:textId="77777777" w:rsidR="00967CEE" w:rsidRPr="006A630B" w:rsidRDefault="00967CEE" w:rsidP="002C7C37">
            <w:pPr>
              <w:pBdr>
                <w:bar w:val="single" w:sz="4" w:color="auto"/>
              </w:pBdr>
              <w:jc w:val="center"/>
              <w:rPr>
                <w:rFonts w:cs="Times New Roman"/>
                <w:b/>
                <w:sz w:val="28"/>
                <w:szCs w:val="28"/>
              </w:rPr>
            </w:pPr>
            <w:r w:rsidRPr="006A630B">
              <w:rPr>
                <w:rFonts w:cs="Times New Roman"/>
                <w:b/>
                <w:sz w:val="28"/>
                <w:szCs w:val="28"/>
              </w:rPr>
              <w:t>Hoạt động của học sinh</w:t>
            </w:r>
          </w:p>
        </w:tc>
      </w:tr>
      <w:tr w:rsidR="00967CEE" w:rsidRPr="006A630B" w14:paraId="14212FAE" w14:textId="77777777" w:rsidTr="002C7C37">
        <w:trPr>
          <w:trHeight w:val="5299"/>
        </w:trPr>
        <w:tc>
          <w:tcPr>
            <w:tcW w:w="5385" w:type="dxa"/>
            <w:tcBorders>
              <w:top w:val="single" w:sz="4" w:space="0" w:color="auto"/>
              <w:left w:val="single" w:sz="4" w:space="0" w:color="auto"/>
              <w:right w:val="single" w:sz="4" w:space="0" w:color="auto"/>
            </w:tcBorders>
          </w:tcPr>
          <w:p w14:paraId="5957FFFF"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1. HĐ Mở đầu</w:t>
            </w:r>
          </w:p>
          <w:p w14:paraId="2004B1AE" w14:textId="77777777" w:rsidR="00967CEE" w:rsidRPr="006A630B" w:rsidRDefault="00967CEE" w:rsidP="002C7C37">
            <w:pPr>
              <w:pBdr>
                <w:bar w:val="single" w:sz="4" w:color="auto"/>
              </w:pBdr>
              <w:rPr>
                <w:rFonts w:cs="Times New Roman"/>
                <w:sz w:val="28"/>
                <w:szCs w:val="28"/>
              </w:rPr>
            </w:pPr>
            <w:r w:rsidRPr="006A630B">
              <w:rPr>
                <w:rFonts w:cs="Times New Roman"/>
                <w:b/>
                <w:sz w:val="28"/>
                <w:szCs w:val="28"/>
              </w:rPr>
              <w:t>-</w:t>
            </w:r>
            <w:r w:rsidRPr="006A630B">
              <w:rPr>
                <w:rFonts w:cs="Times New Roman"/>
                <w:sz w:val="28"/>
                <w:szCs w:val="28"/>
              </w:rPr>
              <w:t>GV tổ chức cho HS chơi trò chơi Truyền điện: Ôn lại Bảng chia 2, Bảng chia 5.</w:t>
            </w:r>
          </w:p>
          <w:p w14:paraId="6F212418"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YCHS nêu tên gọi các thành phần và kết quả của phép chia 6:2=3.</w:t>
            </w:r>
          </w:p>
          <w:p w14:paraId="65729C49"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xml:space="preserve">-GV nhận xét, khen ngợi, dẫn dắt, giới thiệu bài mới: </w:t>
            </w:r>
            <w:r w:rsidRPr="006A630B">
              <w:rPr>
                <w:rFonts w:cs="Times New Roman"/>
                <w:b/>
                <w:sz w:val="28"/>
                <w:szCs w:val="28"/>
              </w:rPr>
              <w:t>Bài 63: Luyện tập.</w:t>
            </w:r>
          </w:p>
          <w:p w14:paraId="78E28830" w14:textId="77777777" w:rsidR="00967CEE" w:rsidRPr="006A630B" w:rsidRDefault="00967CEE" w:rsidP="002C7C37">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2. HĐ  luyện tậpThực hành</w:t>
            </w:r>
          </w:p>
          <w:p w14:paraId="258F9A51"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 xml:space="preserve">Bài 1: </w:t>
            </w:r>
          </w:p>
          <w:p w14:paraId="111FD917"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a, Tính nhẩm</w:t>
            </w:r>
          </w:p>
          <w:p w14:paraId="0DD7FBA9" w14:textId="77777777" w:rsidR="00967CEE" w:rsidRPr="006A630B" w:rsidRDefault="00967CEE" w:rsidP="002C7C37">
            <w:pPr>
              <w:pBdr>
                <w:bar w:val="single" w:sz="4" w:color="auto"/>
              </w:pBdr>
              <w:rPr>
                <w:rFonts w:cs="Times New Roman"/>
                <w:b/>
                <w:sz w:val="28"/>
                <w:szCs w:val="28"/>
              </w:rPr>
            </w:pPr>
            <w:r w:rsidRPr="006A630B">
              <w:rPr>
                <w:rFonts w:cs="Times New Roman"/>
                <w:sz w:val="28"/>
                <w:szCs w:val="28"/>
              </w:rPr>
              <w:t>-Gọi 1HS đọc to đề bài, và nêu yêu cầu của bài tập.</w:t>
            </w:r>
          </w:p>
          <w:p w14:paraId="31DE2DA1"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lastRenderedPageBreak/>
              <w:t>-GV cho HS làm bài vào vở sau đó đổi vở với bạn để kiểm tra, đọc cho nhau phép tính và kết quả tương ứng.</w:t>
            </w:r>
          </w:p>
          <w:p w14:paraId="33894BE9"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xml:space="preserve">-GV gọi HS đọc kết quả </w:t>
            </w:r>
          </w:p>
          <w:p w14:paraId="3531FBFE" w14:textId="77777777" w:rsidR="00967CEE" w:rsidRPr="006A630B" w:rsidRDefault="00967CEE" w:rsidP="002C7C37">
            <w:pPr>
              <w:pBdr>
                <w:bar w:val="single" w:sz="4" w:color="auto"/>
              </w:pBdr>
              <w:rPr>
                <w:rFonts w:cs="Times New Roman"/>
                <w:sz w:val="28"/>
                <w:szCs w:val="28"/>
              </w:rPr>
            </w:pPr>
            <w:r w:rsidRPr="006A630B">
              <w:rPr>
                <w:rFonts w:cs="Times New Roman"/>
                <w:b/>
                <w:sz w:val="28"/>
                <w:szCs w:val="28"/>
              </w:rPr>
              <w:t>-</w:t>
            </w:r>
            <w:r w:rsidRPr="006A630B">
              <w:rPr>
                <w:rFonts w:cs="Times New Roman"/>
                <w:sz w:val="28"/>
                <w:szCs w:val="28"/>
              </w:rPr>
              <w:t>GV nhận xét, khen ngợi</w:t>
            </w:r>
          </w:p>
          <w:p w14:paraId="599D0AA6" w14:textId="77777777" w:rsidR="00967CEE" w:rsidRPr="006A630B" w:rsidRDefault="00967CEE" w:rsidP="002C7C37">
            <w:pPr>
              <w:pBdr>
                <w:bar w:val="single" w:sz="4" w:color="auto"/>
              </w:pBdr>
              <w:rPr>
                <w:rFonts w:cs="Times New Roman"/>
                <w:sz w:val="28"/>
                <w:szCs w:val="28"/>
              </w:rPr>
            </w:pPr>
          </w:p>
          <w:p w14:paraId="78AE782A" w14:textId="77777777" w:rsidR="00967CEE" w:rsidRPr="006A630B" w:rsidRDefault="00967CEE" w:rsidP="002C7C37">
            <w:pPr>
              <w:pBdr>
                <w:bar w:val="single" w:sz="4" w:color="auto"/>
              </w:pBdr>
              <w:rPr>
                <w:rFonts w:cs="Times New Roman"/>
                <w:sz w:val="28"/>
                <w:szCs w:val="28"/>
              </w:rPr>
            </w:pPr>
          </w:p>
          <w:p w14:paraId="5844D8BF"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b. Chọn 1 phép chia ở phần a và nêu SBC, SC, thương của phép tính đó.</w:t>
            </w:r>
          </w:p>
          <w:p w14:paraId="643BEA08" w14:textId="77777777" w:rsidR="00967CEE" w:rsidRPr="006A630B" w:rsidRDefault="00967CEE" w:rsidP="002C7C37">
            <w:pPr>
              <w:pBdr>
                <w:bar w:val="single" w:sz="4" w:color="auto"/>
              </w:pBdr>
              <w:rPr>
                <w:rFonts w:cs="Times New Roman"/>
                <w:sz w:val="28"/>
                <w:szCs w:val="28"/>
              </w:rPr>
            </w:pPr>
            <w:r w:rsidRPr="006A630B">
              <w:rPr>
                <w:rFonts w:cs="Times New Roman"/>
                <w:b/>
                <w:sz w:val="28"/>
                <w:szCs w:val="28"/>
              </w:rPr>
              <w:t>-</w:t>
            </w:r>
            <w:r w:rsidRPr="006A630B">
              <w:rPr>
                <w:rFonts w:cs="Times New Roman"/>
                <w:sz w:val="28"/>
                <w:szCs w:val="28"/>
              </w:rPr>
              <w:t>GV chỉ một số phép tính YC HS nêu tên gọi.</w:t>
            </w:r>
          </w:p>
          <w:p w14:paraId="698E1C28"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-GV nhận xét, chốt bài.</w:t>
            </w:r>
          </w:p>
          <w:p w14:paraId="0BDB0FEA" w14:textId="77777777" w:rsidR="00967CEE" w:rsidRPr="006A630B" w:rsidRDefault="00967CEE" w:rsidP="002C7C37">
            <w:pPr>
              <w:pStyle w:val="NormalWeb"/>
              <w:pBdr>
                <w:bar w:val="single" w:sz="4" w:color="auto"/>
              </w:pBdr>
              <w:spacing w:before="0" w:beforeAutospacing="0" w:after="0" w:afterAutospacing="0"/>
              <w:rPr>
                <w:color w:val="000000" w:themeColor="text1"/>
                <w:sz w:val="28"/>
                <w:szCs w:val="28"/>
                <w:lang w:val="en-US"/>
              </w:rPr>
            </w:pPr>
          </w:p>
          <w:p w14:paraId="6DFE2E44"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Bài 2. Cho phép nhân, nêu 2 phép chia thích hợp.</w:t>
            </w:r>
          </w:p>
          <w:p w14:paraId="4B41D1A0" w14:textId="77777777" w:rsidR="00967CEE" w:rsidRPr="006A630B" w:rsidRDefault="00967CEE" w:rsidP="002C7C37">
            <w:pPr>
              <w:pBdr>
                <w:bar w:val="single" w:sz="4" w:color="auto"/>
              </w:pBdr>
              <w:rPr>
                <w:rFonts w:cs="Times New Roman"/>
                <w:b/>
                <w:sz w:val="28"/>
                <w:szCs w:val="28"/>
              </w:rPr>
            </w:pPr>
            <w:r w:rsidRPr="006A630B">
              <w:rPr>
                <w:rFonts w:cs="Times New Roman"/>
                <w:sz w:val="28"/>
                <w:szCs w:val="28"/>
              </w:rPr>
              <w:t>-Gọi 1HS đọc to đề bài, và nêu yêu cầu của bài tập.</w:t>
            </w:r>
          </w:p>
          <w:p w14:paraId="3713C8C2"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w:t>
            </w:r>
            <w:r w:rsidRPr="006A630B">
              <w:rPr>
                <w:rFonts w:cs="Times New Roman"/>
                <w:sz w:val="28"/>
                <w:szCs w:val="28"/>
              </w:rPr>
              <w:t>GVHDHS làm theo cặp đôi.</w:t>
            </w:r>
            <w:r w:rsidRPr="006A630B">
              <w:rPr>
                <w:rFonts w:cs="Times New Roman"/>
                <w:b/>
                <w:sz w:val="28"/>
                <w:szCs w:val="28"/>
              </w:rPr>
              <w:t xml:space="preserve"> </w:t>
            </w:r>
          </w:p>
          <w:p w14:paraId="0D0987F5" w14:textId="77777777" w:rsidR="00967CEE" w:rsidRPr="006A630B" w:rsidRDefault="00967CEE" w:rsidP="002C7C37">
            <w:pPr>
              <w:pBdr>
                <w:bar w:val="single" w:sz="4" w:color="auto"/>
              </w:pBdr>
              <w:rPr>
                <w:rFonts w:cs="Times New Roman"/>
                <w:b/>
                <w:sz w:val="28"/>
                <w:szCs w:val="28"/>
              </w:rPr>
            </w:pPr>
          </w:p>
          <w:p w14:paraId="41B16E70"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-GV gọi 1 nhóm lên chia sẻ cách làm bài.</w:t>
            </w:r>
          </w:p>
          <w:p w14:paraId="4EE68D83"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-GV hỏi từ 1 phép nhân con làm như thế nào để viết được 2 phép chia?</w:t>
            </w:r>
          </w:p>
          <w:p w14:paraId="7DCFB7B9"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967CEE" w:rsidRPr="006A630B" w14:paraId="7FFF3A68" w14:textId="77777777" w:rsidTr="002C7C37">
              <w:tc>
                <w:tcPr>
                  <w:tcW w:w="1514" w:type="dxa"/>
                  <w:vMerge w:val="restart"/>
                </w:tcPr>
                <w:p w14:paraId="24C82BF2" w14:textId="77777777" w:rsidR="00967CEE" w:rsidRPr="006A630B" w:rsidRDefault="00967CEE" w:rsidP="002C7C37">
                  <w:pPr>
                    <w:pBdr>
                      <w:bar w:val="single" w:sz="4" w:color="auto"/>
                    </w:pBdr>
                    <w:rPr>
                      <w:rFonts w:cs="Times New Roman"/>
                      <w:sz w:val="28"/>
                      <w:szCs w:val="28"/>
                    </w:rPr>
                  </w:pPr>
                  <w:r w:rsidRPr="006A630B">
                    <w:rPr>
                      <w:rFonts w:cs="Times New Roman"/>
                      <w:noProof/>
                      <w:sz w:val="28"/>
                      <w:szCs w:val="28"/>
                    </w:rPr>
                    <mc:AlternateContent>
                      <mc:Choice Requires="wpg">
                        <w:drawing>
                          <wp:anchor distT="0" distB="0" distL="114300" distR="114300" simplePos="0" relativeHeight="251659264" behindDoc="0" locked="0" layoutInCell="1" allowOverlap="1" wp14:anchorId="56C817DF" wp14:editId="5548A8EB">
                            <wp:simplePos x="0" y="0"/>
                            <wp:positionH relativeFrom="column">
                              <wp:posOffset>603250</wp:posOffset>
                            </wp:positionH>
                            <wp:positionV relativeFrom="paragraph">
                              <wp:posOffset>120650</wp:posOffset>
                            </wp:positionV>
                            <wp:extent cx="352425" cy="172085"/>
                            <wp:effectExtent l="15875" t="70485" r="31750" b="7175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8" name="AutoShape 6"/>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E0B65" id="Group 10" o:spid="_x0000_s1026" style="position:absolute;margin-left:47.5pt;margin-top:9.5pt;width:27.75pt;height:13.55pt;z-index:251659264"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">
                            <v:shapetype id="_x0000_t32" coordsize="21600,21600" o:spt="32" o:oned="t" path="m,l21600,21600e" filled="f">
                              <v:path arrowok="t" fillok="f" o:connecttype="none"/>
                              <o:lock v:ext="edit" shapetype="t"/>
                            </v:shapetype>
                            <v:shape id="AutoShape 6"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" strokeweight="2.25pt">
                              <v:stroke endarrow="block"/>
                            </v:shape>
                            <v:shape id="AutoShape 9"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" strokeweight="2.25pt">
                              <v:stroke endarrow="block"/>
                            </v:shape>
                          </v:group>
                        </w:pict>
                      </mc:Fallback>
                    </mc:AlternateContent>
                  </w:r>
                  <w:r w:rsidRPr="006A630B">
                    <w:rPr>
                      <w:rFonts w:cs="Times New Roman"/>
                      <w:sz w:val="28"/>
                      <w:szCs w:val="28"/>
                    </w:rPr>
                    <w:t>2x8=16</w:t>
                  </w:r>
                </w:p>
              </w:tc>
              <w:tc>
                <w:tcPr>
                  <w:tcW w:w="1515" w:type="dxa"/>
                </w:tcPr>
                <w:p w14:paraId="2E4AA095"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16:2=8</w:t>
                  </w:r>
                </w:p>
              </w:tc>
            </w:tr>
            <w:tr w:rsidR="00967CEE" w:rsidRPr="006A630B" w14:paraId="51B09C77" w14:textId="77777777" w:rsidTr="002C7C37">
              <w:tc>
                <w:tcPr>
                  <w:tcW w:w="1514" w:type="dxa"/>
                  <w:vMerge/>
                </w:tcPr>
                <w:p w14:paraId="7D70B684" w14:textId="77777777" w:rsidR="00967CEE" w:rsidRPr="006A630B" w:rsidRDefault="00967CEE" w:rsidP="002C7C37">
                  <w:pPr>
                    <w:pBdr>
                      <w:bar w:val="single" w:sz="4" w:color="auto"/>
                    </w:pBdr>
                    <w:rPr>
                      <w:rFonts w:cs="Times New Roman"/>
                      <w:sz w:val="28"/>
                      <w:szCs w:val="28"/>
                    </w:rPr>
                  </w:pPr>
                </w:p>
              </w:tc>
              <w:tc>
                <w:tcPr>
                  <w:tcW w:w="1515" w:type="dxa"/>
                </w:tcPr>
                <w:p w14:paraId="6816E734"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16:8=2</w:t>
                  </w:r>
                </w:p>
              </w:tc>
            </w:tr>
            <w:tr w:rsidR="00967CEE" w:rsidRPr="006A630B" w14:paraId="4AB864CC" w14:textId="77777777" w:rsidTr="002C7C37">
              <w:tc>
                <w:tcPr>
                  <w:tcW w:w="1514" w:type="dxa"/>
                  <w:vMerge w:val="restart"/>
                </w:tcPr>
                <w:p w14:paraId="7F6F749E" w14:textId="77777777" w:rsidR="00967CEE" w:rsidRPr="006A630B" w:rsidRDefault="00967CEE" w:rsidP="002C7C37">
                  <w:pPr>
                    <w:pBdr>
                      <w:bar w:val="single" w:sz="4" w:color="auto"/>
                    </w:pBdr>
                    <w:rPr>
                      <w:rFonts w:cs="Times New Roman"/>
                      <w:sz w:val="28"/>
                      <w:szCs w:val="28"/>
                    </w:rPr>
                  </w:pPr>
                  <w:r w:rsidRPr="006A630B">
                    <w:rPr>
                      <w:rFonts w:cs="Times New Roman"/>
                      <w:noProof/>
                      <w:sz w:val="28"/>
                      <w:szCs w:val="28"/>
                    </w:rPr>
                    <mc:AlternateContent>
                      <mc:Choice Requires="wpg">
                        <w:drawing>
                          <wp:anchor distT="0" distB="0" distL="114300" distR="114300" simplePos="0" relativeHeight="251660288" behindDoc="0" locked="0" layoutInCell="1" allowOverlap="1" wp14:anchorId="5F851038" wp14:editId="0ECC0DD0">
                            <wp:simplePos x="0" y="0"/>
                            <wp:positionH relativeFrom="column">
                              <wp:posOffset>612775</wp:posOffset>
                            </wp:positionH>
                            <wp:positionV relativeFrom="paragraph">
                              <wp:posOffset>99060</wp:posOffset>
                            </wp:positionV>
                            <wp:extent cx="352425" cy="172085"/>
                            <wp:effectExtent l="15875" t="67310" r="31750" b="6540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1" name="AutoShape 12"/>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BFCC4" id="Group 11" o:spid="_x0000_s1026" style="position:absolute;margin-left:48.25pt;margin-top:7.8pt;width:27.75pt;height:13.55pt;z-index:251660288"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">
                            <v:shape id="AutoShape 12"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" strokeweight="2.25pt">
                              <v:stroke endarrow="block"/>
                            </v:shape>
                            <v:shape id="AutoShape 13"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" strokeweight="2.25pt">
                              <v:stroke endarrow="block"/>
                            </v:shape>
                          </v:group>
                        </w:pict>
                      </mc:Fallback>
                    </mc:AlternateContent>
                  </w:r>
                  <w:r w:rsidRPr="006A630B">
                    <w:rPr>
                      <w:rFonts w:cs="Times New Roman"/>
                      <w:sz w:val="28"/>
                      <w:szCs w:val="28"/>
                    </w:rPr>
                    <w:t>5x7=35</w:t>
                  </w:r>
                </w:p>
              </w:tc>
              <w:tc>
                <w:tcPr>
                  <w:tcW w:w="1515" w:type="dxa"/>
                </w:tcPr>
                <w:p w14:paraId="71D9C71C"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35:5=7</w:t>
                  </w:r>
                </w:p>
              </w:tc>
            </w:tr>
            <w:tr w:rsidR="00967CEE" w:rsidRPr="006A630B" w14:paraId="785A55DB" w14:textId="77777777" w:rsidTr="002C7C37">
              <w:tc>
                <w:tcPr>
                  <w:tcW w:w="1514" w:type="dxa"/>
                  <w:vMerge/>
                </w:tcPr>
                <w:p w14:paraId="1EFFC80B" w14:textId="77777777" w:rsidR="00967CEE" w:rsidRPr="006A630B" w:rsidRDefault="00967CEE" w:rsidP="002C7C37">
                  <w:pPr>
                    <w:pBdr>
                      <w:bar w:val="single" w:sz="4" w:color="auto"/>
                    </w:pBdr>
                    <w:rPr>
                      <w:rFonts w:cs="Times New Roman"/>
                      <w:sz w:val="28"/>
                      <w:szCs w:val="28"/>
                    </w:rPr>
                  </w:pPr>
                </w:p>
              </w:tc>
              <w:tc>
                <w:tcPr>
                  <w:tcW w:w="1515" w:type="dxa"/>
                </w:tcPr>
                <w:p w14:paraId="55AA10FB"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35:7=5</w:t>
                  </w:r>
                </w:p>
              </w:tc>
            </w:tr>
          </w:tbl>
          <w:p w14:paraId="3C9CA93F" w14:textId="77777777" w:rsidR="00967CEE" w:rsidRPr="006A630B" w:rsidRDefault="00967CEE" w:rsidP="002C7C37">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3.Hoạt động vận dụng trải nghiệm</w:t>
            </w:r>
          </w:p>
          <w:p w14:paraId="6115A4EF" w14:textId="77777777" w:rsidR="00967CEE" w:rsidRPr="006A630B" w:rsidRDefault="00967CEE" w:rsidP="002C7C37">
            <w:pPr>
              <w:pBdr>
                <w:bar w:val="single" w:sz="4" w:color="auto"/>
              </w:pBdr>
              <w:rPr>
                <w:rFonts w:cs="Times New Roman"/>
                <w:sz w:val="28"/>
                <w:szCs w:val="28"/>
              </w:rPr>
            </w:pPr>
            <w:r w:rsidRPr="006A630B">
              <w:rPr>
                <w:rFonts w:cs="Times New Roman"/>
                <w:b/>
                <w:sz w:val="28"/>
                <w:szCs w:val="28"/>
              </w:rPr>
              <w:lastRenderedPageBreak/>
              <w:t>Bài 3</w:t>
            </w:r>
            <w:r w:rsidRPr="006A630B">
              <w:rPr>
                <w:rFonts w:cs="Times New Roman"/>
                <w:i/>
                <w:sz w:val="28"/>
                <w:szCs w:val="28"/>
              </w:rPr>
              <w:t>:</w:t>
            </w:r>
          </w:p>
          <w:p w14:paraId="166556DE"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Gọi HS đọc bài và các câu hỏi.</w:t>
            </w:r>
          </w:p>
          <w:p w14:paraId="48C247A8" w14:textId="77777777" w:rsidR="00967CEE" w:rsidRPr="006A630B" w:rsidRDefault="00967CEE" w:rsidP="002C7C37">
            <w:pPr>
              <w:pBdr>
                <w:bar w:val="single" w:sz="4" w:color="auto"/>
              </w:pBdr>
              <w:rPr>
                <w:rFonts w:cs="Times New Roman"/>
                <w:sz w:val="28"/>
                <w:szCs w:val="28"/>
              </w:rPr>
            </w:pPr>
            <w:r w:rsidRPr="006A630B">
              <w:rPr>
                <w:rFonts w:cs="Times New Roman"/>
                <w:i/>
                <w:sz w:val="28"/>
                <w:szCs w:val="28"/>
              </w:rPr>
              <w:t>a. Nếu chia thành 2 nhóm thì mỗi nhóm có mấy bạn?</w:t>
            </w:r>
          </w:p>
          <w:p w14:paraId="6043DD08"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GVHDHS quan sát tranh thảo luận nhóm 4 vận dụng các phép chia đã học để trả lời câu hỏi</w:t>
            </w:r>
          </w:p>
          <w:p w14:paraId="2683766A" w14:textId="77777777" w:rsidR="00967CEE" w:rsidRPr="006A630B" w:rsidRDefault="00967CEE" w:rsidP="002C7C37">
            <w:pPr>
              <w:pBdr>
                <w:bar w:val="single" w:sz="4" w:color="auto"/>
              </w:pBdr>
              <w:rPr>
                <w:rFonts w:cs="Times New Roman"/>
                <w:sz w:val="28"/>
                <w:szCs w:val="28"/>
              </w:rPr>
            </w:pPr>
          </w:p>
          <w:p w14:paraId="1C6299AD" w14:textId="77777777" w:rsidR="00967CEE" w:rsidRPr="006A630B" w:rsidRDefault="00967CEE" w:rsidP="002C7C37">
            <w:pPr>
              <w:pBdr>
                <w:bar w:val="single" w:sz="4" w:color="auto"/>
              </w:pBdr>
              <w:rPr>
                <w:rFonts w:cs="Times New Roman"/>
                <w:sz w:val="28"/>
                <w:szCs w:val="28"/>
              </w:rPr>
            </w:pPr>
          </w:p>
          <w:p w14:paraId="0DAE3B2C" w14:textId="77777777" w:rsidR="00967CEE" w:rsidRDefault="00967CEE" w:rsidP="002C7C37">
            <w:pPr>
              <w:pBdr>
                <w:bar w:val="single" w:sz="4" w:color="auto"/>
              </w:pBdr>
              <w:rPr>
                <w:rFonts w:cs="Times New Roman"/>
                <w:sz w:val="28"/>
                <w:szCs w:val="28"/>
                <w:lang w:val="en-US"/>
              </w:rPr>
            </w:pPr>
            <w:r w:rsidRPr="006A630B">
              <w:rPr>
                <w:rFonts w:cs="Times New Roman"/>
                <w:sz w:val="28"/>
                <w:szCs w:val="28"/>
              </w:rPr>
              <w:t>- GV gọi đại diện 2 nhóm trình bày, nhóm khác nhận xét</w:t>
            </w:r>
          </w:p>
          <w:p w14:paraId="7020B8BC" w14:textId="77777777" w:rsidR="00967CEE" w:rsidRPr="00223AB6" w:rsidRDefault="00967CEE" w:rsidP="002C7C37">
            <w:pPr>
              <w:rPr>
                <w:rFonts w:cs="Times New Roman"/>
                <w:b/>
                <w:sz w:val="28"/>
                <w:szCs w:val="28"/>
                <w:lang w:val="nl-NL"/>
              </w:rPr>
            </w:pPr>
            <w:r>
              <w:rPr>
                <w:rFonts w:cs="Times New Roman"/>
                <w:b/>
                <w:sz w:val="28"/>
                <w:szCs w:val="28"/>
                <w:lang w:val="nl-NL"/>
              </w:rPr>
              <w:t>4</w:t>
            </w:r>
            <w:r w:rsidRPr="00223AB6">
              <w:rPr>
                <w:rFonts w:cs="Times New Roman"/>
                <w:b/>
                <w:sz w:val="28"/>
                <w:szCs w:val="28"/>
                <w:lang w:val="nl-NL"/>
              </w:rPr>
              <w:t xml:space="preserve">-HĐ củng cố và </w:t>
            </w:r>
            <w:r>
              <w:rPr>
                <w:rFonts w:cs="Times New Roman"/>
                <w:b/>
                <w:sz w:val="28"/>
                <w:szCs w:val="28"/>
                <w:lang w:val="nl-NL"/>
              </w:rPr>
              <w:t>dặn dò</w:t>
            </w:r>
          </w:p>
          <w:p w14:paraId="325BF584"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-GV nhận xét, khen ngợi, chốt bài</w:t>
            </w:r>
          </w:p>
          <w:p w14:paraId="0CE68E1E"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-Qua bài này các em biết thêm được điều gì?</w:t>
            </w:r>
          </w:p>
          <w:p w14:paraId="03E6BB1E"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-Về nhà đọc lại bảng chia 2, bảng chia 5, tìm tình huống thực tế liên quan đến bảng chia 5 để hôm sau chia sẻ với bạn.</w:t>
            </w:r>
          </w:p>
        </w:tc>
        <w:tc>
          <w:tcPr>
            <w:tcW w:w="4330" w:type="dxa"/>
            <w:tcBorders>
              <w:top w:val="single" w:sz="4" w:space="0" w:color="auto"/>
              <w:left w:val="single" w:sz="4" w:space="0" w:color="auto"/>
              <w:right w:val="single" w:sz="4" w:space="0" w:color="auto"/>
            </w:tcBorders>
          </w:tcPr>
          <w:p w14:paraId="45A51370"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lastRenderedPageBreak/>
              <w:t>-HS chơi trò chơi.</w:t>
            </w:r>
          </w:p>
          <w:p w14:paraId="68E78999" w14:textId="77777777" w:rsidR="00967CEE" w:rsidRPr="006A630B" w:rsidRDefault="00967CEE" w:rsidP="002C7C37">
            <w:pPr>
              <w:pBdr>
                <w:bar w:val="single" w:sz="4" w:color="auto"/>
              </w:pBdr>
              <w:rPr>
                <w:rFonts w:cs="Times New Roman"/>
                <w:sz w:val="28"/>
                <w:szCs w:val="28"/>
              </w:rPr>
            </w:pPr>
          </w:p>
          <w:p w14:paraId="1596B197"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-2,3 HS nêu, bạn khác nhận xét.</w:t>
            </w:r>
          </w:p>
          <w:p w14:paraId="51279CC3"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-HS lắng nghe, viết tên bài.</w:t>
            </w:r>
          </w:p>
          <w:p w14:paraId="77B5B370" w14:textId="77777777" w:rsidR="00967CEE" w:rsidRPr="006A630B" w:rsidRDefault="00967CEE" w:rsidP="002C7C37">
            <w:pPr>
              <w:pBdr>
                <w:bar w:val="single" w:sz="4" w:color="auto"/>
              </w:pBdr>
              <w:rPr>
                <w:rFonts w:cs="Times New Roman"/>
                <w:sz w:val="28"/>
                <w:szCs w:val="28"/>
              </w:rPr>
            </w:pPr>
          </w:p>
          <w:p w14:paraId="10B1BE49" w14:textId="77777777" w:rsidR="00967CEE" w:rsidRPr="006A630B" w:rsidRDefault="00967CEE" w:rsidP="002C7C37">
            <w:pPr>
              <w:pBdr>
                <w:bar w:val="single" w:sz="4" w:color="auto"/>
              </w:pBdr>
              <w:rPr>
                <w:rFonts w:cs="Times New Roman"/>
                <w:sz w:val="28"/>
                <w:szCs w:val="28"/>
              </w:rPr>
            </w:pPr>
          </w:p>
          <w:p w14:paraId="0DDDADE5" w14:textId="77777777" w:rsidR="00967CEE" w:rsidRPr="006A630B" w:rsidRDefault="00967CEE" w:rsidP="002C7C37">
            <w:pPr>
              <w:pBdr>
                <w:bar w:val="single" w:sz="4" w:color="auto"/>
              </w:pBdr>
              <w:rPr>
                <w:rFonts w:cs="Times New Roman"/>
                <w:sz w:val="28"/>
                <w:szCs w:val="28"/>
              </w:rPr>
            </w:pPr>
          </w:p>
          <w:p w14:paraId="0C64E696" w14:textId="77777777" w:rsidR="00967CEE" w:rsidRPr="006A630B" w:rsidRDefault="00967CEE" w:rsidP="002C7C37">
            <w:pPr>
              <w:pBdr>
                <w:bar w:val="single" w:sz="4" w:color="auto"/>
              </w:pBdr>
              <w:rPr>
                <w:rFonts w:cs="Times New Roman"/>
                <w:sz w:val="28"/>
                <w:szCs w:val="28"/>
              </w:rPr>
            </w:pPr>
          </w:p>
          <w:p w14:paraId="15EECB68" w14:textId="77777777" w:rsidR="00967CEE" w:rsidRPr="006A630B" w:rsidRDefault="00967CEE" w:rsidP="002C7C37">
            <w:pPr>
              <w:pBdr>
                <w:bar w:val="single" w:sz="4" w:color="auto"/>
              </w:pBdr>
              <w:rPr>
                <w:rFonts w:cs="Times New Roman"/>
                <w:sz w:val="28"/>
                <w:szCs w:val="28"/>
              </w:rPr>
            </w:pPr>
          </w:p>
          <w:p w14:paraId="04FE1021" w14:textId="77777777" w:rsidR="00967CEE" w:rsidRPr="006A630B" w:rsidRDefault="00967CEE" w:rsidP="002C7C37">
            <w:pPr>
              <w:pBdr>
                <w:bar w:val="single" w:sz="4" w:color="auto"/>
              </w:pBdr>
              <w:rPr>
                <w:rFonts w:cs="Times New Roman"/>
                <w:sz w:val="28"/>
                <w:szCs w:val="28"/>
              </w:rPr>
            </w:pPr>
          </w:p>
          <w:p w14:paraId="21BD7012" w14:textId="77777777" w:rsidR="00967CEE" w:rsidRPr="006A630B" w:rsidRDefault="00967CEE" w:rsidP="002C7C37">
            <w:pPr>
              <w:pBdr>
                <w:bar w:val="single" w:sz="4" w:color="auto"/>
              </w:pBdr>
              <w:rPr>
                <w:rFonts w:cs="Times New Roman"/>
                <w:sz w:val="28"/>
                <w:szCs w:val="28"/>
              </w:rPr>
            </w:pPr>
          </w:p>
          <w:p w14:paraId="7B813136"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-HS đọc thầm bài</w:t>
            </w:r>
          </w:p>
          <w:p w14:paraId="2649DA2E" w14:textId="77777777" w:rsidR="00967CEE" w:rsidRPr="006A630B" w:rsidRDefault="00967CEE" w:rsidP="002C7C37">
            <w:pPr>
              <w:pBdr>
                <w:bar w:val="single" w:sz="4" w:color="auto"/>
              </w:pBdr>
              <w:rPr>
                <w:rFonts w:cs="Times New Roman"/>
                <w:sz w:val="28"/>
                <w:szCs w:val="28"/>
              </w:rPr>
            </w:pPr>
          </w:p>
          <w:p w14:paraId="7A43F066" w14:textId="77777777" w:rsidR="00967CEE" w:rsidRPr="006A630B" w:rsidRDefault="00967CEE" w:rsidP="002C7C37">
            <w:pPr>
              <w:pBdr>
                <w:bar w:val="single" w:sz="4" w:color="auto"/>
              </w:pBdr>
              <w:rPr>
                <w:rFonts w:cs="Times New Roman"/>
                <w:sz w:val="28"/>
                <w:szCs w:val="28"/>
              </w:rPr>
            </w:pPr>
          </w:p>
          <w:p w14:paraId="1B6A6328"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-HS thực hiện</w:t>
            </w:r>
          </w:p>
          <w:p w14:paraId="5B6AB0CC"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140"/>
              <w:gridCol w:w="1010"/>
            </w:tblGrid>
            <w:tr w:rsidR="00967CEE" w:rsidRPr="006A630B" w14:paraId="2EFF95B5" w14:textId="77777777" w:rsidTr="002C7C37">
              <w:tc>
                <w:tcPr>
                  <w:tcW w:w="1009" w:type="dxa"/>
                </w:tcPr>
                <w:p w14:paraId="270D75F3"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2:2=1</w:t>
                  </w:r>
                </w:p>
              </w:tc>
              <w:tc>
                <w:tcPr>
                  <w:tcW w:w="1010" w:type="dxa"/>
                </w:tcPr>
                <w:p w14:paraId="4A72BE13"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20:2=10</w:t>
                  </w:r>
                </w:p>
              </w:tc>
              <w:tc>
                <w:tcPr>
                  <w:tcW w:w="1010" w:type="dxa"/>
                </w:tcPr>
                <w:p w14:paraId="2EF2ADBA"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18:2=9</w:t>
                  </w:r>
                </w:p>
              </w:tc>
            </w:tr>
            <w:tr w:rsidR="00967CEE" w:rsidRPr="006A630B" w14:paraId="502819A8" w14:textId="77777777" w:rsidTr="002C7C37">
              <w:tc>
                <w:tcPr>
                  <w:tcW w:w="1009" w:type="dxa"/>
                </w:tcPr>
                <w:p w14:paraId="1E1F1221"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5:5=1</w:t>
                  </w:r>
                </w:p>
              </w:tc>
              <w:tc>
                <w:tcPr>
                  <w:tcW w:w="1010" w:type="dxa"/>
                </w:tcPr>
                <w:p w14:paraId="29073982"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50:5=10</w:t>
                  </w:r>
                </w:p>
              </w:tc>
              <w:tc>
                <w:tcPr>
                  <w:tcW w:w="1010" w:type="dxa"/>
                </w:tcPr>
                <w:p w14:paraId="1535E893"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35:5=7</w:t>
                  </w:r>
                </w:p>
              </w:tc>
            </w:tr>
            <w:tr w:rsidR="00967CEE" w:rsidRPr="006A630B" w14:paraId="6DC6EF90" w14:textId="77777777" w:rsidTr="002C7C37">
              <w:tc>
                <w:tcPr>
                  <w:tcW w:w="1009" w:type="dxa"/>
                </w:tcPr>
                <w:p w14:paraId="2D6D1C19"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4:2=2</w:t>
                  </w:r>
                </w:p>
              </w:tc>
              <w:tc>
                <w:tcPr>
                  <w:tcW w:w="1010" w:type="dxa"/>
                </w:tcPr>
                <w:p w14:paraId="4DDBAB4C"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20:2=10</w:t>
                  </w:r>
                </w:p>
              </w:tc>
              <w:tc>
                <w:tcPr>
                  <w:tcW w:w="1010" w:type="dxa"/>
                </w:tcPr>
                <w:p w14:paraId="7F474FA2"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45:5=9</w:t>
                  </w:r>
                </w:p>
              </w:tc>
            </w:tr>
          </w:tbl>
          <w:p w14:paraId="03E14EF1" w14:textId="77777777" w:rsidR="00967CEE" w:rsidRPr="006A630B" w:rsidRDefault="00967CEE" w:rsidP="002C7C37">
            <w:pPr>
              <w:pBdr>
                <w:bar w:val="single" w:sz="4" w:color="auto"/>
              </w:pBdr>
              <w:rPr>
                <w:rFonts w:cs="Times New Roman"/>
                <w:b/>
                <w:sz w:val="28"/>
                <w:szCs w:val="28"/>
              </w:rPr>
            </w:pPr>
            <w:r w:rsidRPr="006A630B">
              <w:rPr>
                <w:rFonts w:cs="Times New Roman"/>
                <w:b/>
                <w:sz w:val="28"/>
                <w:szCs w:val="28"/>
              </w:rPr>
              <w:t>b.</w:t>
            </w:r>
          </w:p>
          <w:p w14:paraId="759E2F1E"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- 2HS đọc bài làm</w:t>
            </w:r>
          </w:p>
          <w:p w14:paraId="50827B3F"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HS chỉ vào 1 phép chia vừa tính được và nói cho bạn nghe đâu là SBC, SC, thương của phép tính đó.</w:t>
            </w:r>
          </w:p>
          <w:p w14:paraId="38BF08B6" w14:textId="77777777" w:rsidR="00967CEE" w:rsidRPr="006A630B" w:rsidRDefault="00967CEE" w:rsidP="002C7C37">
            <w:pPr>
              <w:pBdr>
                <w:bar w:val="single" w:sz="4" w:color="auto"/>
              </w:pBdr>
              <w:rPr>
                <w:rFonts w:cs="Times New Roman"/>
                <w:sz w:val="28"/>
                <w:szCs w:val="28"/>
              </w:rPr>
            </w:pPr>
          </w:p>
          <w:p w14:paraId="13BE0C61" w14:textId="77777777" w:rsidR="00967CEE" w:rsidRPr="006A630B" w:rsidRDefault="00967CEE" w:rsidP="002C7C37">
            <w:pPr>
              <w:pBdr>
                <w:bar w:val="single" w:sz="4" w:color="auto"/>
              </w:pBdr>
              <w:rPr>
                <w:rFonts w:cs="Times New Roman"/>
                <w:b/>
                <w:sz w:val="28"/>
                <w:szCs w:val="28"/>
              </w:rPr>
            </w:pPr>
            <w:r w:rsidRPr="006A630B">
              <w:rPr>
                <w:rFonts w:cs="Times New Roman"/>
                <w:sz w:val="28"/>
                <w:szCs w:val="28"/>
              </w:rPr>
              <w:t>-HS đọc thầm bài</w:t>
            </w:r>
            <w:r w:rsidRPr="006A630B">
              <w:rPr>
                <w:rFonts w:cs="Times New Roman"/>
                <w:b/>
                <w:sz w:val="28"/>
                <w:szCs w:val="28"/>
              </w:rPr>
              <w:t>: Cho phép nhân, nêu 2 phép chia thích hợp.</w:t>
            </w:r>
          </w:p>
          <w:p w14:paraId="7CEDAC0B"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HS thực hiện</w:t>
            </w:r>
          </w:p>
          <w:p w14:paraId="44EE14C9"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 Mỗi HS đọc 1 phép nhân trong bài và nêu 2 phép chia tương ứng sau đó chia sẻ với bạn cách quan sát, cách suy nghĩ để khi nhìn vào 1 phép nhân có thể viết được 2 phép chia tương ứng.</w:t>
            </w:r>
          </w:p>
          <w:p w14:paraId="7CA04758"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-1 nhóm lên chia sẻ, lớp nhận xét, góp ý.</w:t>
            </w:r>
          </w:p>
          <w:p w14:paraId="2BDE037D"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-Ta lấy tích chia cho thừa số này thì bằng thừa số kia.</w:t>
            </w:r>
          </w:p>
          <w:p w14:paraId="7F38AA73" w14:textId="77777777" w:rsidR="00967CEE" w:rsidRPr="006A630B" w:rsidRDefault="00967CEE" w:rsidP="002C7C37">
            <w:pPr>
              <w:pBdr>
                <w:bar w:val="single" w:sz="4" w:color="auto"/>
              </w:pBdr>
              <w:rPr>
                <w:rFonts w:cs="Times New Roman"/>
                <w:i/>
                <w:sz w:val="28"/>
                <w:szCs w:val="28"/>
              </w:rPr>
            </w:pPr>
            <w:r w:rsidRPr="006A630B">
              <w:rPr>
                <w:rFonts w:cs="Times New Roman"/>
                <w:sz w:val="28"/>
                <w:szCs w:val="28"/>
              </w:rPr>
              <w:t>- HS đọc thầm bài:</w:t>
            </w:r>
            <w:r w:rsidRPr="006A630B">
              <w:rPr>
                <w:rFonts w:cs="Times New Roman"/>
                <w:i/>
                <w:sz w:val="28"/>
                <w:szCs w:val="28"/>
              </w:rPr>
              <w:t xml:space="preserve"> Lớp 2C có 20 học sinh. Các bạn dự kiến phân công </w:t>
            </w:r>
            <w:r w:rsidRPr="006A630B">
              <w:rPr>
                <w:rFonts w:cs="Times New Roman"/>
                <w:i/>
                <w:sz w:val="28"/>
                <w:szCs w:val="28"/>
              </w:rPr>
              <w:lastRenderedPageBreak/>
              <w:t>nhau cùng dọn vệ sinh lớp học. Trả lời các câu hỏi:</w:t>
            </w:r>
          </w:p>
          <w:p w14:paraId="3BEFE807"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-1 HS đọc to, lớp theo dõi.</w:t>
            </w:r>
          </w:p>
          <w:p w14:paraId="7DA51DE5"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-HS thảo luận nhóm 4 trả lời, viết phép chia phù hợp với từng câu hỏi.</w:t>
            </w:r>
          </w:p>
          <w:p w14:paraId="4278D3BA" w14:textId="77777777" w:rsidR="00967CEE" w:rsidRPr="006A630B" w:rsidRDefault="00967CEE" w:rsidP="002C7C37">
            <w:pPr>
              <w:pBdr>
                <w:bar w:val="single" w:sz="4" w:color="auto"/>
              </w:pBdr>
              <w:rPr>
                <w:rFonts w:cs="Times New Roman"/>
                <w:i/>
                <w:sz w:val="28"/>
                <w:szCs w:val="28"/>
              </w:rPr>
            </w:pPr>
            <w:r w:rsidRPr="006A630B">
              <w:rPr>
                <w:rFonts w:cs="Times New Roman"/>
                <w:i/>
                <w:sz w:val="28"/>
                <w:szCs w:val="28"/>
              </w:rPr>
              <w:t xml:space="preserve">VD: a. Lớp 2C có 20HS nếu chia thành 2 nhóm thì ta có phép chia 20:2=10 vậy mỗi nhóm có 10 bạn </w:t>
            </w:r>
          </w:p>
          <w:p w14:paraId="305F5206" w14:textId="77777777" w:rsidR="00967CEE" w:rsidRPr="006A630B" w:rsidRDefault="00967CEE" w:rsidP="002C7C37">
            <w:pPr>
              <w:pBdr>
                <w:bar w:val="single" w:sz="4" w:color="auto"/>
              </w:pBdr>
              <w:rPr>
                <w:rFonts w:cs="Times New Roman"/>
                <w:sz w:val="28"/>
                <w:szCs w:val="28"/>
              </w:rPr>
            </w:pPr>
            <w:r w:rsidRPr="006A630B">
              <w:rPr>
                <w:rFonts w:cs="Times New Roman"/>
                <w:i/>
                <w:sz w:val="28"/>
                <w:szCs w:val="28"/>
              </w:rPr>
              <w:t>b. Lớp 2C có 20HS nếu chia thành các nhóm, mỗi nhóm có 5 bạn ta có phép chia 20:5=4</w:t>
            </w:r>
            <w:r w:rsidRPr="006A630B">
              <w:rPr>
                <w:rFonts w:cs="Times New Roman"/>
                <w:sz w:val="28"/>
                <w:szCs w:val="28"/>
              </w:rPr>
              <w:t xml:space="preserve"> thì cả lớp có 4 nhóm?</w:t>
            </w:r>
          </w:p>
          <w:p w14:paraId="53DA86A5"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-HS thực hiện.</w:t>
            </w:r>
          </w:p>
          <w:p w14:paraId="016C5950"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-2 HS chia sẻ</w:t>
            </w:r>
          </w:p>
          <w:p w14:paraId="34AAFEB9" w14:textId="77777777" w:rsidR="00967CEE" w:rsidRPr="006A630B" w:rsidRDefault="00967CEE" w:rsidP="002C7C37">
            <w:pPr>
              <w:pBdr>
                <w:bar w:val="single" w:sz="4" w:color="auto"/>
              </w:pBdr>
              <w:rPr>
                <w:rFonts w:cs="Times New Roman"/>
                <w:sz w:val="28"/>
                <w:szCs w:val="28"/>
              </w:rPr>
            </w:pPr>
          </w:p>
          <w:p w14:paraId="1EFABC94" w14:textId="77777777" w:rsidR="00967CEE" w:rsidRPr="006A630B" w:rsidRDefault="00967CEE" w:rsidP="002C7C37">
            <w:pPr>
              <w:pBdr>
                <w:bar w:val="single" w:sz="4" w:color="auto"/>
              </w:pBdr>
              <w:rPr>
                <w:rFonts w:cs="Times New Roman"/>
                <w:sz w:val="28"/>
                <w:szCs w:val="28"/>
              </w:rPr>
            </w:pPr>
            <w:r w:rsidRPr="006A630B">
              <w:rPr>
                <w:rFonts w:cs="Times New Roman"/>
                <w:sz w:val="28"/>
                <w:szCs w:val="28"/>
              </w:rPr>
              <w:t>-HS lắng nghe, ghi nhớ</w:t>
            </w:r>
          </w:p>
        </w:tc>
      </w:tr>
    </w:tbl>
    <w:p w14:paraId="582EE0FE" w14:textId="77777777" w:rsidR="00967CEE" w:rsidRPr="00660747" w:rsidRDefault="00967CEE" w:rsidP="00967CEE">
      <w:pPr>
        <w:spacing w:line="240" w:lineRule="auto"/>
        <w:rPr>
          <w:rFonts w:ascii="Times New Roman" w:hAnsi="Times New Roman"/>
          <w:b/>
          <w:color w:val="000000"/>
          <w:sz w:val="28"/>
          <w:szCs w:val="28"/>
          <w:u w:val="single"/>
          <w:lang w:eastAsia="vi-VN" w:bidi="vi-VN"/>
        </w:rPr>
      </w:pPr>
      <w:r w:rsidRPr="00274A68">
        <w:rPr>
          <w:rFonts w:ascii="Times New Roman" w:hAnsi="Times New Roman" w:cs="Times New Roman"/>
          <w:b/>
          <w:sz w:val="28"/>
          <w:szCs w:val="28"/>
          <w:lang w:val="vi-VN"/>
        </w:rPr>
        <w:lastRenderedPageBreak/>
        <w:t>IV. ĐIỀU CHỈ</w:t>
      </w:r>
      <w:r>
        <w:rPr>
          <w:rFonts w:ascii="Times New Roman" w:hAnsi="Times New Roman" w:cs="Times New Roman"/>
          <w:b/>
          <w:sz w:val="28"/>
          <w:szCs w:val="28"/>
          <w:lang w:val="vi-VN"/>
        </w:rPr>
        <w:t xml:space="preserve">NH SAU </w:t>
      </w:r>
      <w:r>
        <w:rPr>
          <w:rFonts w:ascii="Times New Roman" w:hAnsi="Times New Roman" w:cs="Times New Roman"/>
          <w:b/>
          <w:sz w:val="28"/>
          <w:szCs w:val="28"/>
        </w:rPr>
        <w:t>BÀI</w:t>
      </w:r>
      <w:r w:rsidRPr="00274A68">
        <w:rPr>
          <w:rFonts w:ascii="Times New Roman" w:hAnsi="Times New Roman" w:cs="Times New Roman"/>
          <w:b/>
          <w:sz w:val="28"/>
          <w:szCs w:val="28"/>
          <w:lang w:val="vi-VN"/>
        </w:rPr>
        <w:t xml:space="preserve"> </w:t>
      </w:r>
      <w:r>
        <w:rPr>
          <w:rFonts w:ascii="Times New Roman" w:hAnsi="Times New Roman" w:cs="Times New Roman"/>
          <w:b/>
          <w:sz w:val="28"/>
          <w:szCs w:val="28"/>
        </w:rPr>
        <w:t>DẠY</w:t>
      </w:r>
      <w:r>
        <w:rPr>
          <w:rFonts w:ascii="Times New Roman" w:hAnsi="Times New Roman" w:cs="Times New Roman"/>
          <w:b/>
          <w:sz w:val="28"/>
          <w:szCs w:val="28"/>
          <w:lang w:val="vi-VN"/>
        </w:rPr>
        <w:t xml:space="preserve"> </w:t>
      </w:r>
      <w:r w:rsidRPr="00274A68">
        <w:rPr>
          <w:rFonts w:ascii="Times New Roman" w:hAnsi="Times New Roman" w:cs="Times New Roman"/>
          <w:b/>
          <w:sz w:val="28"/>
          <w:szCs w:val="28"/>
          <w:lang w:val="vi-VN"/>
        </w:rPr>
        <w:t>:</w:t>
      </w:r>
      <w:r w:rsidRPr="00660747">
        <w:rPr>
          <w:rFonts w:ascii="Times New Roman" w:hAnsi="Times New Roman"/>
          <w:b/>
          <w:sz w:val="28"/>
          <w:szCs w:val="28"/>
          <w:lang w:val="vi-VN"/>
        </w:rPr>
        <w:t xml:space="preserve"> </w:t>
      </w:r>
      <w:r w:rsidRPr="00660747">
        <w:rPr>
          <w:rFonts w:ascii="Times New Roman" w:hAnsi="Times New Roman"/>
          <w:sz w:val="28"/>
          <w:szCs w:val="28"/>
          <w:lang w:val="vi-VN"/>
        </w:rPr>
        <w:t>……………………………………………………………………………………………………………………………………………………………………….</w:t>
      </w:r>
    </w:p>
    <w:p w14:paraId="197A4A01" w14:textId="77777777" w:rsidR="00967CEE" w:rsidRDefault="00967CEE" w:rsidP="00967CEE">
      <w:pPr>
        <w:spacing w:after="0" w:line="240" w:lineRule="auto"/>
        <w:jc w:val="center"/>
        <w:rPr>
          <w:rFonts w:ascii="Times New Roman" w:hAnsi="Times New Roman"/>
          <w:b/>
          <w:bCs/>
          <w:sz w:val="28"/>
          <w:szCs w:val="28"/>
          <w:u w:val="single"/>
        </w:rPr>
      </w:pPr>
    </w:p>
    <w:p w14:paraId="0375BC5E" w14:textId="77777777" w:rsidR="00967CEE" w:rsidRDefault="00967CEE" w:rsidP="00967CEE">
      <w:pPr>
        <w:spacing w:after="0" w:line="240" w:lineRule="auto"/>
        <w:jc w:val="center"/>
        <w:rPr>
          <w:rFonts w:ascii="Times New Roman" w:hAnsi="Times New Roman"/>
          <w:b/>
          <w:bCs/>
          <w:sz w:val="28"/>
          <w:szCs w:val="28"/>
          <w:u w:val="single"/>
        </w:rPr>
      </w:pPr>
    </w:p>
    <w:p w14:paraId="1C745A9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EE"/>
    <w:rsid w:val="00146B57"/>
    <w:rsid w:val="00482102"/>
    <w:rsid w:val="0059232F"/>
    <w:rsid w:val="00967CEE"/>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4666"/>
  <w15:chartTrackingRefBased/>
  <w15:docId w15:val="{8604778F-3494-41C6-9F96-4C76690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EE"/>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967CE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7CE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7CE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7CEE"/>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67CEE"/>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67C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67C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67C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67C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C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C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7C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7C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7C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7C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7C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7C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7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CE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7C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7CEE"/>
    <w:pPr>
      <w:spacing w:before="160" w:after="160" w:line="259" w:lineRule="auto"/>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67CEE"/>
    <w:rPr>
      <w:i/>
      <w:iCs/>
      <w:color w:val="404040" w:themeColor="text1" w:themeTint="BF"/>
    </w:rPr>
  </w:style>
  <w:style w:type="paragraph" w:styleId="ListParagraph">
    <w:name w:val="List Paragraph"/>
    <w:basedOn w:val="Normal"/>
    <w:uiPriority w:val="34"/>
    <w:qFormat/>
    <w:rsid w:val="00967CEE"/>
    <w:pPr>
      <w:spacing w:after="160" w:line="259" w:lineRule="auto"/>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967CEE"/>
    <w:rPr>
      <w:i/>
      <w:iCs/>
      <w:color w:val="2F5496" w:themeColor="accent1" w:themeShade="BF"/>
    </w:rPr>
  </w:style>
  <w:style w:type="paragraph" w:styleId="IntenseQuote">
    <w:name w:val="Intense Quote"/>
    <w:basedOn w:val="Normal"/>
    <w:next w:val="Normal"/>
    <w:link w:val="IntenseQuoteChar"/>
    <w:uiPriority w:val="30"/>
    <w:qFormat/>
    <w:rsid w:val="00967C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67CEE"/>
    <w:rPr>
      <w:i/>
      <w:iCs/>
      <w:color w:val="2F5496" w:themeColor="accent1" w:themeShade="BF"/>
    </w:rPr>
  </w:style>
  <w:style w:type="character" w:styleId="IntenseReference">
    <w:name w:val="Intense Reference"/>
    <w:basedOn w:val="DefaultParagraphFont"/>
    <w:uiPriority w:val="32"/>
    <w:qFormat/>
    <w:rsid w:val="00967CEE"/>
    <w:rPr>
      <w:b/>
      <w:bCs/>
      <w:smallCaps/>
      <w:color w:val="2F5496" w:themeColor="accent1" w:themeShade="BF"/>
      <w:spacing w:val="5"/>
    </w:rPr>
  </w:style>
  <w:style w:type="paragraph" w:styleId="NormalWeb">
    <w:name w:val="Normal (Web)"/>
    <w:basedOn w:val="Normal"/>
    <w:uiPriority w:val="99"/>
    <w:unhideWhenUsed/>
    <w:rsid w:val="00967C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967CEE"/>
    <w:pPr>
      <w:spacing w:after="0" w:line="240" w:lineRule="auto"/>
      <w:jc w:val="both"/>
    </w:pPr>
    <w:rPr>
      <w:kern w:val="0"/>
      <w:sz w:val="26"/>
      <w:lang w:val="vi-V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2025-05-06T07:54:00Z</dcterms:created>
  <dcterms:modified xsi:type="dcterms:W3CDTF">2025-05-06T07:54:00Z</dcterms:modified>
</cp:coreProperties>
</file>