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D579" w14:textId="77777777" w:rsidR="00E90613" w:rsidRPr="00162C30" w:rsidRDefault="00E90613" w:rsidP="00E90613">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1F434D37" w14:textId="77777777" w:rsidR="00E90613" w:rsidRPr="00162C30" w:rsidRDefault="00E90613" w:rsidP="00E90613">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14</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73F5EAAE" w14:textId="77777777" w:rsidR="00E90613" w:rsidRPr="00451F7B" w:rsidRDefault="00E90613" w:rsidP="00E9061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C38FBCA" w14:textId="77777777" w:rsidR="00E90613" w:rsidRPr="00A15C50" w:rsidRDefault="00E90613" w:rsidP="00E90613">
      <w:pPr>
        <w:spacing w:after="0" w:line="240" w:lineRule="auto"/>
        <w:jc w:val="center"/>
        <w:rPr>
          <w:rFonts w:ascii="Times New Roman" w:hAnsi="Times New Roman"/>
          <w:b/>
          <w:bCs/>
          <w:color w:val="0070C0"/>
          <w:sz w:val="26"/>
          <w:szCs w:val="26"/>
        </w:rPr>
      </w:pPr>
      <w:r w:rsidRPr="00A15C50">
        <w:rPr>
          <w:rFonts w:ascii="Times New Roman" w:hAnsi="Times New Roman"/>
          <w:b/>
          <w:bCs/>
          <w:color w:val="0070C0"/>
          <w:sz w:val="26"/>
          <w:szCs w:val="26"/>
        </w:rPr>
        <w:t>MÔN: KHOA HỌC</w:t>
      </w:r>
    </w:p>
    <w:p w14:paraId="7120417B" w14:textId="77777777" w:rsidR="00E90613" w:rsidRPr="00A15C50" w:rsidRDefault="00E90613" w:rsidP="00E90613">
      <w:pPr>
        <w:spacing w:after="0" w:line="240" w:lineRule="auto"/>
        <w:jc w:val="center"/>
        <w:rPr>
          <w:rFonts w:ascii="Times New Roman" w:hAnsi="Times New Roman"/>
          <w:b/>
          <w:bCs/>
          <w:color w:val="0070C0"/>
          <w:sz w:val="26"/>
          <w:szCs w:val="26"/>
        </w:rPr>
      </w:pPr>
      <w:r w:rsidRPr="00A15C50">
        <w:rPr>
          <w:rFonts w:ascii="Times New Roman" w:hAnsi="Times New Roman"/>
          <w:b/>
          <w:bCs/>
          <w:color w:val="0070C0"/>
          <w:sz w:val="26"/>
          <w:szCs w:val="26"/>
        </w:rPr>
        <w:t>Bài 12: VI KHUẨN VÀ VI KHUẨN GÂY BỆNH Ở NGƯỜI (Tiết 1)</w:t>
      </w:r>
    </w:p>
    <w:p w14:paraId="7D7D085C" w14:textId="77777777" w:rsidR="00E90613" w:rsidRPr="00846454" w:rsidRDefault="00E90613" w:rsidP="00E90613">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 Hai ngày 13 tháng 01 năm 2025</w:t>
      </w:r>
    </w:p>
    <w:p w14:paraId="40B6BB37" w14:textId="77777777" w:rsidR="00E90613" w:rsidRPr="002163DF" w:rsidRDefault="00E90613" w:rsidP="00E90613">
      <w:pPr>
        <w:pStyle w:val="NormalWeb"/>
        <w:shd w:val="clear" w:color="auto" w:fill="FFFFFF"/>
        <w:rPr>
          <w:rStyle w:val="Strong"/>
          <w:sz w:val="26"/>
          <w:szCs w:val="26"/>
        </w:rPr>
      </w:pPr>
      <w:r>
        <w:rPr>
          <w:rStyle w:val="Strong"/>
          <w:sz w:val="26"/>
          <w:szCs w:val="26"/>
        </w:rPr>
        <w:t>I.</w:t>
      </w:r>
      <w:r w:rsidRPr="002163DF">
        <w:rPr>
          <w:rStyle w:val="Strong"/>
          <w:sz w:val="26"/>
          <w:szCs w:val="26"/>
        </w:rPr>
        <w:t>YÊU CẦU CẦN ĐẠT:</w:t>
      </w:r>
    </w:p>
    <w:p w14:paraId="3D390852" w14:textId="77777777" w:rsidR="00E90613" w:rsidRPr="002163DF" w:rsidRDefault="00E90613" w:rsidP="00E90613">
      <w:pPr>
        <w:pStyle w:val="NormalWeb"/>
        <w:jc w:val="both"/>
        <w:rPr>
          <w:sz w:val="26"/>
          <w:szCs w:val="26"/>
        </w:rPr>
      </w:pPr>
      <w:r w:rsidRPr="002163DF">
        <w:rPr>
          <w:sz w:val="26"/>
          <w:szCs w:val="26"/>
        </w:rPr>
        <w:t xml:space="preserve">- HS nêu ra được đặc điểm của vi khuẩn: Có kích thước nhỏ, không thể nhìn thấy bằng mắt thưởng, chúng sống ở khắp nơi trong đất, nước và sinh vật khác, ... </w:t>
      </w:r>
    </w:p>
    <w:p w14:paraId="5000F560" w14:textId="77777777" w:rsidR="00E90613" w:rsidRPr="002163DF" w:rsidRDefault="00E90613" w:rsidP="00E90613">
      <w:pPr>
        <w:spacing w:after="0" w:line="240" w:lineRule="auto"/>
        <w:contextualSpacing/>
        <w:jc w:val="both"/>
        <w:rPr>
          <w:rFonts w:ascii="Times New Roman" w:eastAsia="Times New Roman" w:hAnsi="Times New Roman"/>
          <w:b/>
          <w:color w:val="000000" w:themeColor="text1"/>
          <w:sz w:val="26"/>
          <w:szCs w:val="26"/>
          <w:lang w:val="nl-NL"/>
        </w:rPr>
      </w:pPr>
      <w:r w:rsidRPr="002163DF">
        <w:rPr>
          <w:rFonts w:ascii="Times New Roman" w:hAnsi="Times New Roman"/>
          <w:sz w:val="26"/>
          <w:szCs w:val="26"/>
          <w:lang w:val="fr-FR"/>
        </w:rPr>
        <w:t xml:space="preserve">- Năng lực giao tiếp, hợp tác: Trao đổi, thảo luận để thực hiện các nhiệm vụ học tập. </w:t>
      </w:r>
      <w:r w:rsidRPr="002163DF">
        <w:rPr>
          <w:rFonts w:ascii="Times New Roman" w:eastAsia="Times New Roman" w:hAnsi="Times New Roman"/>
          <w:sz w:val="26"/>
          <w:szCs w:val="26"/>
        </w:rPr>
        <w:t xml:space="preserve">Xác định nhiệm vụ của nhóm, trách nhiệm của bản thân đưa ra ý kiến đóng góp hoàn thành nhiệm vụ của chủ đề. </w:t>
      </w:r>
    </w:p>
    <w:p w14:paraId="4FD23792" w14:textId="77777777" w:rsidR="00E90613" w:rsidRPr="00A15C50" w:rsidRDefault="00E90613" w:rsidP="00E90613">
      <w:pPr>
        <w:pStyle w:val="NormalWeb"/>
        <w:shd w:val="clear" w:color="auto" w:fill="FFFFFF"/>
        <w:jc w:val="both"/>
        <w:rPr>
          <w:sz w:val="26"/>
          <w:szCs w:val="26"/>
          <w:shd w:val="clear" w:color="auto" w:fill="FFFFFF"/>
        </w:rPr>
      </w:pPr>
      <w:r w:rsidRPr="002163DF">
        <w:rPr>
          <w:sz w:val="26"/>
          <w:szCs w:val="26"/>
          <w:shd w:val="clear" w:color="auto" w:fill="FFFFFF"/>
        </w:rPr>
        <w:t>- HS chủ động hoàn thành các nhiệm vụ học tập.</w:t>
      </w:r>
      <w:r>
        <w:rPr>
          <w:sz w:val="26"/>
          <w:szCs w:val="26"/>
          <w:shd w:val="clear" w:color="auto" w:fill="FFFFFF"/>
        </w:rPr>
        <w:t xml:space="preserve"> </w:t>
      </w:r>
      <w:r w:rsidRPr="002163DF">
        <w:rPr>
          <w:sz w:val="26"/>
          <w:szCs w:val="26"/>
          <w:shd w:val="clear" w:color="auto" w:fill="FFFFFF"/>
        </w:rPr>
        <w:t>HS có trách nhiệm với công việc chung của nhóm.</w:t>
      </w:r>
      <w:r>
        <w:rPr>
          <w:sz w:val="26"/>
          <w:szCs w:val="26"/>
          <w:shd w:val="clear" w:color="auto" w:fill="FFFFFF"/>
        </w:rPr>
        <w:t xml:space="preserve"> T</w:t>
      </w:r>
      <w:r w:rsidRPr="002163DF">
        <w:rPr>
          <w:sz w:val="26"/>
          <w:szCs w:val="26"/>
          <w:lang w:val="fr-FR"/>
        </w:rPr>
        <w:t>rung thực trong thực hiện giải bài tập, thực hiện nhiệm vụ, ghi chép và rút ra kết luận.</w:t>
      </w:r>
      <w:r w:rsidRPr="002163DF">
        <w:rPr>
          <w:rFonts w:eastAsia="Times New Roman"/>
          <w:sz w:val="26"/>
          <w:szCs w:val="26"/>
        </w:rPr>
        <w:t xml:space="preserve"> Yêu thích môn học, sáng tạo, có niềm hứng thú, say mê tìm tòi khoa học.</w:t>
      </w:r>
      <w:r w:rsidRPr="002163DF">
        <w:rPr>
          <w:sz w:val="26"/>
          <w:szCs w:val="26"/>
        </w:rPr>
        <w:t xml:space="preserve"> Nhân ái, tôn trọng, giúp đỡ bạn cùng tiến bộ.</w:t>
      </w:r>
    </w:p>
    <w:p w14:paraId="4EAAB1C2" w14:textId="77777777" w:rsidR="00E90613" w:rsidRPr="002163DF" w:rsidRDefault="00E90613" w:rsidP="00E90613">
      <w:pPr>
        <w:pStyle w:val="NormalWeb"/>
        <w:shd w:val="clear" w:color="auto" w:fill="FFFFFF"/>
        <w:rPr>
          <w:rStyle w:val="Strong"/>
          <w:sz w:val="26"/>
          <w:szCs w:val="26"/>
        </w:rPr>
      </w:pPr>
      <w:r w:rsidRPr="002163DF">
        <w:rPr>
          <w:rStyle w:val="Strong"/>
          <w:sz w:val="26"/>
          <w:szCs w:val="26"/>
        </w:rPr>
        <w:t>II. ĐỒ DÙNG DẠY HỌC:</w:t>
      </w:r>
    </w:p>
    <w:p w14:paraId="05723187" w14:textId="77777777" w:rsidR="00E90613" w:rsidRPr="002163DF" w:rsidRDefault="00E90613" w:rsidP="00E90613">
      <w:pPr>
        <w:spacing w:after="0" w:line="240" w:lineRule="auto"/>
        <w:jc w:val="both"/>
        <w:rPr>
          <w:rFonts w:ascii="Times New Roman" w:hAnsi="Times New Roman"/>
          <w:sz w:val="26"/>
          <w:szCs w:val="26"/>
        </w:rPr>
      </w:pPr>
      <w:r w:rsidRPr="002163DF">
        <w:rPr>
          <w:rFonts w:ascii="Times New Roman" w:hAnsi="Times New Roman"/>
          <w:b/>
          <w:bCs/>
          <w:sz w:val="26"/>
          <w:szCs w:val="26"/>
        </w:rPr>
        <w:t>1. GV:</w:t>
      </w:r>
      <w:r w:rsidRPr="002163DF">
        <w:rPr>
          <w:rFonts w:ascii="Times New Roman" w:hAnsi="Times New Roman"/>
          <w:sz w:val="26"/>
          <w:szCs w:val="26"/>
        </w:rPr>
        <w:t xml:space="preserve"> </w:t>
      </w:r>
    </w:p>
    <w:p w14:paraId="08E2B78D" w14:textId="77777777" w:rsidR="00E90613" w:rsidRPr="002163DF" w:rsidRDefault="00E90613" w:rsidP="00E90613">
      <w:pPr>
        <w:spacing w:after="0" w:line="240" w:lineRule="auto"/>
        <w:jc w:val="both"/>
        <w:rPr>
          <w:rFonts w:ascii="Times New Roman" w:hAnsi="Times New Roman"/>
          <w:sz w:val="26"/>
          <w:szCs w:val="26"/>
        </w:rPr>
      </w:pPr>
      <w:r w:rsidRPr="002163DF">
        <w:rPr>
          <w:rFonts w:ascii="Times New Roman" w:hAnsi="Times New Roman"/>
          <w:sz w:val="26"/>
          <w:szCs w:val="26"/>
        </w:rPr>
        <w:t>- TV,máy tính, bảng phụ, bài giảng PPT, phấn màu.</w:t>
      </w:r>
    </w:p>
    <w:p w14:paraId="7CA855D7" w14:textId="77777777" w:rsidR="00E90613" w:rsidRPr="002163DF" w:rsidRDefault="00E90613" w:rsidP="00E90613">
      <w:pPr>
        <w:spacing w:after="0" w:line="240" w:lineRule="auto"/>
        <w:jc w:val="both"/>
        <w:rPr>
          <w:rFonts w:ascii="Times New Roman" w:hAnsi="Times New Roman"/>
          <w:sz w:val="26"/>
          <w:szCs w:val="26"/>
        </w:rPr>
      </w:pPr>
      <w:r w:rsidRPr="002163DF">
        <w:rPr>
          <w:rFonts w:ascii="Times New Roman" w:hAnsi="Times New Roman"/>
          <w:b/>
          <w:bCs/>
          <w:sz w:val="26"/>
          <w:szCs w:val="26"/>
        </w:rPr>
        <w:t>2. HS:</w:t>
      </w:r>
      <w:r w:rsidRPr="002163DF">
        <w:rPr>
          <w:rFonts w:ascii="Times New Roman" w:hAnsi="Times New Roman"/>
          <w:sz w:val="26"/>
          <w:szCs w:val="26"/>
        </w:rPr>
        <w:t xml:space="preserve"> </w:t>
      </w:r>
    </w:p>
    <w:p w14:paraId="60F20D18" w14:textId="77777777" w:rsidR="00E90613" w:rsidRPr="002163DF" w:rsidRDefault="00E90613" w:rsidP="00E90613">
      <w:pPr>
        <w:spacing w:after="0" w:line="240" w:lineRule="auto"/>
        <w:jc w:val="both"/>
        <w:rPr>
          <w:rFonts w:ascii="Times New Roman" w:hAnsi="Times New Roman"/>
          <w:sz w:val="26"/>
          <w:szCs w:val="26"/>
        </w:rPr>
      </w:pPr>
      <w:r w:rsidRPr="002163DF">
        <w:rPr>
          <w:rFonts w:ascii="Times New Roman" w:hAnsi="Times New Roman"/>
          <w:sz w:val="26"/>
          <w:szCs w:val="26"/>
        </w:rPr>
        <w:t>- SGK, bút dạ, bút màu.</w:t>
      </w:r>
    </w:p>
    <w:p w14:paraId="40ED3274" w14:textId="77777777" w:rsidR="00E90613" w:rsidRDefault="00E90613" w:rsidP="00E90613">
      <w:pPr>
        <w:pStyle w:val="NormalWeb"/>
        <w:shd w:val="clear" w:color="auto" w:fill="FFFFFF"/>
        <w:rPr>
          <w:rStyle w:val="Strong"/>
          <w:sz w:val="26"/>
          <w:szCs w:val="26"/>
        </w:rPr>
      </w:pPr>
      <w:r w:rsidRPr="002163DF">
        <w:rPr>
          <w:rStyle w:val="Strong"/>
          <w:sz w:val="26"/>
          <w:szCs w:val="26"/>
        </w:rPr>
        <w:t>III. CÁC HOẠT ĐỘNG DẠY HỌC</w:t>
      </w:r>
      <w:r>
        <w:rPr>
          <w:rStyle w:val="Strong"/>
          <w:sz w:val="26"/>
          <w:szCs w:val="26"/>
        </w:rPr>
        <w:t xml:space="preserve"> CHỦ YẾU</w:t>
      </w:r>
      <w:r w:rsidRPr="002163DF">
        <w:rPr>
          <w:rStyle w:val="Strong"/>
          <w:sz w:val="26"/>
          <w:szCs w:val="26"/>
        </w:rPr>
        <w:t>:</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E90613" w:rsidRPr="00A15C50" w14:paraId="2F20A00D" w14:textId="77777777" w:rsidTr="005D2688">
        <w:tc>
          <w:tcPr>
            <w:tcW w:w="5382" w:type="dxa"/>
            <w:tcBorders>
              <w:top w:val="single" w:sz="4" w:space="0" w:color="auto"/>
              <w:bottom w:val="single" w:sz="4" w:space="0" w:color="auto"/>
            </w:tcBorders>
          </w:tcPr>
          <w:p w14:paraId="66B552B9" w14:textId="77777777" w:rsidR="00E90613" w:rsidRPr="00A954E4" w:rsidRDefault="00E90613"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55336117" w14:textId="77777777" w:rsidR="00E90613" w:rsidRPr="00A954E4" w:rsidRDefault="00E90613" w:rsidP="005D2688">
            <w:pPr>
              <w:jc w:val="both"/>
              <w:outlineLvl w:val="0"/>
              <w:rPr>
                <w:rFonts w:ascii="Times New Roman" w:hAnsi="Times New Roman"/>
                <w:b/>
                <w:sz w:val="26"/>
                <w:szCs w:val="26"/>
                <w:lang w:val="nl-NL"/>
              </w:rPr>
            </w:pPr>
            <w:r w:rsidRPr="00A954E4">
              <w:rPr>
                <w:rFonts w:ascii="Times New Roman" w:hAnsi="Times New Roman"/>
                <w:b/>
                <w:bCs/>
                <w:sz w:val="26"/>
                <w:szCs w:val="26"/>
                <w:lang w:val="vi-VN"/>
              </w:rPr>
              <w:t>HOẠT ĐỘNG CỦA HỌC SINH</w:t>
            </w:r>
          </w:p>
        </w:tc>
      </w:tr>
      <w:tr w:rsidR="00E90613" w:rsidRPr="00A15C50" w14:paraId="0720876D" w14:textId="77777777" w:rsidTr="005D2688">
        <w:tc>
          <w:tcPr>
            <w:tcW w:w="5382" w:type="dxa"/>
            <w:tcBorders>
              <w:top w:val="single" w:sz="4" w:space="0" w:color="auto"/>
            </w:tcBorders>
          </w:tcPr>
          <w:p w14:paraId="11A8CD65" w14:textId="77777777" w:rsidR="00E90613" w:rsidRPr="006548B1" w:rsidRDefault="00E90613" w:rsidP="005D2688">
            <w:pPr>
              <w:jc w:val="both"/>
              <w:rPr>
                <w:rFonts w:ascii="Times New Roman" w:eastAsia="Times New Roman" w:hAnsi="Times New Roman"/>
                <w:b/>
                <w:sz w:val="26"/>
                <w:szCs w:val="26"/>
              </w:rPr>
            </w:pPr>
            <w:r w:rsidRPr="00A954E4">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13DC57C9" w14:textId="77777777" w:rsidR="00E90613" w:rsidRPr="00A954E4" w:rsidRDefault="00E90613" w:rsidP="005D2688">
            <w:pPr>
              <w:jc w:val="both"/>
              <w:outlineLvl w:val="0"/>
              <w:rPr>
                <w:rFonts w:ascii="Times New Roman" w:eastAsia="Times New Roman" w:hAnsi="Times New Roman"/>
                <w:b/>
                <w:sz w:val="26"/>
                <w:szCs w:val="26"/>
              </w:rPr>
            </w:pPr>
          </w:p>
        </w:tc>
      </w:tr>
      <w:tr w:rsidR="00E90613" w:rsidRPr="00A15C50" w14:paraId="770A2C70" w14:textId="77777777" w:rsidTr="005D2688">
        <w:tc>
          <w:tcPr>
            <w:tcW w:w="5382" w:type="dxa"/>
          </w:tcPr>
          <w:p w14:paraId="05F80611"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GV cho HS quan sát hình ảnh và hỏi.</w:t>
            </w:r>
          </w:p>
          <w:p w14:paraId="170D66C3"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“Đây là gì?”</w:t>
            </w:r>
          </w:p>
          <w:p w14:paraId="782BFD3C" w14:textId="77777777" w:rsidR="00E90613" w:rsidRPr="00A954E4" w:rsidRDefault="00E90613" w:rsidP="005D2688">
            <w:pPr>
              <w:rPr>
                <w:rFonts w:ascii="Times New Roman" w:hAnsi="Times New Roman"/>
                <w:sz w:val="26"/>
                <w:szCs w:val="26"/>
              </w:rPr>
            </w:pPr>
            <w:r w:rsidRPr="00A954E4">
              <w:rPr>
                <w:rFonts w:ascii="Times New Roman" w:hAnsi="Times New Roman"/>
                <w:noProof/>
                <w:sz w:val="26"/>
                <w:szCs w:val="26"/>
              </w:rPr>
              <w:drawing>
                <wp:inline distT="0" distB="0" distL="0" distR="0" wp14:anchorId="576AACC3" wp14:editId="3272A8AE">
                  <wp:extent cx="715618" cy="715618"/>
                  <wp:effectExtent l="0" t="0" r="8890" b="8890"/>
                  <wp:docPr id="1" name="Picture 1" descr="Bánh xà phòng tắm lifebuoy 90g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nh xà phòng tắm lifebuoy 90g | Shopee Việt Na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116" cy="723116"/>
                          </a:xfrm>
                          <a:prstGeom prst="rect">
                            <a:avLst/>
                          </a:prstGeom>
                          <a:noFill/>
                          <a:ln>
                            <a:noFill/>
                          </a:ln>
                        </pic:spPr>
                      </pic:pic>
                    </a:graphicData>
                  </a:graphic>
                </wp:inline>
              </w:drawing>
            </w:r>
            <w:r w:rsidRPr="00A954E4">
              <w:rPr>
                <w:rFonts w:ascii="Times New Roman" w:hAnsi="Times New Roman"/>
                <w:sz w:val="26"/>
                <w:szCs w:val="26"/>
              </w:rPr>
              <w:t xml:space="preserve"> </w:t>
            </w:r>
          </w:p>
          <w:p w14:paraId="4A9EE20E"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Đây là một thương hiệu xà phòng rửa tay vô cùng nổi tiếng và thường xuyên được quảng cáo trên ti vi. Có bạn nào nhớ được câu quảng cáo của thương hiệu này không?</w:t>
            </w:r>
          </w:p>
          <w:p w14:paraId="4C530548"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GV à vậy thì vi khuẩn ở đây là gì? Khi các em rửa tay có nhìn thấy vi khuẩn trên tay mình không?</w:t>
            </w:r>
          </w:p>
          <w:p w14:paraId="27FE7EF6" w14:textId="77777777" w:rsidR="00E90613" w:rsidRPr="00A954E4" w:rsidRDefault="00E90613" w:rsidP="005D2688">
            <w:pPr>
              <w:pStyle w:val="NormalWeb"/>
              <w:jc w:val="both"/>
              <w:rPr>
                <w:rStyle w:val="Strong"/>
                <w:sz w:val="26"/>
                <w:szCs w:val="26"/>
              </w:rPr>
            </w:pPr>
            <w:r w:rsidRPr="00A954E4">
              <w:rPr>
                <w:sz w:val="26"/>
                <w:szCs w:val="26"/>
              </w:rPr>
              <w:t>-GV giới thiệu bài.</w:t>
            </w:r>
          </w:p>
        </w:tc>
        <w:tc>
          <w:tcPr>
            <w:tcW w:w="4536" w:type="dxa"/>
          </w:tcPr>
          <w:p w14:paraId="69597B1B"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HS quan sát hình ảnh và trả lời.</w:t>
            </w:r>
          </w:p>
          <w:p w14:paraId="28D4AF8C"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Xà phòng rửa tay lifebuoy.</w:t>
            </w:r>
          </w:p>
          <w:p w14:paraId="025F678D" w14:textId="77777777" w:rsidR="00E90613" w:rsidRPr="00A954E4" w:rsidRDefault="00E90613" w:rsidP="005D2688">
            <w:pPr>
              <w:rPr>
                <w:rFonts w:ascii="Times New Roman" w:hAnsi="Times New Roman"/>
                <w:sz w:val="26"/>
                <w:szCs w:val="26"/>
              </w:rPr>
            </w:pPr>
          </w:p>
          <w:p w14:paraId="21144FF6" w14:textId="77777777" w:rsidR="00E90613" w:rsidRPr="00A954E4" w:rsidRDefault="00E90613" w:rsidP="005D2688">
            <w:pPr>
              <w:rPr>
                <w:rFonts w:ascii="Times New Roman" w:hAnsi="Times New Roman"/>
                <w:sz w:val="26"/>
                <w:szCs w:val="26"/>
              </w:rPr>
            </w:pPr>
          </w:p>
          <w:p w14:paraId="234C4BA4" w14:textId="77777777" w:rsidR="00E90613" w:rsidRPr="00A954E4" w:rsidRDefault="00E90613" w:rsidP="005D2688">
            <w:pPr>
              <w:rPr>
                <w:rFonts w:ascii="Times New Roman" w:hAnsi="Times New Roman"/>
                <w:sz w:val="26"/>
                <w:szCs w:val="26"/>
              </w:rPr>
            </w:pPr>
          </w:p>
          <w:p w14:paraId="40FE90B2"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Xà phòng lifebuoy bảo vệ khỏi 99,9% vi khuẩn.</w:t>
            </w:r>
          </w:p>
          <w:p w14:paraId="0101C666" w14:textId="77777777" w:rsidR="00E90613" w:rsidRPr="00A954E4" w:rsidRDefault="00E90613" w:rsidP="005D2688">
            <w:pPr>
              <w:rPr>
                <w:rFonts w:ascii="Times New Roman" w:hAnsi="Times New Roman"/>
                <w:sz w:val="26"/>
                <w:szCs w:val="26"/>
              </w:rPr>
            </w:pPr>
          </w:p>
          <w:p w14:paraId="3C24E057" w14:textId="77777777" w:rsidR="00E90613" w:rsidRPr="00A954E4" w:rsidRDefault="00E90613" w:rsidP="005D2688">
            <w:pPr>
              <w:rPr>
                <w:rFonts w:ascii="Times New Roman" w:hAnsi="Times New Roman"/>
                <w:sz w:val="26"/>
                <w:szCs w:val="26"/>
              </w:rPr>
            </w:pPr>
          </w:p>
          <w:p w14:paraId="6DBF46AA" w14:textId="77777777" w:rsidR="00E90613" w:rsidRPr="00A954E4" w:rsidRDefault="00E90613" w:rsidP="005D2688">
            <w:pPr>
              <w:rPr>
                <w:rFonts w:ascii="Times New Roman" w:hAnsi="Times New Roman"/>
                <w:sz w:val="26"/>
                <w:szCs w:val="26"/>
              </w:rPr>
            </w:pPr>
          </w:p>
          <w:p w14:paraId="5E06E3FD" w14:textId="77777777" w:rsidR="00E90613" w:rsidRPr="00A954E4" w:rsidRDefault="00E90613" w:rsidP="005D2688">
            <w:pPr>
              <w:pStyle w:val="NormalWeb"/>
              <w:jc w:val="both"/>
              <w:rPr>
                <w:sz w:val="26"/>
                <w:szCs w:val="26"/>
              </w:rPr>
            </w:pPr>
            <w:r w:rsidRPr="00A954E4">
              <w:rPr>
                <w:sz w:val="26"/>
                <w:szCs w:val="26"/>
              </w:rPr>
              <w:t xml:space="preserve">- HS: không. </w:t>
            </w:r>
          </w:p>
          <w:p w14:paraId="4965410B" w14:textId="77777777" w:rsidR="00E90613" w:rsidRPr="00A954E4" w:rsidRDefault="00E90613" w:rsidP="005D2688">
            <w:pPr>
              <w:pStyle w:val="NormalWeb"/>
              <w:jc w:val="both"/>
              <w:rPr>
                <w:sz w:val="26"/>
                <w:szCs w:val="26"/>
              </w:rPr>
            </w:pPr>
          </w:p>
          <w:p w14:paraId="4C7D1E8F" w14:textId="77777777" w:rsidR="00E90613" w:rsidRPr="00A954E4" w:rsidRDefault="00E90613" w:rsidP="005D2688">
            <w:pPr>
              <w:jc w:val="both"/>
              <w:outlineLvl w:val="0"/>
              <w:rPr>
                <w:rStyle w:val="Strong"/>
                <w:rFonts w:ascii="Times New Roman" w:hAnsi="Times New Roman"/>
                <w:sz w:val="26"/>
                <w:szCs w:val="26"/>
              </w:rPr>
            </w:pPr>
            <w:r w:rsidRPr="00A954E4">
              <w:rPr>
                <w:rFonts w:ascii="Times New Roman" w:hAnsi="Times New Roman"/>
                <w:sz w:val="26"/>
                <w:szCs w:val="26"/>
              </w:rPr>
              <w:t>- HS lắng nghe</w:t>
            </w:r>
          </w:p>
        </w:tc>
      </w:tr>
      <w:tr w:rsidR="00E90613" w:rsidRPr="00A15C50" w14:paraId="17464CE6" w14:textId="77777777" w:rsidTr="005D2688">
        <w:tc>
          <w:tcPr>
            <w:tcW w:w="5382" w:type="dxa"/>
          </w:tcPr>
          <w:p w14:paraId="5C57B262" w14:textId="77777777" w:rsidR="00E90613" w:rsidRPr="00A954E4" w:rsidRDefault="00E90613" w:rsidP="005D2688">
            <w:pPr>
              <w:pStyle w:val="NormalWeb"/>
              <w:shd w:val="clear" w:color="auto" w:fill="FFFFFF"/>
              <w:jc w:val="both"/>
              <w:rPr>
                <w:sz w:val="26"/>
                <w:szCs w:val="26"/>
              </w:rPr>
            </w:pPr>
            <w:r w:rsidRPr="00A954E4">
              <w:rPr>
                <w:rStyle w:val="Strong"/>
                <w:sz w:val="26"/>
                <w:szCs w:val="26"/>
              </w:rPr>
              <w:lastRenderedPageBreak/>
              <w:t>2. Hoạt động Hình thành kiến thức</w:t>
            </w:r>
            <w:r>
              <w:rPr>
                <w:rStyle w:val="Strong"/>
                <w:sz w:val="26"/>
                <w:szCs w:val="26"/>
              </w:rPr>
              <w:t xml:space="preserve"> </w:t>
            </w:r>
            <w:r>
              <w:rPr>
                <w:rStyle w:val="Strong"/>
              </w:rPr>
              <w:t>(15’)</w:t>
            </w:r>
            <w:r w:rsidRPr="00A954E4">
              <w:rPr>
                <w:rStyle w:val="Strong"/>
                <w:sz w:val="26"/>
                <w:szCs w:val="26"/>
              </w:rPr>
              <w:t xml:space="preserve">: </w:t>
            </w:r>
            <w:r w:rsidRPr="00A954E4">
              <w:rPr>
                <w:b/>
                <w:bCs/>
                <w:color w:val="FF0000"/>
                <w:sz w:val="26"/>
                <w:szCs w:val="26"/>
                <w:lang w:val="vi-VN"/>
              </w:rPr>
              <w:t xml:space="preserve"> </w:t>
            </w:r>
          </w:p>
        </w:tc>
        <w:tc>
          <w:tcPr>
            <w:tcW w:w="4536" w:type="dxa"/>
          </w:tcPr>
          <w:p w14:paraId="2B633072" w14:textId="77777777" w:rsidR="00E90613" w:rsidRPr="00A954E4" w:rsidRDefault="00E90613" w:rsidP="005D2688">
            <w:pPr>
              <w:rPr>
                <w:rFonts w:ascii="Times New Roman" w:hAnsi="Times New Roman"/>
                <w:sz w:val="26"/>
                <w:szCs w:val="26"/>
              </w:rPr>
            </w:pPr>
          </w:p>
        </w:tc>
      </w:tr>
      <w:tr w:rsidR="00E90613" w:rsidRPr="00A15C50" w14:paraId="03A8A49C" w14:textId="77777777" w:rsidTr="005D2688">
        <w:tc>
          <w:tcPr>
            <w:tcW w:w="5382" w:type="dxa"/>
          </w:tcPr>
          <w:p w14:paraId="7F00D1F7" w14:textId="77777777" w:rsidR="00E90613" w:rsidRPr="00A954E4" w:rsidRDefault="00E90613" w:rsidP="005D2688">
            <w:pPr>
              <w:jc w:val="both"/>
              <w:rPr>
                <w:rFonts w:ascii="Times New Roman" w:hAnsi="Times New Roman"/>
                <w:b/>
                <w:bCs/>
                <w:sz w:val="26"/>
                <w:szCs w:val="26"/>
              </w:rPr>
            </w:pPr>
            <w:r w:rsidRPr="00A954E4">
              <w:rPr>
                <w:rFonts w:ascii="Times New Roman" w:hAnsi="Times New Roman"/>
                <w:b/>
                <w:bCs/>
                <w:sz w:val="26"/>
                <w:szCs w:val="26"/>
              </w:rPr>
              <w:t>1. Kích thước và nơi sống của vi khuẩn</w:t>
            </w:r>
          </w:p>
          <w:p w14:paraId="5D83FCB2" w14:textId="77777777" w:rsidR="00E90613" w:rsidRPr="00A954E4" w:rsidRDefault="00E90613" w:rsidP="005D2688">
            <w:pPr>
              <w:jc w:val="both"/>
              <w:rPr>
                <w:rFonts w:ascii="Times New Roman" w:hAnsi="Times New Roman"/>
                <w:b/>
                <w:sz w:val="26"/>
                <w:szCs w:val="26"/>
              </w:rPr>
            </w:pPr>
            <w:r w:rsidRPr="00A954E4">
              <w:rPr>
                <w:rFonts w:ascii="Times New Roman" w:hAnsi="Times New Roman"/>
                <w:b/>
                <w:sz w:val="26"/>
                <w:szCs w:val="26"/>
              </w:rPr>
              <w:t>Bước 1: Làm việc nhóm</w:t>
            </w:r>
          </w:p>
          <w:p w14:paraId="2B821E32"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GV yêu cầu HS đọc nội dung mục Con ong, trang 55 SGK và mục Em có biết, trang 56 SGK, sau đó quan sát các hình 1, 2, trang 56 SGK để hoàn thành các yêu cầu sau:</w:t>
            </w:r>
          </w:p>
          <w:p w14:paraId="39CD1C5C"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Nhờ dụng cụ nào chúng ta có thể quan sát được vi khuẩn? Từ đó, em có nhận xét gì về kích thước của vi khuẩn?</w:t>
            </w:r>
          </w:p>
          <w:p w14:paraId="0CC5D81B" w14:textId="77777777" w:rsidR="00E90613" w:rsidRPr="00A954E4" w:rsidRDefault="00E90613" w:rsidP="005D2688">
            <w:pPr>
              <w:jc w:val="both"/>
              <w:rPr>
                <w:rFonts w:ascii="Times New Roman" w:hAnsi="Times New Roman"/>
                <w:sz w:val="26"/>
                <w:szCs w:val="26"/>
              </w:rPr>
            </w:pPr>
          </w:p>
          <w:p w14:paraId="1D003FC1" w14:textId="77777777" w:rsidR="00E90613" w:rsidRPr="00A954E4" w:rsidRDefault="00E90613" w:rsidP="005D2688">
            <w:pPr>
              <w:jc w:val="both"/>
              <w:rPr>
                <w:rFonts w:ascii="Times New Roman" w:hAnsi="Times New Roman"/>
                <w:sz w:val="26"/>
                <w:szCs w:val="26"/>
              </w:rPr>
            </w:pPr>
          </w:p>
          <w:p w14:paraId="2D9A8E94" w14:textId="77777777" w:rsidR="00E90613" w:rsidRPr="00A954E4" w:rsidRDefault="00E90613" w:rsidP="005D2688">
            <w:pPr>
              <w:jc w:val="both"/>
              <w:rPr>
                <w:rFonts w:ascii="Times New Roman" w:hAnsi="Times New Roman"/>
                <w:sz w:val="26"/>
                <w:szCs w:val="26"/>
              </w:rPr>
            </w:pPr>
          </w:p>
          <w:p w14:paraId="1D5C97D6"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Vi khuẩn có thể sống được ở đâu?</w:t>
            </w:r>
          </w:p>
          <w:p w14:paraId="0439BEF1" w14:textId="77777777" w:rsidR="00E90613" w:rsidRPr="00A954E4" w:rsidRDefault="00E90613" w:rsidP="005D2688">
            <w:pPr>
              <w:jc w:val="both"/>
              <w:rPr>
                <w:rFonts w:ascii="Times New Roman" w:hAnsi="Times New Roman"/>
                <w:sz w:val="26"/>
                <w:szCs w:val="26"/>
              </w:rPr>
            </w:pPr>
          </w:p>
          <w:p w14:paraId="365EE0FE"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Em có nhận xét gì về nơi sống của vi khuẩn?</w:t>
            </w:r>
          </w:p>
          <w:p w14:paraId="70EA4803" w14:textId="77777777" w:rsidR="00E90613" w:rsidRPr="00A954E4" w:rsidRDefault="00E90613" w:rsidP="005D2688">
            <w:pPr>
              <w:jc w:val="both"/>
              <w:rPr>
                <w:rFonts w:ascii="Times New Roman" w:hAnsi="Times New Roman"/>
                <w:sz w:val="26"/>
                <w:szCs w:val="26"/>
              </w:rPr>
            </w:pPr>
          </w:p>
          <w:p w14:paraId="66D98FD3"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GV đi đến các nhóm hỗ trợ, gợi ý cho HS, nêu thêm những nơi vi khuẩn có thể sống chưa được đề cập đến ở hình 2, trang 56 SGK như vi khuẩn còn có thể sống trên các đồ dùng trong nhà hoặc trên những đồ dùng cá nhân của HS.</w:t>
            </w:r>
          </w:p>
          <w:p w14:paraId="436F91DB" w14:textId="77777777" w:rsidR="00E90613" w:rsidRPr="00A954E4" w:rsidRDefault="00E90613" w:rsidP="005D2688">
            <w:pPr>
              <w:jc w:val="both"/>
              <w:rPr>
                <w:rFonts w:ascii="Times New Roman" w:hAnsi="Times New Roman"/>
                <w:b/>
                <w:sz w:val="26"/>
                <w:szCs w:val="26"/>
              </w:rPr>
            </w:pPr>
            <w:r w:rsidRPr="00A954E4">
              <w:rPr>
                <w:rFonts w:ascii="Times New Roman" w:hAnsi="Times New Roman"/>
                <w:b/>
                <w:sz w:val="26"/>
                <w:szCs w:val="26"/>
              </w:rPr>
              <w:t>Bước 2: Làm việc cả lớp</w:t>
            </w:r>
          </w:p>
          <w:p w14:paraId="2A3B503B"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GV gọi một số HS đại diện các nhóm trả lời trước lớp hai câu hỏi nêu trên, đồng thời bổ sung thêm thông tin về nơi sống của vi khuẩn (nếu cần).</w:t>
            </w:r>
          </w:p>
          <w:p w14:paraId="4081C0D3" w14:textId="77777777" w:rsidR="00E90613" w:rsidRPr="00A954E4" w:rsidRDefault="00E90613" w:rsidP="005D2688">
            <w:pPr>
              <w:pStyle w:val="NormalWeb"/>
              <w:shd w:val="clear" w:color="auto" w:fill="FFFFFF"/>
              <w:jc w:val="both"/>
              <w:rPr>
                <w:rStyle w:val="Strong"/>
                <w:sz w:val="26"/>
                <w:szCs w:val="26"/>
              </w:rPr>
            </w:pPr>
            <w:r w:rsidRPr="00A954E4">
              <w:rPr>
                <w:sz w:val="26"/>
                <w:szCs w:val="26"/>
              </w:rPr>
              <w:t>– Tiếp theo, GV cho HS đọc nội dung mục Chìa khoá, trang 56 SGK để chốt lại kiến thứ</w:t>
            </w:r>
          </w:p>
        </w:tc>
        <w:tc>
          <w:tcPr>
            <w:tcW w:w="4536" w:type="dxa"/>
          </w:tcPr>
          <w:p w14:paraId="4CCF2CE1" w14:textId="77777777" w:rsidR="00E90613" w:rsidRPr="00A954E4" w:rsidRDefault="00E90613" w:rsidP="005D2688">
            <w:pPr>
              <w:jc w:val="both"/>
              <w:rPr>
                <w:rFonts w:ascii="Times New Roman" w:hAnsi="Times New Roman"/>
                <w:sz w:val="26"/>
                <w:szCs w:val="26"/>
              </w:rPr>
            </w:pPr>
          </w:p>
          <w:p w14:paraId="42F97F7E" w14:textId="77777777" w:rsidR="00E90613" w:rsidRPr="00A954E4" w:rsidRDefault="00E90613" w:rsidP="005D2688">
            <w:pPr>
              <w:jc w:val="both"/>
              <w:rPr>
                <w:rFonts w:ascii="Times New Roman" w:hAnsi="Times New Roman"/>
                <w:sz w:val="26"/>
                <w:szCs w:val="26"/>
              </w:rPr>
            </w:pPr>
          </w:p>
          <w:p w14:paraId="789CD0BF" w14:textId="77777777" w:rsidR="00E90613" w:rsidRPr="00A954E4" w:rsidRDefault="00E90613" w:rsidP="005D2688">
            <w:pPr>
              <w:jc w:val="both"/>
              <w:rPr>
                <w:rFonts w:ascii="Times New Roman" w:hAnsi="Times New Roman"/>
                <w:sz w:val="26"/>
                <w:szCs w:val="26"/>
              </w:rPr>
            </w:pPr>
          </w:p>
          <w:p w14:paraId="330136A2" w14:textId="77777777" w:rsidR="00E90613" w:rsidRPr="00A954E4" w:rsidRDefault="00E90613" w:rsidP="005D2688">
            <w:pPr>
              <w:jc w:val="both"/>
              <w:rPr>
                <w:rFonts w:ascii="Times New Roman" w:hAnsi="Times New Roman"/>
                <w:sz w:val="26"/>
                <w:szCs w:val="26"/>
              </w:rPr>
            </w:pPr>
          </w:p>
          <w:p w14:paraId="5099B972" w14:textId="77777777" w:rsidR="00E90613" w:rsidRPr="00A954E4" w:rsidRDefault="00E90613" w:rsidP="005D2688">
            <w:pPr>
              <w:jc w:val="both"/>
              <w:rPr>
                <w:rFonts w:ascii="Times New Roman" w:hAnsi="Times New Roman"/>
                <w:sz w:val="26"/>
                <w:szCs w:val="26"/>
              </w:rPr>
            </w:pPr>
          </w:p>
          <w:p w14:paraId="346C2707" w14:textId="77777777" w:rsidR="00E90613" w:rsidRPr="00A954E4" w:rsidRDefault="00E90613" w:rsidP="005D2688">
            <w:pPr>
              <w:jc w:val="both"/>
              <w:rPr>
                <w:rFonts w:ascii="Times New Roman" w:hAnsi="Times New Roman"/>
                <w:sz w:val="26"/>
                <w:szCs w:val="26"/>
              </w:rPr>
            </w:pPr>
          </w:p>
          <w:p w14:paraId="3421FE80"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HS đọc thông tin trong sgk, thảo luận nhóm và nêu:</w:t>
            </w:r>
          </w:p>
          <w:p w14:paraId="172D4EDE"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Chúng ta có thể quan sát được vi khuẩn nhờ kính hiển vi với độ phóng đại lên đến hàng nghìn lần.</w:t>
            </w:r>
          </w:p>
          <w:p w14:paraId="4037505F"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+Cho thấy vi khuẩn có kích thước rất nhỏ, không thể nhìn thấy bằng mắt thường.</w:t>
            </w:r>
          </w:p>
          <w:p w14:paraId="25132F6B" w14:textId="77777777" w:rsidR="00E90613" w:rsidRPr="00A954E4" w:rsidRDefault="00E90613" w:rsidP="005D2688">
            <w:pPr>
              <w:jc w:val="both"/>
              <w:rPr>
                <w:rFonts w:ascii="Times New Roman" w:hAnsi="Times New Roman"/>
                <w:sz w:val="26"/>
                <w:szCs w:val="26"/>
              </w:rPr>
            </w:pPr>
            <w:r w:rsidRPr="00A954E4">
              <w:rPr>
                <w:rFonts w:ascii="Times New Roman" w:hAnsi="Times New Roman"/>
                <w:noProof/>
                <w:sz w:val="26"/>
                <w:szCs w:val="26"/>
              </w:rPr>
              <w:drawing>
                <wp:inline distT="0" distB="0" distL="0" distR="0" wp14:anchorId="73BDEE01" wp14:editId="5860918D">
                  <wp:extent cx="18478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847850" cy="457200"/>
                          </a:xfrm>
                          <a:prstGeom prst="rect">
                            <a:avLst/>
                          </a:prstGeom>
                        </pic:spPr>
                      </pic:pic>
                    </a:graphicData>
                  </a:graphic>
                </wp:inline>
              </w:drawing>
            </w:r>
          </w:p>
          <w:p w14:paraId="6C0EECB7"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Vi khuẩn có thể sống ở đất, nước, không khí và các động vật khác.</w:t>
            </w:r>
          </w:p>
          <w:p w14:paraId="139C2850"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Vi khuẩn gần như có thể sống ở mọi nơi, và luôn có vi khuẩn xung quanh ta.</w:t>
            </w:r>
          </w:p>
          <w:p w14:paraId="68C3340A"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HS chia sẻ, HS khác bổ sung cho bạn.</w:t>
            </w:r>
          </w:p>
          <w:p w14:paraId="23B05F91"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HS lắng nghe.</w:t>
            </w:r>
          </w:p>
          <w:p w14:paraId="404F01C9" w14:textId="77777777" w:rsidR="00E90613" w:rsidRPr="00A954E4" w:rsidRDefault="00E90613" w:rsidP="005D2688">
            <w:pPr>
              <w:jc w:val="both"/>
              <w:rPr>
                <w:rFonts w:ascii="Times New Roman" w:hAnsi="Times New Roman"/>
                <w:sz w:val="26"/>
                <w:szCs w:val="26"/>
              </w:rPr>
            </w:pPr>
          </w:p>
          <w:p w14:paraId="32045A21"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HS tiến hành chia sẻ và lắng nghe trỉnh bày.</w:t>
            </w:r>
          </w:p>
          <w:p w14:paraId="6C028338" w14:textId="77777777" w:rsidR="00E90613" w:rsidRPr="00A954E4" w:rsidRDefault="00E90613" w:rsidP="005D2688">
            <w:pPr>
              <w:jc w:val="both"/>
              <w:rPr>
                <w:rFonts w:ascii="Times New Roman" w:hAnsi="Times New Roman"/>
                <w:sz w:val="26"/>
                <w:szCs w:val="26"/>
              </w:rPr>
            </w:pPr>
          </w:p>
          <w:p w14:paraId="3770F660" w14:textId="77777777" w:rsidR="00E90613" w:rsidRPr="00A954E4" w:rsidRDefault="00E90613" w:rsidP="005D2688">
            <w:pPr>
              <w:jc w:val="both"/>
              <w:rPr>
                <w:rFonts w:ascii="Times New Roman" w:hAnsi="Times New Roman"/>
                <w:sz w:val="26"/>
                <w:szCs w:val="26"/>
              </w:rPr>
            </w:pPr>
            <w:r w:rsidRPr="00A954E4">
              <w:rPr>
                <w:rFonts w:ascii="Times New Roman" w:hAnsi="Times New Roman"/>
                <w:sz w:val="26"/>
                <w:szCs w:val="26"/>
              </w:rPr>
              <w:t>- HS đọc.</w:t>
            </w:r>
          </w:p>
        </w:tc>
      </w:tr>
      <w:tr w:rsidR="00E90613" w:rsidRPr="00A15C50" w14:paraId="6D859403" w14:textId="77777777" w:rsidTr="005D2688">
        <w:tc>
          <w:tcPr>
            <w:tcW w:w="5382" w:type="dxa"/>
          </w:tcPr>
          <w:p w14:paraId="77BF9F14" w14:textId="77777777" w:rsidR="00E90613" w:rsidRPr="006548B1" w:rsidRDefault="00E90613" w:rsidP="005D2688">
            <w:pPr>
              <w:pStyle w:val="NormalWeb"/>
              <w:shd w:val="clear" w:color="auto" w:fill="FFFFFF"/>
              <w:jc w:val="both"/>
              <w:rPr>
                <w:sz w:val="26"/>
                <w:szCs w:val="26"/>
              </w:rPr>
            </w:pPr>
            <w:r w:rsidRPr="00A954E4">
              <w:rPr>
                <w:rStyle w:val="Strong"/>
                <w:sz w:val="26"/>
                <w:szCs w:val="26"/>
              </w:rPr>
              <w:t xml:space="preserve">3. Hoạt động thực hành, luyện tập </w:t>
            </w:r>
            <w:r>
              <w:rPr>
                <w:rStyle w:val="Strong"/>
                <w:sz w:val="26"/>
                <w:szCs w:val="26"/>
              </w:rPr>
              <w:t>(</w:t>
            </w:r>
            <w:r>
              <w:rPr>
                <w:rStyle w:val="Strong"/>
              </w:rPr>
              <w:t>15’)</w:t>
            </w:r>
          </w:p>
        </w:tc>
        <w:tc>
          <w:tcPr>
            <w:tcW w:w="4536" w:type="dxa"/>
          </w:tcPr>
          <w:p w14:paraId="0D46BB21" w14:textId="77777777" w:rsidR="00E90613" w:rsidRPr="00A954E4" w:rsidRDefault="00E90613" w:rsidP="005D2688">
            <w:pPr>
              <w:rPr>
                <w:rFonts w:ascii="Times New Roman" w:hAnsi="Times New Roman"/>
                <w:sz w:val="26"/>
                <w:szCs w:val="26"/>
              </w:rPr>
            </w:pPr>
          </w:p>
        </w:tc>
      </w:tr>
      <w:tr w:rsidR="00E90613" w:rsidRPr="00A15C50" w14:paraId="2CE6BAF9" w14:textId="77777777" w:rsidTr="005D2688">
        <w:tc>
          <w:tcPr>
            <w:tcW w:w="5382" w:type="dxa"/>
          </w:tcPr>
          <w:p w14:paraId="388C2BAE"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lastRenderedPageBreak/>
              <w:t>- GV giao nhiệm vụ cho các nhóm vẽ sơ đồ tư duy chủ đề vi khuẩn và các đặc điểm của vi khuẩn, Gợi ý:</w:t>
            </w:r>
          </w:p>
          <w:p w14:paraId="74747DF6"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Vi khuẩn có kích thước như thế nào? Làm cách nào để quan sát vi khuẩn? Có quan sát được bằng mắt thường không?</w:t>
            </w:r>
          </w:p>
          <w:p w14:paraId="341138B5"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Vi khuẩn sống ở đâu?</w:t>
            </w:r>
          </w:p>
          <w:p w14:paraId="13B958CA"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GV cho HS trình bày sản phẩm.</w:t>
            </w:r>
          </w:p>
          <w:p w14:paraId="488FF97A" w14:textId="77777777" w:rsidR="00E90613" w:rsidRPr="00A954E4" w:rsidRDefault="00E90613" w:rsidP="005D2688">
            <w:pPr>
              <w:pStyle w:val="NormalWeb"/>
              <w:shd w:val="clear" w:color="auto" w:fill="FFFFFF"/>
              <w:jc w:val="both"/>
              <w:rPr>
                <w:rStyle w:val="Strong"/>
                <w:sz w:val="26"/>
                <w:szCs w:val="26"/>
              </w:rPr>
            </w:pPr>
            <w:r w:rsidRPr="00A954E4">
              <w:rPr>
                <w:sz w:val="26"/>
                <w:szCs w:val="26"/>
              </w:rPr>
              <w:t>- GV cho nhận xét kết quả, tuyên dương HS tích cực, dặn dò HS xem và chuẩn bị trước bài sau.</w:t>
            </w:r>
          </w:p>
        </w:tc>
        <w:tc>
          <w:tcPr>
            <w:tcW w:w="4536" w:type="dxa"/>
          </w:tcPr>
          <w:p w14:paraId="56628AB8"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HS làm việc nhóm.</w:t>
            </w:r>
          </w:p>
          <w:p w14:paraId="1D70A709" w14:textId="77777777" w:rsidR="00E90613" w:rsidRPr="00A954E4" w:rsidRDefault="00E90613" w:rsidP="005D2688">
            <w:pPr>
              <w:rPr>
                <w:rFonts w:ascii="Times New Roman" w:hAnsi="Times New Roman"/>
                <w:sz w:val="26"/>
                <w:szCs w:val="26"/>
              </w:rPr>
            </w:pPr>
          </w:p>
          <w:p w14:paraId="05C4D738" w14:textId="77777777" w:rsidR="00E90613" w:rsidRPr="00A954E4" w:rsidRDefault="00E90613" w:rsidP="005D2688">
            <w:pPr>
              <w:rPr>
                <w:rFonts w:ascii="Times New Roman" w:hAnsi="Times New Roman"/>
                <w:sz w:val="26"/>
                <w:szCs w:val="26"/>
              </w:rPr>
            </w:pPr>
          </w:p>
          <w:p w14:paraId="6B8135BD" w14:textId="77777777" w:rsidR="00E90613" w:rsidRPr="00A954E4" w:rsidRDefault="00E90613" w:rsidP="005D2688">
            <w:pPr>
              <w:rPr>
                <w:rFonts w:ascii="Times New Roman" w:hAnsi="Times New Roman"/>
                <w:sz w:val="26"/>
                <w:szCs w:val="26"/>
              </w:rPr>
            </w:pPr>
          </w:p>
          <w:p w14:paraId="56F78EEB" w14:textId="77777777" w:rsidR="00E90613" w:rsidRPr="00A954E4" w:rsidRDefault="00E90613" w:rsidP="005D2688">
            <w:pPr>
              <w:rPr>
                <w:rFonts w:ascii="Times New Roman" w:hAnsi="Times New Roman"/>
                <w:sz w:val="26"/>
                <w:szCs w:val="26"/>
              </w:rPr>
            </w:pPr>
          </w:p>
          <w:p w14:paraId="72329F91" w14:textId="77777777" w:rsidR="00E90613" w:rsidRPr="00A954E4" w:rsidRDefault="00E90613" w:rsidP="005D2688">
            <w:pPr>
              <w:rPr>
                <w:rFonts w:ascii="Times New Roman" w:hAnsi="Times New Roman"/>
                <w:sz w:val="26"/>
                <w:szCs w:val="26"/>
              </w:rPr>
            </w:pPr>
          </w:p>
          <w:p w14:paraId="1B20617C"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HS chia sẻ trước lớp, HS khác bổ sung cho bạn.</w:t>
            </w:r>
          </w:p>
          <w:p w14:paraId="4448836D" w14:textId="77777777" w:rsidR="00E90613" w:rsidRPr="00A954E4" w:rsidRDefault="00E90613" w:rsidP="005D2688">
            <w:pPr>
              <w:rPr>
                <w:rFonts w:ascii="Times New Roman" w:hAnsi="Times New Roman"/>
                <w:sz w:val="26"/>
                <w:szCs w:val="26"/>
              </w:rPr>
            </w:pPr>
            <w:r w:rsidRPr="00A954E4">
              <w:rPr>
                <w:rFonts w:ascii="Times New Roman" w:hAnsi="Times New Roman"/>
                <w:sz w:val="26"/>
                <w:szCs w:val="26"/>
              </w:rPr>
              <w:t>- HS lắng nghe và tiếp thu nhiệm vụ.</w:t>
            </w:r>
          </w:p>
        </w:tc>
      </w:tr>
    </w:tbl>
    <w:p w14:paraId="2A9FBC26" w14:textId="77777777" w:rsidR="00E90613" w:rsidRPr="002163DF" w:rsidRDefault="00E90613" w:rsidP="00E90613">
      <w:pPr>
        <w:spacing w:after="0" w:line="240" w:lineRule="auto"/>
        <w:jc w:val="both"/>
        <w:rPr>
          <w:rFonts w:ascii="Times New Roman" w:hAnsi="Times New Roman"/>
          <w:b/>
          <w:sz w:val="26"/>
          <w:szCs w:val="26"/>
          <w:lang w:val="vi-VN"/>
        </w:rPr>
      </w:pPr>
      <w:r w:rsidRPr="002163D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2163D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2163DF">
        <w:rPr>
          <w:rFonts w:ascii="Times New Roman" w:hAnsi="Times New Roman"/>
          <w:b/>
          <w:sz w:val="26"/>
          <w:szCs w:val="26"/>
          <w:lang w:val="vi-VN"/>
        </w:rPr>
        <w:t>:</w:t>
      </w:r>
    </w:p>
    <w:p w14:paraId="4D01C18A" w14:textId="77777777" w:rsidR="00E90613" w:rsidRDefault="00E90613" w:rsidP="00E90613">
      <w:pPr>
        <w:spacing w:after="0" w:line="240" w:lineRule="auto"/>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w:t>
      </w:r>
      <w:r w:rsidRPr="00A954E4">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w:t>
      </w:r>
    </w:p>
    <w:p w14:paraId="2879A77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13"/>
    <w:rsid w:val="00146B57"/>
    <w:rsid w:val="001B798C"/>
    <w:rsid w:val="00482102"/>
    <w:rsid w:val="0059232F"/>
    <w:rsid w:val="00E9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D5A"/>
  <w15:chartTrackingRefBased/>
  <w15:docId w15:val="{8C7D47F2-2CC3-40DE-9E3B-510937E1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1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9061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061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061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061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9061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9061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9061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9061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9061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6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61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6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906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906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06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06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06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06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6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06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061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90613"/>
    <w:rPr>
      <w:i/>
      <w:iCs/>
      <w:color w:val="404040" w:themeColor="text1" w:themeTint="BF"/>
    </w:rPr>
  </w:style>
  <w:style w:type="paragraph" w:styleId="ListParagraph">
    <w:name w:val="List Paragraph"/>
    <w:basedOn w:val="Normal"/>
    <w:uiPriority w:val="34"/>
    <w:qFormat/>
    <w:rsid w:val="00E9061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90613"/>
    <w:rPr>
      <w:i/>
      <w:iCs/>
      <w:color w:val="2F5496" w:themeColor="accent1" w:themeShade="BF"/>
    </w:rPr>
  </w:style>
  <w:style w:type="paragraph" w:styleId="IntenseQuote">
    <w:name w:val="Intense Quote"/>
    <w:basedOn w:val="Normal"/>
    <w:next w:val="Normal"/>
    <w:link w:val="IntenseQuoteChar"/>
    <w:uiPriority w:val="30"/>
    <w:qFormat/>
    <w:rsid w:val="00E906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90613"/>
    <w:rPr>
      <w:i/>
      <w:iCs/>
      <w:color w:val="2F5496" w:themeColor="accent1" w:themeShade="BF"/>
    </w:rPr>
  </w:style>
  <w:style w:type="character" w:styleId="IntenseReference">
    <w:name w:val="Intense Reference"/>
    <w:basedOn w:val="DefaultParagraphFont"/>
    <w:uiPriority w:val="32"/>
    <w:qFormat/>
    <w:rsid w:val="00E90613"/>
    <w:rPr>
      <w:b/>
      <w:bCs/>
      <w:smallCaps/>
      <w:color w:val="2F5496" w:themeColor="accent1" w:themeShade="BF"/>
      <w:spacing w:val="5"/>
    </w:rPr>
  </w:style>
  <w:style w:type="table" w:styleId="TableGrid">
    <w:name w:val="Table Grid"/>
    <w:basedOn w:val="TableNormal"/>
    <w:uiPriority w:val="39"/>
    <w:rsid w:val="00E90613"/>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0613"/>
    <w:pPr>
      <w:spacing w:after="0" w:line="240" w:lineRule="auto"/>
    </w:pPr>
    <w:rPr>
      <w:rFonts w:ascii="Times New Roman" w:eastAsia="SimSun" w:hAnsi="Times New Roman"/>
      <w:sz w:val="24"/>
      <w:szCs w:val="24"/>
      <w:lang w:eastAsia="zh-CN"/>
    </w:rPr>
  </w:style>
  <w:style w:type="character" w:styleId="Strong">
    <w:name w:val="Strong"/>
    <w:basedOn w:val="DefaultParagraphFont"/>
    <w:uiPriority w:val="22"/>
    <w:qFormat/>
    <w:rsid w:val="00E90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2025-05-05T02:13:00Z</dcterms:created>
  <dcterms:modified xsi:type="dcterms:W3CDTF">2025-05-05T02:13:00Z</dcterms:modified>
</cp:coreProperties>
</file>