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78730" w14:textId="77777777" w:rsidR="00C17E8E" w:rsidRPr="00162C30" w:rsidRDefault="00C17E8E" w:rsidP="00C17E8E">
      <w:pPr>
        <w:spacing w:after="0" w:line="240" w:lineRule="auto"/>
        <w:rPr>
          <w:rFonts w:ascii="Times New Roman" w:hAnsi="Times New Roman"/>
          <w:b/>
          <w:bCs/>
          <w:sz w:val="28"/>
          <w:szCs w:val="28"/>
        </w:rPr>
      </w:pPr>
      <w:r w:rsidRPr="00162C30">
        <w:rPr>
          <w:rFonts w:ascii="Times New Roman" w:hAnsi="Times New Roman"/>
          <w:b/>
          <w:bCs/>
          <w:sz w:val="28"/>
          <w:szCs w:val="28"/>
        </w:rPr>
        <w:t>Ngày soạn:</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10</w:t>
      </w:r>
      <w:r w:rsidRPr="00D90E58">
        <w:rPr>
          <w:rFonts w:ascii="Times New Roman" w:eastAsia="Times New Roman" w:hAnsi="Times New Roman"/>
          <w:b/>
          <w:bCs/>
          <w:sz w:val="26"/>
          <w:szCs w:val="26"/>
          <w:lang w:val="nb-NO"/>
        </w:rPr>
        <w:t>/01</w:t>
      </w:r>
      <w:r w:rsidRPr="003B6392">
        <w:rPr>
          <w:rFonts w:ascii="Times New Roman" w:eastAsia="Times New Roman" w:hAnsi="Times New Roman"/>
          <w:b/>
          <w:bCs/>
          <w:sz w:val="26"/>
          <w:szCs w:val="26"/>
          <w:lang w:val="nb-NO"/>
        </w:rPr>
        <w:t>/01</w:t>
      </w:r>
      <w:r w:rsidRPr="003B6392">
        <w:rPr>
          <w:rFonts w:ascii="Times New Roman" w:eastAsia="Times New Roman" w:hAnsi="Times New Roman"/>
          <w:b/>
          <w:bCs/>
          <w:sz w:val="28"/>
          <w:szCs w:val="28"/>
          <w:lang w:val="nb-NO"/>
        </w:rPr>
        <w:t>/2025</w:t>
      </w:r>
    </w:p>
    <w:p w14:paraId="4BEA0D36" w14:textId="77777777" w:rsidR="00C17E8E" w:rsidRPr="00162C30" w:rsidRDefault="00C17E8E" w:rsidP="00C17E8E">
      <w:pPr>
        <w:spacing w:after="0" w:line="240" w:lineRule="auto"/>
        <w:rPr>
          <w:rFonts w:ascii="Times New Roman" w:hAnsi="Times New Roman"/>
          <w:b/>
          <w:bCs/>
          <w:sz w:val="28"/>
          <w:szCs w:val="28"/>
        </w:rPr>
      </w:pPr>
      <w:r w:rsidRPr="00162C30">
        <w:rPr>
          <w:rFonts w:ascii="Times New Roman" w:hAnsi="Times New Roman"/>
          <w:b/>
          <w:bCs/>
          <w:sz w:val="28"/>
          <w:szCs w:val="28"/>
        </w:rPr>
        <w:t>Ngày dạy:</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13</w:t>
      </w:r>
      <w:r w:rsidRPr="00D90E58">
        <w:rPr>
          <w:rFonts w:ascii="Times New Roman" w:eastAsia="Times New Roman" w:hAnsi="Times New Roman"/>
          <w:b/>
          <w:bCs/>
          <w:sz w:val="26"/>
          <w:szCs w:val="26"/>
          <w:lang w:val="nb-NO"/>
        </w:rPr>
        <w:t>/01</w:t>
      </w:r>
      <w:r w:rsidRPr="003B6392">
        <w:rPr>
          <w:rFonts w:ascii="Times New Roman" w:eastAsia="Times New Roman" w:hAnsi="Times New Roman"/>
          <w:b/>
          <w:bCs/>
          <w:sz w:val="26"/>
          <w:szCs w:val="26"/>
          <w:lang w:val="nb-NO"/>
        </w:rPr>
        <w:t>/01</w:t>
      </w:r>
      <w:r w:rsidRPr="003B6392">
        <w:rPr>
          <w:rFonts w:ascii="Times New Roman" w:eastAsia="Times New Roman" w:hAnsi="Times New Roman"/>
          <w:b/>
          <w:bCs/>
          <w:sz w:val="28"/>
          <w:szCs w:val="28"/>
          <w:lang w:val="nb-NO"/>
        </w:rPr>
        <w:t>/2025</w:t>
      </w:r>
    </w:p>
    <w:p w14:paraId="6D09A31C" w14:textId="77777777" w:rsidR="00C17E8E" w:rsidRPr="00451F7B" w:rsidRDefault="00C17E8E" w:rsidP="00C17E8E">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25C368DA" w14:textId="77777777" w:rsidR="00C17E8E" w:rsidRDefault="00C17E8E" w:rsidP="00C17E8E">
      <w:pPr>
        <w:spacing w:after="0" w:line="240" w:lineRule="auto"/>
        <w:ind w:left="720" w:hanging="720"/>
        <w:jc w:val="center"/>
        <w:rPr>
          <w:rFonts w:ascii="Times New Roman" w:eastAsia="Times New Roman" w:hAnsi="Times New Roman"/>
          <w:b/>
          <w:bCs/>
          <w:color w:val="4472C4" w:themeColor="accent1"/>
          <w:sz w:val="26"/>
          <w:szCs w:val="26"/>
          <w:lang w:val="nl-NL"/>
        </w:rPr>
      </w:pPr>
      <w:r w:rsidRPr="001A71CB">
        <w:rPr>
          <w:rFonts w:ascii="Times New Roman" w:eastAsia="Times New Roman" w:hAnsi="Times New Roman"/>
          <w:b/>
          <w:bCs/>
          <w:color w:val="4472C4" w:themeColor="accent1"/>
          <w:sz w:val="26"/>
          <w:szCs w:val="26"/>
          <w:lang w:val="nl-NL"/>
        </w:rPr>
        <w:t>MÔN: LỊCH SỬ VÀ ĐỊA LÍ</w:t>
      </w:r>
    </w:p>
    <w:p w14:paraId="549A3A74" w14:textId="77777777" w:rsidR="00C17E8E" w:rsidRPr="001A71CB" w:rsidRDefault="00C17E8E" w:rsidP="00C17E8E">
      <w:pPr>
        <w:spacing w:after="0" w:line="240" w:lineRule="auto"/>
        <w:ind w:left="720" w:hanging="720"/>
        <w:jc w:val="center"/>
        <w:rPr>
          <w:rFonts w:ascii="Times New Roman" w:hAnsi="Times New Roman"/>
          <w:b/>
          <w:color w:val="4472C4" w:themeColor="accent1"/>
          <w:sz w:val="26"/>
          <w:szCs w:val="26"/>
          <w:lang w:val="nl-NL"/>
        </w:rPr>
      </w:pPr>
      <w:r w:rsidRPr="001A71CB">
        <w:rPr>
          <w:rFonts w:ascii="Times New Roman" w:eastAsia="Times New Roman" w:hAnsi="Times New Roman"/>
          <w:b/>
          <w:bCs/>
          <w:color w:val="4472C4" w:themeColor="accent1"/>
          <w:sz w:val="26"/>
          <w:szCs w:val="26"/>
          <w:lang w:val="nl-NL"/>
        </w:rPr>
        <w:t>Bài 13:</w:t>
      </w:r>
      <w:r w:rsidRPr="001A71CB">
        <w:rPr>
          <w:rFonts w:ascii="Times New Roman" w:hAnsi="Times New Roman"/>
          <w:b/>
          <w:color w:val="4472C4" w:themeColor="accent1"/>
          <w:sz w:val="26"/>
          <w:szCs w:val="26"/>
          <w:lang w:val="nl-NL"/>
        </w:rPr>
        <w:t xml:space="preserve"> CÁCH MẠNG THÁNG TÁM NĂM 1945 (TIẾT 2)</w:t>
      </w:r>
    </w:p>
    <w:p w14:paraId="3BC14404" w14:textId="77777777" w:rsidR="00C17E8E" w:rsidRPr="00846454" w:rsidRDefault="00C17E8E" w:rsidP="00C17E8E">
      <w:pPr>
        <w:spacing w:after="0" w:line="240" w:lineRule="auto"/>
        <w:ind w:left="720" w:hanging="720"/>
        <w:jc w:val="center"/>
        <w:rPr>
          <w:rFonts w:ascii="Times New Roman" w:hAnsi="Times New Roman"/>
          <w:b/>
          <w:bCs/>
          <w:i/>
          <w:iCs/>
          <w:color w:val="FF0000"/>
          <w:sz w:val="26"/>
          <w:szCs w:val="26"/>
          <w:lang w:val="nl-NL"/>
        </w:rPr>
      </w:pPr>
      <w:r w:rsidRPr="001106D6">
        <w:rPr>
          <w:color w:val="FF0000"/>
          <w:sz w:val="26"/>
        </w:rPr>
        <w:t xml:space="preserve">Thời gian thực hiện: </w:t>
      </w:r>
      <w:r w:rsidRPr="001A71CB">
        <w:rPr>
          <w:rFonts w:ascii="Times New Roman" w:hAnsi="Times New Roman"/>
          <w:b/>
          <w:bCs/>
          <w:i/>
          <w:iCs/>
          <w:color w:val="FF0000"/>
          <w:sz w:val="26"/>
          <w:szCs w:val="26"/>
          <w:lang w:val="nl-NL"/>
        </w:rPr>
        <w:t>Thứ Hai ngày 13 tháng 01 năm 2025</w:t>
      </w:r>
    </w:p>
    <w:p w14:paraId="005B190F" w14:textId="77777777" w:rsidR="00C17E8E" w:rsidRPr="001A71CB" w:rsidRDefault="00C17E8E" w:rsidP="00C17E8E">
      <w:pPr>
        <w:spacing w:after="0" w:line="240" w:lineRule="auto"/>
        <w:rPr>
          <w:rFonts w:ascii="Times New Roman" w:eastAsia="Times New Roman" w:hAnsi="Times New Roman"/>
          <w:b/>
          <w:bCs/>
          <w:sz w:val="26"/>
          <w:szCs w:val="26"/>
          <w:lang w:val="nl-NL"/>
        </w:rPr>
      </w:pPr>
      <w:r w:rsidRPr="001A71CB">
        <w:rPr>
          <w:rFonts w:ascii="Times New Roman" w:eastAsia="Times New Roman" w:hAnsi="Times New Roman"/>
          <w:b/>
          <w:bCs/>
          <w:sz w:val="26"/>
          <w:szCs w:val="26"/>
          <w:lang w:val="nl-NL"/>
        </w:rPr>
        <w:t>I. YÊU CẦU CẦN ĐẠT:</w:t>
      </w:r>
    </w:p>
    <w:p w14:paraId="41DD127D" w14:textId="77777777" w:rsidR="00C17E8E" w:rsidRPr="002163DF" w:rsidRDefault="00C17E8E" w:rsidP="00C17E8E">
      <w:pPr>
        <w:spacing w:after="0" w:line="240" w:lineRule="auto"/>
        <w:jc w:val="both"/>
        <w:rPr>
          <w:rFonts w:ascii="Times New Roman" w:hAnsi="Times New Roman"/>
          <w:sz w:val="26"/>
          <w:szCs w:val="26"/>
          <w:lang w:val="nl-NL"/>
        </w:rPr>
      </w:pPr>
      <w:r w:rsidRPr="002163DF">
        <w:rPr>
          <w:rFonts w:ascii="Times New Roman" w:hAnsi="Times New Roman"/>
          <w:sz w:val="26"/>
          <w:szCs w:val="26"/>
          <w:lang w:val="nl-NL"/>
        </w:rPr>
        <w:t>- Kể lại được một số câu chuyện về Thành lập đội Việt Nam Tuyên truyền giải phóng quân, chuyện về Kim Đồng, về Hồ Chí Minh khi viết và đọc Tuyên ngôn Độc lập,.</w:t>
      </w:r>
    </w:p>
    <w:p w14:paraId="591B2E89" w14:textId="77777777" w:rsidR="00C17E8E" w:rsidRPr="002163DF" w:rsidRDefault="00C17E8E" w:rsidP="00C17E8E">
      <w:pPr>
        <w:spacing w:after="0" w:line="240" w:lineRule="auto"/>
        <w:jc w:val="both"/>
        <w:rPr>
          <w:rFonts w:ascii="Times New Roman" w:eastAsia="Times New Roman" w:hAnsi="Times New Roman"/>
          <w:sz w:val="26"/>
          <w:szCs w:val="26"/>
          <w:lang w:val="nl-NL"/>
        </w:rPr>
      </w:pPr>
      <w:r w:rsidRPr="002163DF">
        <w:rPr>
          <w:rFonts w:ascii="Times New Roman" w:eastAsia="Times New Roman" w:hAnsi="Times New Roman"/>
          <w:sz w:val="26"/>
          <w:szCs w:val="26"/>
          <w:lang w:val="nl-NL"/>
        </w:rPr>
        <w:t xml:space="preserve">- </w:t>
      </w:r>
      <w:r w:rsidRPr="002163DF">
        <w:rPr>
          <w:rFonts w:ascii="Times New Roman" w:hAnsi="Times New Roman"/>
          <w:sz w:val="26"/>
          <w:szCs w:val="26"/>
          <w:lang w:val="nl-NL"/>
        </w:rPr>
        <w:t>Biết tự tìm tòi, khám phá ưu tầm một số tư liệu về Cách mạng Tháng Tám năm 1945</w:t>
      </w:r>
      <w:r w:rsidRPr="002163DF">
        <w:rPr>
          <w:rFonts w:ascii="Times New Roman" w:eastAsia="Times New Roman" w:hAnsi="Times New Roman"/>
          <w:sz w:val="26"/>
          <w:szCs w:val="26"/>
          <w:lang w:val="nl-NL"/>
        </w:rPr>
        <w:t>.</w:t>
      </w:r>
      <w:r>
        <w:rPr>
          <w:rFonts w:ascii="Times New Roman" w:eastAsia="Times New Roman" w:hAnsi="Times New Roman"/>
          <w:sz w:val="26"/>
          <w:szCs w:val="26"/>
          <w:lang w:val="nl-NL"/>
        </w:rPr>
        <w:t xml:space="preserve"> </w:t>
      </w:r>
      <w:r w:rsidRPr="002163DF">
        <w:rPr>
          <w:rFonts w:ascii="Times New Roman" w:eastAsia="Times New Roman" w:hAnsi="Times New Roman"/>
          <w:sz w:val="26"/>
          <w:szCs w:val="26"/>
          <w:lang w:val="nl-NL"/>
        </w:rPr>
        <w:t xml:space="preserve">Biết </w:t>
      </w:r>
      <w:r w:rsidRPr="002163DF">
        <w:rPr>
          <w:rFonts w:ascii="Times New Roman" w:hAnsi="Times New Roman"/>
          <w:sz w:val="26"/>
          <w:szCs w:val="26"/>
          <w:lang w:val="nl-NL"/>
        </w:rPr>
        <w:t>kể lại được một số câu chuyện về thành lập đội Việt Nam Tuyên truyền giải phóng quân, về Kim Đồng, về Bác Hồ khi viết và đọc Tuyên ngôc Độc lập, …</w:t>
      </w:r>
      <w:r>
        <w:rPr>
          <w:rFonts w:ascii="Times New Roman" w:eastAsia="Times New Roman" w:hAnsi="Times New Roman"/>
          <w:sz w:val="26"/>
          <w:szCs w:val="26"/>
          <w:lang w:val="nl-NL"/>
        </w:rPr>
        <w:t xml:space="preserve"> </w:t>
      </w:r>
      <w:r w:rsidRPr="002163DF">
        <w:rPr>
          <w:rFonts w:ascii="Times New Roman" w:eastAsia="Times New Roman" w:hAnsi="Times New Roman"/>
          <w:sz w:val="26"/>
          <w:szCs w:val="26"/>
          <w:lang w:val="nl-NL"/>
        </w:rPr>
        <w:t>Biết trao đổi, góp ý cùng bạn trong hoạt động nhóm và thực hành.</w:t>
      </w:r>
    </w:p>
    <w:p w14:paraId="02D51FEE" w14:textId="77777777" w:rsidR="00C17E8E" w:rsidRDefault="00C17E8E" w:rsidP="00C17E8E">
      <w:pPr>
        <w:spacing w:after="0" w:line="240" w:lineRule="auto"/>
        <w:jc w:val="both"/>
        <w:rPr>
          <w:rFonts w:ascii="Times New Roman" w:eastAsia="Times New Roman" w:hAnsi="Times New Roman"/>
          <w:sz w:val="26"/>
          <w:szCs w:val="26"/>
          <w:lang w:val="nl-NL"/>
        </w:rPr>
      </w:pPr>
      <w:r w:rsidRPr="002163DF">
        <w:rPr>
          <w:rFonts w:ascii="Times New Roman" w:eastAsia="Times New Roman" w:hAnsi="Times New Roman"/>
          <w:sz w:val="26"/>
          <w:szCs w:val="26"/>
          <w:lang w:val="nl-NL"/>
        </w:rPr>
        <w:t>- Biết yêu quý tự hào về Cách mạng Tháng Tám năm 1945.</w:t>
      </w:r>
      <w:r>
        <w:rPr>
          <w:rFonts w:ascii="Times New Roman" w:eastAsia="Times New Roman" w:hAnsi="Times New Roman"/>
          <w:sz w:val="26"/>
          <w:szCs w:val="26"/>
          <w:lang w:val="nl-NL"/>
        </w:rPr>
        <w:t xml:space="preserve"> </w:t>
      </w:r>
      <w:r w:rsidRPr="002163DF">
        <w:rPr>
          <w:rFonts w:ascii="Times New Roman" w:eastAsia="Times New Roman" w:hAnsi="Times New Roman"/>
          <w:sz w:val="26"/>
          <w:szCs w:val="26"/>
          <w:lang w:val="nl-NL"/>
        </w:rPr>
        <w:t>Có tinh thần chăm chỉ, ham học hỏi trong tìm hiểu về Lịch sử và Địa lí.</w:t>
      </w:r>
      <w:r>
        <w:rPr>
          <w:rFonts w:ascii="Times New Roman" w:eastAsia="Times New Roman" w:hAnsi="Times New Roman"/>
          <w:sz w:val="26"/>
          <w:szCs w:val="26"/>
          <w:lang w:val="nl-NL"/>
        </w:rPr>
        <w:t xml:space="preserve"> </w:t>
      </w:r>
      <w:r w:rsidRPr="002163DF">
        <w:rPr>
          <w:rFonts w:ascii="Times New Roman" w:eastAsia="Times New Roman" w:hAnsi="Times New Roman"/>
          <w:sz w:val="26"/>
          <w:szCs w:val="26"/>
          <w:lang w:val="nl-NL"/>
        </w:rPr>
        <w:t xml:space="preserve">Có ý thức trách nhiệm bảo vệ và quảng bá </w:t>
      </w:r>
      <w:r w:rsidRPr="002163DF">
        <w:rPr>
          <w:rFonts w:ascii="Times New Roman" w:hAnsi="Times New Roman"/>
          <w:sz w:val="26"/>
          <w:szCs w:val="26"/>
          <w:lang w:val="nl-NL"/>
        </w:rPr>
        <w:t>tư liệu về Cách mạng Tháng Tám năm 1945</w:t>
      </w:r>
      <w:r w:rsidRPr="002163DF">
        <w:rPr>
          <w:rFonts w:ascii="Times New Roman" w:eastAsia="Times New Roman" w:hAnsi="Times New Roman"/>
          <w:sz w:val="26"/>
          <w:szCs w:val="26"/>
          <w:lang w:val="nl-NL"/>
        </w:rPr>
        <w:t>.</w:t>
      </w:r>
    </w:p>
    <w:p w14:paraId="45369EFD" w14:textId="77777777" w:rsidR="00C17E8E" w:rsidRDefault="00C17E8E" w:rsidP="00C17E8E">
      <w:pPr>
        <w:spacing w:after="0" w:line="240" w:lineRule="auto"/>
        <w:jc w:val="both"/>
        <w:rPr>
          <w:rFonts w:ascii="Times New Roman" w:eastAsia="Times New Roman" w:hAnsi="Times New Roman"/>
          <w:b/>
          <w:sz w:val="26"/>
          <w:szCs w:val="26"/>
          <w:lang w:val="nl-NL"/>
        </w:rPr>
      </w:pPr>
      <w:r w:rsidRPr="002163DF">
        <w:rPr>
          <w:rFonts w:ascii="Times New Roman" w:eastAsia="Times New Roman" w:hAnsi="Times New Roman"/>
          <w:b/>
          <w:sz w:val="26"/>
          <w:szCs w:val="26"/>
          <w:lang w:val="nl-NL"/>
        </w:rPr>
        <w:t xml:space="preserve">II. ĐỒ DÙNG DẠY HỌC </w:t>
      </w:r>
    </w:p>
    <w:p w14:paraId="5B7E2C39" w14:textId="77777777" w:rsidR="00C17E8E" w:rsidRPr="002163DF" w:rsidRDefault="00C17E8E" w:rsidP="00C17E8E">
      <w:pPr>
        <w:spacing w:after="0" w:line="240" w:lineRule="auto"/>
        <w:jc w:val="both"/>
        <w:rPr>
          <w:rFonts w:ascii="Times New Roman" w:eastAsia="Times New Roman" w:hAnsi="Times New Roman"/>
          <w:b/>
          <w:sz w:val="26"/>
          <w:szCs w:val="26"/>
          <w:lang w:val="nl-NL"/>
        </w:rPr>
      </w:pPr>
      <w:r>
        <w:rPr>
          <w:rFonts w:ascii="Times New Roman" w:eastAsia="Times New Roman" w:hAnsi="Times New Roman"/>
          <w:b/>
          <w:sz w:val="26"/>
          <w:szCs w:val="26"/>
          <w:lang w:val="nl-NL"/>
        </w:rPr>
        <w:t>1.GV</w:t>
      </w:r>
    </w:p>
    <w:p w14:paraId="12736F29" w14:textId="77777777" w:rsidR="00C17E8E" w:rsidRPr="002163DF" w:rsidRDefault="00C17E8E" w:rsidP="00C17E8E">
      <w:pPr>
        <w:spacing w:after="0" w:line="240" w:lineRule="auto"/>
        <w:jc w:val="both"/>
        <w:rPr>
          <w:rFonts w:ascii="Times New Roman" w:eastAsia="Times New Roman" w:hAnsi="Times New Roman"/>
          <w:sz w:val="26"/>
          <w:szCs w:val="26"/>
          <w:lang w:val="nl-NL"/>
        </w:rPr>
      </w:pPr>
      <w:r w:rsidRPr="002163DF">
        <w:rPr>
          <w:rFonts w:ascii="Times New Roman" w:eastAsia="Times New Roman" w:hAnsi="Times New Roman"/>
          <w:sz w:val="26"/>
          <w:szCs w:val="26"/>
          <w:lang w:val="nl-NL"/>
        </w:rPr>
        <w:t>- Kế hoạch bài dạy, bài giảng Power point.</w:t>
      </w:r>
    </w:p>
    <w:p w14:paraId="717C334F" w14:textId="77777777" w:rsidR="00C17E8E" w:rsidRDefault="00C17E8E" w:rsidP="00C17E8E">
      <w:pPr>
        <w:spacing w:after="0" w:line="240" w:lineRule="auto"/>
        <w:jc w:val="both"/>
        <w:rPr>
          <w:rFonts w:ascii="Times New Roman" w:eastAsia="Times New Roman" w:hAnsi="Times New Roman"/>
          <w:sz w:val="26"/>
          <w:szCs w:val="26"/>
          <w:lang w:val="nl-NL"/>
        </w:rPr>
      </w:pPr>
      <w:r w:rsidRPr="002163DF">
        <w:rPr>
          <w:rFonts w:ascii="Times New Roman" w:eastAsia="Times New Roman" w:hAnsi="Times New Roman"/>
          <w:sz w:val="26"/>
          <w:szCs w:val="26"/>
          <w:lang w:val="nl-NL"/>
        </w:rPr>
        <w:t>- SGK và các thiết bị, học liệu phục vụ cho tiết dạy.</w:t>
      </w:r>
    </w:p>
    <w:p w14:paraId="44C95F7A" w14:textId="77777777" w:rsidR="00C17E8E" w:rsidRDefault="00C17E8E" w:rsidP="00C17E8E">
      <w:pPr>
        <w:spacing w:after="0" w:line="240" w:lineRule="auto"/>
        <w:jc w:val="both"/>
        <w:rPr>
          <w:rFonts w:ascii="Times New Roman" w:eastAsia="Times New Roman" w:hAnsi="Times New Roman"/>
          <w:b/>
          <w:bCs/>
          <w:sz w:val="26"/>
          <w:szCs w:val="26"/>
          <w:lang w:val="nl-NL"/>
        </w:rPr>
      </w:pPr>
      <w:r>
        <w:rPr>
          <w:rFonts w:ascii="Times New Roman" w:eastAsia="Times New Roman" w:hAnsi="Times New Roman"/>
          <w:b/>
          <w:bCs/>
          <w:sz w:val="26"/>
          <w:szCs w:val="26"/>
          <w:lang w:val="nl-NL"/>
        </w:rPr>
        <w:t>2.HS</w:t>
      </w:r>
    </w:p>
    <w:p w14:paraId="7C6095DF" w14:textId="77777777" w:rsidR="00C17E8E" w:rsidRPr="001A71CB" w:rsidRDefault="00C17E8E" w:rsidP="00C17E8E">
      <w:pPr>
        <w:spacing w:after="0" w:line="240" w:lineRule="auto"/>
        <w:jc w:val="both"/>
        <w:rPr>
          <w:rFonts w:ascii="Times New Roman" w:eastAsia="Times New Roman" w:hAnsi="Times New Roman"/>
          <w:sz w:val="26"/>
          <w:szCs w:val="26"/>
          <w:lang w:val="nl-NL"/>
        </w:rPr>
      </w:pPr>
      <w:r>
        <w:rPr>
          <w:rFonts w:ascii="Times New Roman" w:eastAsia="Times New Roman" w:hAnsi="Times New Roman"/>
          <w:sz w:val="26"/>
          <w:szCs w:val="26"/>
          <w:lang w:val="nl-NL"/>
        </w:rPr>
        <w:t>-SGK, vở ghi chép và đồ dùng học tập cần thiết khác.</w:t>
      </w:r>
    </w:p>
    <w:p w14:paraId="206281F3" w14:textId="77777777" w:rsidR="00C17E8E" w:rsidRDefault="00C17E8E" w:rsidP="00C17E8E">
      <w:pPr>
        <w:spacing w:after="0" w:line="240" w:lineRule="auto"/>
        <w:jc w:val="both"/>
        <w:outlineLvl w:val="0"/>
        <w:rPr>
          <w:rFonts w:ascii="Times New Roman" w:eastAsia="Times New Roman" w:hAnsi="Times New Roman"/>
          <w:b/>
          <w:sz w:val="26"/>
          <w:szCs w:val="26"/>
        </w:rPr>
      </w:pPr>
      <w:r w:rsidRPr="002163DF">
        <w:rPr>
          <w:rFonts w:ascii="Times New Roman" w:eastAsia="Times New Roman" w:hAnsi="Times New Roman"/>
          <w:b/>
          <w:sz w:val="26"/>
          <w:szCs w:val="26"/>
        </w:rPr>
        <w:t xml:space="preserve">III. </w:t>
      </w:r>
      <w:r>
        <w:rPr>
          <w:rFonts w:ascii="Times New Roman" w:eastAsia="Times New Roman" w:hAnsi="Times New Roman"/>
          <w:b/>
          <w:sz w:val="26"/>
          <w:szCs w:val="26"/>
        </w:rPr>
        <w:t xml:space="preserve">CÁC </w:t>
      </w:r>
      <w:r w:rsidRPr="002163DF">
        <w:rPr>
          <w:rFonts w:ascii="Times New Roman" w:eastAsia="Times New Roman" w:hAnsi="Times New Roman"/>
          <w:b/>
          <w:sz w:val="26"/>
          <w:szCs w:val="26"/>
        </w:rPr>
        <w:t>HOẠT ĐỘNG DẠY HỌC</w:t>
      </w:r>
      <w:r>
        <w:rPr>
          <w:rFonts w:ascii="Times New Roman" w:eastAsia="Times New Roman" w:hAnsi="Times New Roman"/>
          <w:b/>
          <w:sz w:val="26"/>
          <w:szCs w:val="26"/>
        </w:rPr>
        <w:t xml:space="preserve"> CHỦ YẾU</w:t>
      </w:r>
    </w:p>
    <w:tbl>
      <w:tblPr>
        <w:tblStyle w:val="TableGrid"/>
        <w:tblW w:w="9634" w:type="dxa"/>
        <w:tblBorders>
          <w:insideH w:val="none" w:sz="0" w:space="0" w:color="auto"/>
        </w:tblBorders>
        <w:tblLook w:val="04A0" w:firstRow="1" w:lastRow="0" w:firstColumn="1" w:lastColumn="0" w:noHBand="0" w:noVBand="1"/>
      </w:tblPr>
      <w:tblGrid>
        <w:gridCol w:w="5240"/>
        <w:gridCol w:w="4394"/>
      </w:tblGrid>
      <w:tr w:rsidR="00C17E8E" w14:paraId="33AFD8D4" w14:textId="77777777" w:rsidTr="005D2688">
        <w:tc>
          <w:tcPr>
            <w:tcW w:w="5240" w:type="dxa"/>
            <w:tcBorders>
              <w:top w:val="single" w:sz="4" w:space="0" w:color="auto"/>
              <w:bottom w:val="single" w:sz="4" w:space="0" w:color="auto"/>
            </w:tcBorders>
          </w:tcPr>
          <w:p w14:paraId="7E201D84" w14:textId="77777777" w:rsidR="00C17E8E" w:rsidRDefault="00C17E8E" w:rsidP="005D2688">
            <w:pPr>
              <w:jc w:val="both"/>
              <w:outlineLvl w:val="0"/>
              <w:rPr>
                <w:rFonts w:ascii="Times New Roman" w:hAnsi="Times New Roman"/>
                <w:b/>
                <w:sz w:val="26"/>
                <w:szCs w:val="26"/>
                <w:lang w:val="nl-NL"/>
              </w:rPr>
            </w:pPr>
            <w:r w:rsidRPr="002163DF">
              <w:rPr>
                <w:rFonts w:ascii="Times New Roman" w:hAnsi="Times New Roman"/>
                <w:b/>
                <w:bCs/>
                <w:sz w:val="26"/>
                <w:szCs w:val="26"/>
                <w:lang w:val="vi-VN"/>
              </w:rPr>
              <w:t>HOẠT ĐỘNG CỦA GIÁO VIÊN</w:t>
            </w:r>
          </w:p>
        </w:tc>
        <w:tc>
          <w:tcPr>
            <w:tcW w:w="4394" w:type="dxa"/>
            <w:tcBorders>
              <w:top w:val="single" w:sz="4" w:space="0" w:color="auto"/>
              <w:bottom w:val="single" w:sz="4" w:space="0" w:color="auto"/>
            </w:tcBorders>
          </w:tcPr>
          <w:p w14:paraId="311953C7" w14:textId="77777777" w:rsidR="00C17E8E" w:rsidRDefault="00C17E8E" w:rsidP="005D2688">
            <w:pPr>
              <w:jc w:val="both"/>
              <w:outlineLvl w:val="0"/>
              <w:rPr>
                <w:rFonts w:ascii="Times New Roman" w:hAnsi="Times New Roman"/>
                <w:b/>
                <w:sz w:val="26"/>
                <w:szCs w:val="26"/>
                <w:lang w:val="nl-NL"/>
              </w:rPr>
            </w:pPr>
            <w:r w:rsidRPr="002163DF">
              <w:rPr>
                <w:rFonts w:ascii="Times New Roman" w:hAnsi="Times New Roman"/>
                <w:b/>
                <w:bCs/>
                <w:sz w:val="26"/>
                <w:szCs w:val="26"/>
                <w:lang w:val="vi-VN"/>
              </w:rPr>
              <w:t>HOẠT ĐỘNG CỦA HỌC SINH</w:t>
            </w:r>
          </w:p>
        </w:tc>
      </w:tr>
      <w:tr w:rsidR="00C17E8E" w14:paraId="4D3CBAC0" w14:textId="77777777" w:rsidTr="005D2688">
        <w:tc>
          <w:tcPr>
            <w:tcW w:w="5240" w:type="dxa"/>
            <w:tcBorders>
              <w:top w:val="single" w:sz="4" w:space="0" w:color="auto"/>
            </w:tcBorders>
          </w:tcPr>
          <w:p w14:paraId="7C1E0731" w14:textId="77777777" w:rsidR="00C17E8E" w:rsidRPr="00C37979" w:rsidRDefault="00C17E8E" w:rsidP="005D2688">
            <w:pPr>
              <w:jc w:val="both"/>
              <w:rPr>
                <w:rFonts w:ascii="Times New Roman" w:eastAsia="Times New Roman" w:hAnsi="Times New Roman"/>
                <w:b/>
                <w:sz w:val="26"/>
                <w:szCs w:val="26"/>
              </w:rPr>
            </w:pPr>
            <w:r w:rsidRPr="008450DD">
              <w:rPr>
                <w:rFonts w:ascii="Times New Roman" w:eastAsia="Times New Roman" w:hAnsi="Times New Roman"/>
                <w:b/>
                <w:sz w:val="26"/>
                <w:szCs w:val="26"/>
              </w:rPr>
              <w:t xml:space="preserve">1.Hoạt động Mở đầu: </w:t>
            </w:r>
            <w:r>
              <w:rPr>
                <w:rFonts w:ascii="Times New Roman" w:eastAsia="Times New Roman" w:hAnsi="Times New Roman"/>
                <w:b/>
                <w:sz w:val="26"/>
                <w:szCs w:val="26"/>
              </w:rPr>
              <w:t>(5’)</w:t>
            </w:r>
          </w:p>
        </w:tc>
        <w:tc>
          <w:tcPr>
            <w:tcW w:w="4394" w:type="dxa"/>
            <w:tcBorders>
              <w:top w:val="single" w:sz="4" w:space="0" w:color="auto"/>
            </w:tcBorders>
          </w:tcPr>
          <w:p w14:paraId="2706DC43" w14:textId="77777777" w:rsidR="00C17E8E" w:rsidRPr="002163DF" w:rsidRDefault="00C17E8E" w:rsidP="005D2688">
            <w:pPr>
              <w:jc w:val="both"/>
              <w:outlineLvl w:val="0"/>
              <w:rPr>
                <w:rFonts w:ascii="Times New Roman" w:eastAsia="Times New Roman" w:hAnsi="Times New Roman"/>
                <w:b/>
                <w:sz w:val="26"/>
                <w:szCs w:val="26"/>
              </w:rPr>
            </w:pPr>
          </w:p>
        </w:tc>
      </w:tr>
      <w:tr w:rsidR="00C17E8E" w14:paraId="35495495" w14:textId="77777777" w:rsidTr="005D2688">
        <w:tc>
          <w:tcPr>
            <w:tcW w:w="5240" w:type="dxa"/>
          </w:tcPr>
          <w:p w14:paraId="2DD52B5F" w14:textId="77777777" w:rsidR="00C17E8E" w:rsidRPr="002163DF" w:rsidRDefault="00C17E8E" w:rsidP="005D2688">
            <w:pPr>
              <w:jc w:val="both"/>
              <w:outlineLvl w:val="0"/>
              <w:rPr>
                <w:rFonts w:ascii="Times New Roman" w:eastAsia="Times New Roman" w:hAnsi="Times New Roman"/>
                <w:bCs/>
                <w:sz w:val="26"/>
                <w:szCs w:val="26"/>
                <w:lang w:val="nl-NL"/>
              </w:rPr>
            </w:pPr>
            <w:r w:rsidRPr="002163DF">
              <w:rPr>
                <w:rFonts w:ascii="Times New Roman" w:eastAsia="Times New Roman" w:hAnsi="Times New Roman"/>
                <w:bCs/>
                <w:sz w:val="26"/>
                <w:szCs w:val="26"/>
                <w:lang w:val="nl-NL"/>
              </w:rPr>
              <w:t>- GV tổ chức cho HS nghe một đoạn trong bài hát “ Mười chín tháng Tám” của nhạc sĩ Xuân Oanh.</w:t>
            </w:r>
          </w:p>
          <w:p w14:paraId="65EDAA42" w14:textId="77777777" w:rsidR="00C17E8E" w:rsidRPr="002163DF" w:rsidRDefault="00C17E8E" w:rsidP="005D2688">
            <w:pPr>
              <w:jc w:val="both"/>
              <w:outlineLvl w:val="0"/>
              <w:rPr>
                <w:rFonts w:ascii="Times New Roman" w:eastAsia="Times New Roman" w:hAnsi="Times New Roman"/>
                <w:bCs/>
                <w:sz w:val="26"/>
                <w:szCs w:val="26"/>
                <w:lang w:val="nl-NL"/>
              </w:rPr>
            </w:pPr>
            <w:r w:rsidRPr="002163DF">
              <w:rPr>
                <w:rFonts w:ascii="Times New Roman" w:eastAsia="Times New Roman" w:hAnsi="Times New Roman"/>
                <w:bCs/>
                <w:sz w:val="26"/>
                <w:szCs w:val="26"/>
                <w:lang w:val="nl-NL"/>
              </w:rPr>
              <w:t>- Em có biết bài hát này nói về sự kiện nào của dân tộc? Em hãy nêu sự hiểu biết của mình về sự kiện đó?</w:t>
            </w:r>
          </w:p>
          <w:p w14:paraId="69A9A281" w14:textId="77777777" w:rsidR="00C17E8E" w:rsidRPr="002163DF" w:rsidRDefault="00C17E8E" w:rsidP="005D2688">
            <w:pPr>
              <w:jc w:val="both"/>
              <w:rPr>
                <w:rFonts w:ascii="Times New Roman" w:eastAsia="Times New Roman" w:hAnsi="Times New Roman"/>
                <w:b/>
                <w:bCs/>
                <w:sz w:val="26"/>
                <w:szCs w:val="26"/>
                <w:lang w:val="nl-NL"/>
              </w:rPr>
            </w:pPr>
            <w:r w:rsidRPr="002163DF">
              <w:rPr>
                <w:rFonts w:ascii="Times New Roman" w:eastAsia="Times New Roman" w:hAnsi="Times New Roman"/>
                <w:bCs/>
                <w:sz w:val="26"/>
                <w:szCs w:val="26"/>
                <w:lang w:val="nl-NL"/>
              </w:rPr>
              <w:t>- GV nhận xét, tuyên dương và dẫn dắt vào bài mới.</w:t>
            </w:r>
          </w:p>
        </w:tc>
        <w:tc>
          <w:tcPr>
            <w:tcW w:w="4394" w:type="dxa"/>
          </w:tcPr>
          <w:p w14:paraId="2BCC2AB9" w14:textId="77777777" w:rsidR="00C17E8E" w:rsidRPr="002163DF" w:rsidRDefault="00C17E8E" w:rsidP="005D2688">
            <w:pPr>
              <w:jc w:val="both"/>
              <w:rPr>
                <w:rFonts w:ascii="Times New Roman" w:eastAsia="Times New Roman" w:hAnsi="Times New Roman"/>
                <w:sz w:val="26"/>
                <w:szCs w:val="26"/>
                <w:lang w:val="nl-NL"/>
              </w:rPr>
            </w:pPr>
          </w:p>
          <w:p w14:paraId="528FB859" w14:textId="77777777" w:rsidR="00C17E8E" w:rsidRPr="002163DF" w:rsidRDefault="00C17E8E" w:rsidP="005D2688">
            <w:pPr>
              <w:jc w:val="both"/>
              <w:rPr>
                <w:rFonts w:ascii="Times New Roman" w:eastAsia="Times New Roman" w:hAnsi="Times New Roman"/>
                <w:sz w:val="26"/>
                <w:szCs w:val="26"/>
                <w:lang w:val="nl-NL"/>
              </w:rPr>
            </w:pPr>
          </w:p>
          <w:p w14:paraId="6EA0108F" w14:textId="77777777" w:rsidR="00C17E8E" w:rsidRPr="002163DF" w:rsidRDefault="00C17E8E" w:rsidP="005D2688">
            <w:pPr>
              <w:jc w:val="both"/>
              <w:rPr>
                <w:rFonts w:ascii="Times New Roman" w:eastAsia="Times New Roman" w:hAnsi="Times New Roman"/>
                <w:sz w:val="26"/>
                <w:szCs w:val="26"/>
                <w:lang w:val="nl-NL"/>
              </w:rPr>
            </w:pPr>
          </w:p>
          <w:p w14:paraId="0DA8432D" w14:textId="77777777" w:rsidR="00C17E8E" w:rsidRPr="002163DF" w:rsidRDefault="00C17E8E" w:rsidP="005D2688">
            <w:pPr>
              <w:jc w:val="both"/>
              <w:rPr>
                <w:rFonts w:ascii="Times New Roman" w:eastAsia="Times New Roman" w:hAnsi="Times New Roman"/>
                <w:sz w:val="26"/>
                <w:szCs w:val="26"/>
                <w:lang w:val="nl-NL"/>
              </w:rPr>
            </w:pPr>
          </w:p>
          <w:p w14:paraId="0B25C754" w14:textId="77777777" w:rsidR="00C17E8E" w:rsidRPr="002163DF" w:rsidRDefault="00C17E8E" w:rsidP="005D2688">
            <w:pPr>
              <w:jc w:val="both"/>
              <w:rPr>
                <w:rFonts w:ascii="Times New Roman" w:eastAsia="Times New Roman" w:hAnsi="Times New Roman"/>
                <w:sz w:val="26"/>
                <w:szCs w:val="26"/>
                <w:lang w:val="nl-NL"/>
              </w:rPr>
            </w:pPr>
            <w:r w:rsidRPr="002163DF">
              <w:rPr>
                <w:rFonts w:ascii="Times New Roman" w:eastAsia="Times New Roman" w:hAnsi="Times New Roman"/>
                <w:sz w:val="26"/>
                <w:szCs w:val="26"/>
                <w:lang w:val="nl-NL"/>
              </w:rPr>
              <w:t>- HS chia sẻ, phát biểu ý kiến.</w:t>
            </w:r>
          </w:p>
          <w:p w14:paraId="435C9AE9" w14:textId="77777777" w:rsidR="00C17E8E" w:rsidRPr="002163DF" w:rsidRDefault="00C17E8E" w:rsidP="005D2688">
            <w:pPr>
              <w:jc w:val="both"/>
              <w:rPr>
                <w:rFonts w:ascii="Times New Roman" w:eastAsia="Times New Roman" w:hAnsi="Times New Roman"/>
                <w:sz w:val="26"/>
                <w:szCs w:val="26"/>
                <w:lang w:val="nl-NL"/>
              </w:rPr>
            </w:pPr>
          </w:p>
          <w:p w14:paraId="52AFBBBA" w14:textId="77777777" w:rsidR="00C17E8E" w:rsidRPr="002163DF" w:rsidRDefault="00C17E8E" w:rsidP="005D2688">
            <w:pPr>
              <w:jc w:val="both"/>
              <w:rPr>
                <w:rFonts w:ascii="Times New Roman" w:eastAsia="Times New Roman" w:hAnsi="Times New Roman"/>
                <w:sz w:val="26"/>
                <w:szCs w:val="26"/>
                <w:lang w:val="nl-NL"/>
              </w:rPr>
            </w:pPr>
            <w:r w:rsidRPr="002163DF">
              <w:rPr>
                <w:rFonts w:ascii="Times New Roman" w:eastAsia="Times New Roman" w:hAnsi="Times New Roman"/>
                <w:sz w:val="26"/>
                <w:szCs w:val="26"/>
                <w:lang w:val="nl-NL"/>
              </w:rPr>
              <w:t>-HS lắng nghe.</w:t>
            </w:r>
          </w:p>
          <w:p w14:paraId="3AC1BBAB" w14:textId="77777777" w:rsidR="00C17E8E" w:rsidRPr="002163DF" w:rsidRDefault="00C17E8E" w:rsidP="005D2688">
            <w:pPr>
              <w:jc w:val="both"/>
              <w:outlineLvl w:val="0"/>
              <w:rPr>
                <w:rFonts w:ascii="Times New Roman" w:eastAsia="Times New Roman" w:hAnsi="Times New Roman"/>
                <w:b/>
                <w:sz w:val="26"/>
                <w:szCs w:val="26"/>
                <w:lang w:val="nl-NL"/>
              </w:rPr>
            </w:pPr>
          </w:p>
        </w:tc>
      </w:tr>
      <w:tr w:rsidR="00C17E8E" w14:paraId="44494141" w14:textId="77777777" w:rsidTr="005D2688">
        <w:tc>
          <w:tcPr>
            <w:tcW w:w="5240" w:type="dxa"/>
          </w:tcPr>
          <w:p w14:paraId="593E9A37" w14:textId="77777777" w:rsidR="00C17E8E" w:rsidRPr="00C37979" w:rsidRDefault="00C17E8E" w:rsidP="005D2688">
            <w:pPr>
              <w:jc w:val="both"/>
              <w:rPr>
                <w:rFonts w:ascii="Times New Roman" w:eastAsia="Times New Roman" w:hAnsi="Times New Roman"/>
                <w:b/>
                <w:bCs/>
                <w:iCs/>
                <w:sz w:val="26"/>
                <w:szCs w:val="26"/>
                <w:lang w:val="nl-NL"/>
              </w:rPr>
            </w:pPr>
            <w:r>
              <w:rPr>
                <w:rFonts w:ascii="Times New Roman" w:eastAsia="Times New Roman" w:hAnsi="Times New Roman"/>
                <w:b/>
                <w:bCs/>
                <w:iCs/>
                <w:sz w:val="26"/>
                <w:szCs w:val="26"/>
                <w:lang w:val="nl-NL"/>
              </w:rPr>
              <w:t>2.Hoạt động Hình thành kiến thức mới (20’)</w:t>
            </w:r>
          </w:p>
        </w:tc>
        <w:tc>
          <w:tcPr>
            <w:tcW w:w="4394" w:type="dxa"/>
          </w:tcPr>
          <w:p w14:paraId="51AF11C3" w14:textId="77777777" w:rsidR="00C17E8E" w:rsidRPr="002163DF" w:rsidRDefault="00C17E8E" w:rsidP="005D2688">
            <w:pPr>
              <w:jc w:val="both"/>
              <w:rPr>
                <w:rFonts w:ascii="Times New Roman" w:eastAsia="Times New Roman" w:hAnsi="Times New Roman"/>
                <w:sz w:val="26"/>
                <w:szCs w:val="26"/>
                <w:lang w:val="nl-NL"/>
              </w:rPr>
            </w:pPr>
          </w:p>
        </w:tc>
      </w:tr>
      <w:tr w:rsidR="00C17E8E" w14:paraId="2443A3CD" w14:textId="77777777" w:rsidTr="005D2688">
        <w:tc>
          <w:tcPr>
            <w:tcW w:w="5240" w:type="dxa"/>
          </w:tcPr>
          <w:p w14:paraId="4959252B" w14:textId="77777777" w:rsidR="00C17E8E" w:rsidRPr="002163DF" w:rsidRDefault="00C17E8E" w:rsidP="005D2688">
            <w:pPr>
              <w:jc w:val="both"/>
              <w:outlineLvl w:val="0"/>
              <w:rPr>
                <w:rFonts w:ascii="Times New Roman" w:eastAsia="Times New Roman" w:hAnsi="Times New Roman"/>
                <w:b/>
                <w:bCs/>
                <w:sz w:val="26"/>
                <w:szCs w:val="26"/>
                <w:lang w:val="nl-NL"/>
              </w:rPr>
            </w:pPr>
            <w:r w:rsidRPr="002163DF">
              <w:rPr>
                <w:rFonts w:ascii="Times New Roman" w:eastAsia="Times New Roman" w:hAnsi="Times New Roman"/>
                <w:b/>
                <w:bCs/>
                <w:sz w:val="26"/>
                <w:szCs w:val="26"/>
                <w:lang w:val="nl-NL"/>
              </w:rPr>
              <w:t>Hoạt động 2: Thắng lợi ở Hà Nội, Huế, Sài Gòn trong tổng khởi nghĩa</w:t>
            </w:r>
          </w:p>
          <w:p w14:paraId="7BF3B231" w14:textId="77777777" w:rsidR="00C17E8E" w:rsidRPr="002163DF" w:rsidRDefault="00C17E8E" w:rsidP="005D2688">
            <w:pPr>
              <w:jc w:val="both"/>
              <w:outlineLvl w:val="0"/>
              <w:rPr>
                <w:rFonts w:ascii="Times New Roman" w:eastAsia="Times New Roman" w:hAnsi="Times New Roman"/>
                <w:bCs/>
                <w:sz w:val="26"/>
                <w:szCs w:val="26"/>
                <w:lang w:val="nl-NL"/>
              </w:rPr>
            </w:pPr>
            <w:r w:rsidRPr="002163DF">
              <w:rPr>
                <w:rFonts w:ascii="Times New Roman" w:eastAsia="Times New Roman" w:hAnsi="Times New Roman"/>
                <w:bCs/>
                <w:sz w:val="26"/>
                <w:szCs w:val="26"/>
                <w:lang w:val="nl-NL"/>
              </w:rPr>
              <w:lastRenderedPageBreak/>
              <w:t xml:space="preserve">- GV yêu cầu HS quan sát hình 5 và 6 và thông tin mục 2 SGK tr.64-65 và hoàn thành Phiếu học tập theo cặp. </w:t>
            </w:r>
          </w:p>
          <w:p w14:paraId="4F07FE42" w14:textId="77777777" w:rsidR="00C17E8E" w:rsidRPr="002163DF" w:rsidRDefault="00C17E8E" w:rsidP="005D2688">
            <w:pPr>
              <w:jc w:val="both"/>
              <w:outlineLvl w:val="0"/>
              <w:rPr>
                <w:rFonts w:ascii="Times New Roman" w:eastAsia="Times New Roman" w:hAnsi="Times New Roman"/>
                <w:sz w:val="26"/>
                <w:szCs w:val="26"/>
                <w:lang w:val="nl-NL"/>
              </w:rPr>
            </w:pPr>
            <w:r w:rsidRPr="002163DF">
              <w:rPr>
                <w:rFonts w:ascii="Times New Roman" w:hAnsi="Times New Roman"/>
                <w:noProof/>
                <w:sz w:val="26"/>
                <w:szCs w:val="26"/>
              </w:rPr>
              <w:drawing>
                <wp:anchor distT="0" distB="0" distL="114300" distR="114300" simplePos="0" relativeHeight="251659264" behindDoc="0" locked="0" layoutInCell="1" allowOverlap="1" wp14:anchorId="03518C44" wp14:editId="6A7EC8B8">
                  <wp:simplePos x="0" y="0"/>
                  <wp:positionH relativeFrom="column">
                    <wp:posOffset>-9525</wp:posOffset>
                  </wp:positionH>
                  <wp:positionV relativeFrom="paragraph">
                    <wp:posOffset>69850</wp:posOffset>
                  </wp:positionV>
                  <wp:extent cx="2948940" cy="1347614"/>
                  <wp:effectExtent l="0" t="0" r="3810" b="5080"/>
                  <wp:wrapNone/>
                  <wp:docPr id="6698900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890035"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55904" cy="1350796"/>
                          </a:xfrm>
                          <a:prstGeom prst="rect">
                            <a:avLst/>
                          </a:prstGeom>
                        </pic:spPr>
                      </pic:pic>
                    </a:graphicData>
                  </a:graphic>
                </wp:anchor>
              </w:drawing>
            </w:r>
          </w:p>
          <w:p w14:paraId="00B1F895" w14:textId="77777777" w:rsidR="00C17E8E" w:rsidRPr="002163DF" w:rsidRDefault="00C17E8E" w:rsidP="005D2688">
            <w:pPr>
              <w:jc w:val="both"/>
              <w:outlineLvl w:val="0"/>
              <w:rPr>
                <w:rFonts w:ascii="Times New Roman" w:eastAsia="Times New Roman" w:hAnsi="Times New Roman"/>
                <w:bCs/>
                <w:sz w:val="26"/>
                <w:szCs w:val="26"/>
                <w:lang w:val="nl-NL"/>
              </w:rPr>
            </w:pPr>
          </w:p>
          <w:p w14:paraId="469A0DFF" w14:textId="77777777" w:rsidR="00C17E8E" w:rsidRPr="002163DF" w:rsidRDefault="00C17E8E" w:rsidP="005D2688">
            <w:pPr>
              <w:jc w:val="both"/>
              <w:outlineLvl w:val="0"/>
              <w:rPr>
                <w:rFonts w:ascii="Times New Roman" w:eastAsia="Times New Roman" w:hAnsi="Times New Roman"/>
                <w:bCs/>
                <w:sz w:val="26"/>
                <w:szCs w:val="26"/>
                <w:lang w:val="nl-NL"/>
              </w:rPr>
            </w:pPr>
          </w:p>
          <w:p w14:paraId="1F17CD60" w14:textId="77777777" w:rsidR="00C17E8E" w:rsidRPr="002163DF" w:rsidRDefault="00C17E8E" w:rsidP="005D2688">
            <w:pPr>
              <w:jc w:val="both"/>
              <w:outlineLvl w:val="0"/>
              <w:rPr>
                <w:rFonts w:ascii="Times New Roman" w:eastAsia="Times New Roman" w:hAnsi="Times New Roman"/>
                <w:bCs/>
                <w:sz w:val="26"/>
                <w:szCs w:val="26"/>
                <w:lang w:val="nl-NL"/>
              </w:rPr>
            </w:pPr>
          </w:p>
          <w:p w14:paraId="6F2EA3BB" w14:textId="77777777" w:rsidR="00C17E8E" w:rsidRPr="002163DF" w:rsidRDefault="00C17E8E" w:rsidP="005D2688">
            <w:pPr>
              <w:jc w:val="both"/>
              <w:outlineLvl w:val="0"/>
              <w:rPr>
                <w:rFonts w:ascii="Times New Roman" w:eastAsia="Times New Roman" w:hAnsi="Times New Roman"/>
                <w:bCs/>
                <w:sz w:val="26"/>
                <w:szCs w:val="26"/>
                <w:lang w:val="nl-NL"/>
              </w:rPr>
            </w:pPr>
          </w:p>
          <w:p w14:paraId="6B4C1E30" w14:textId="77777777" w:rsidR="00C17E8E" w:rsidRPr="002163DF" w:rsidRDefault="00C17E8E" w:rsidP="005D2688">
            <w:pPr>
              <w:jc w:val="both"/>
              <w:outlineLvl w:val="0"/>
              <w:rPr>
                <w:rFonts w:ascii="Times New Roman" w:eastAsia="Times New Roman" w:hAnsi="Times New Roman"/>
                <w:bCs/>
                <w:sz w:val="26"/>
                <w:szCs w:val="26"/>
                <w:lang w:val="nl-NL"/>
              </w:rPr>
            </w:pPr>
          </w:p>
          <w:p w14:paraId="622F0EF2" w14:textId="77777777" w:rsidR="00C17E8E" w:rsidRDefault="00C17E8E" w:rsidP="005D2688">
            <w:pPr>
              <w:jc w:val="both"/>
              <w:outlineLvl w:val="0"/>
              <w:rPr>
                <w:rFonts w:ascii="Times New Roman" w:eastAsia="Times New Roman" w:hAnsi="Times New Roman"/>
                <w:bCs/>
                <w:sz w:val="26"/>
                <w:szCs w:val="26"/>
                <w:lang w:val="nl-NL"/>
              </w:rPr>
            </w:pPr>
          </w:p>
          <w:p w14:paraId="425D4F54" w14:textId="77777777" w:rsidR="00C17E8E" w:rsidRPr="002163DF" w:rsidRDefault="00C17E8E" w:rsidP="005D2688">
            <w:pPr>
              <w:jc w:val="both"/>
              <w:outlineLvl w:val="0"/>
              <w:rPr>
                <w:rFonts w:ascii="Times New Roman" w:eastAsia="Times New Roman" w:hAnsi="Times New Roman"/>
                <w:bCs/>
                <w:sz w:val="26"/>
                <w:szCs w:val="26"/>
                <w:lang w:val="nl-NL"/>
              </w:rPr>
            </w:pPr>
          </w:p>
          <w:p w14:paraId="10B91532" w14:textId="77777777" w:rsidR="00C17E8E" w:rsidRPr="002163DF" w:rsidRDefault="00C17E8E" w:rsidP="005D2688">
            <w:pPr>
              <w:jc w:val="both"/>
              <w:outlineLvl w:val="0"/>
              <w:rPr>
                <w:rFonts w:ascii="Times New Roman" w:eastAsia="Times New Roman" w:hAnsi="Times New Roman"/>
                <w:bCs/>
                <w:sz w:val="26"/>
                <w:szCs w:val="26"/>
                <w:lang w:val="nl-NL"/>
              </w:rPr>
            </w:pPr>
            <w:r w:rsidRPr="002163DF">
              <w:rPr>
                <w:rFonts w:ascii="Times New Roman" w:eastAsia="Times New Roman" w:hAnsi="Times New Roman"/>
                <w:bCs/>
                <w:sz w:val="26"/>
                <w:szCs w:val="26"/>
                <w:lang w:val="nl-NL"/>
              </w:rPr>
              <w:t>- GV cho các nhóm báo cáo sản phẩm</w:t>
            </w:r>
          </w:p>
          <w:p w14:paraId="276EE42D" w14:textId="77777777" w:rsidR="00C17E8E" w:rsidRPr="002163DF" w:rsidRDefault="00C17E8E" w:rsidP="005D2688">
            <w:pPr>
              <w:jc w:val="both"/>
              <w:rPr>
                <w:rFonts w:ascii="Times New Roman" w:eastAsia="Times New Roman" w:hAnsi="Times New Roman"/>
                <w:b/>
                <w:bCs/>
                <w:iCs/>
                <w:sz w:val="26"/>
                <w:szCs w:val="26"/>
                <w:lang w:val="nl-NL"/>
              </w:rPr>
            </w:pPr>
            <w:r w:rsidRPr="002163DF">
              <w:rPr>
                <w:rFonts w:ascii="Times New Roman" w:eastAsia="Times New Roman" w:hAnsi="Times New Roman"/>
                <w:bCs/>
                <w:sz w:val="26"/>
                <w:szCs w:val="26"/>
                <w:lang w:val="nl-NL"/>
              </w:rPr>
              <w:t>- Gv nhận xét, tuyên dương</w:t>
            </w:r>
          </w:p>
        </w:tc>
        <w:tc>
          <w:tcPr>
            <w:tcW w:w="4394" w:type="dxa"/>
          </w:tcPr>
          <w:p w14:paraId="643450FC" w14:textId="77777777" w:rsidR="00C17E8E" w:rsidRPr="002163DF" w:rsidRDefault="00C17E8E" w:rsidP="005D2688">
            <w:pPr>
              <w:jc w:val="both"/>
              <w:rPr>
                <w:rFonts w:ascii="Times New Roman" w:eastAsia="Times New Roman" w:hAnsi="Times New Roman"/>
                <w:sz w:val="26"/>
                <w:szCs w:val="26"/>
                <w:lang w:val="nl-NL"/>
              </w:rPr>
            </w:pPr>
          </w:p>
          <w:p w14:paraId="4613CE0E" w14:textId="77777777" w:rsidR="00C17E8E" w:rsidRPr="002163DF" w:rsidRDefault="00C17E8E" w:rsidP="005D2688">
            <w:pPr>
              <w:jc w:val="both"/>
              <w:rPr>
                <w:rFonts w:ascii="Times New Roman" w:eastAsia="Times New Roman" w:hAnsi="Times New Roman"/>
                <w:sz w:val="26"/>
                <w:szCs w:val="26"/>
                <w:lang w:val="nl-NL"/>
              </w:rPr>
            </w:pPr>
          </w:p>
          <w:p w14:paraId="00D4C841" w14:textId="77777777" w:rsidR="00C17E8E" w:rsidRPr="002163DF" w:rsidRDefault="00C17E8E" w:rsidP="005D2688">
            <w:pPr>
              <w:jc w:val="both"/>
              <w:rPr>
                <w:rFonts w:ascii="Times New Roman" w:eastAsia="Times New Roman" w:hAnsi="Times New Roman"/>
                <w:sz w:val="26"/>
                <w:szCs w:val="26"/>
                <w:lang w:val="nl-NL"/>
              </w:rPr>
            </w:pPr>
            <w:r w:rsidRPr="002163DF">
              <w:rPr>
                <w:rFonts w:ascii="Times New Roman" w:eastAsia="Times New Roman" w:hAnsi="Times New Roman"/>
                <w:sz w:val="26"/>
                <w:szCs w:val="26"/>
                <w:lang w:val="nl-NL"/>
              </w:rPr>
              <w:lastRenderedPageBreak/>
              <w:t>- HS làm việc theo nhóm</w:t>
            </w:r>
          </w:p>
          <w:p w14:paraId="7E131EEE" w14:textId="77777777" w:rsidR="00C17E8E" w:rsidRPr="002163DF" w:rsidRDefault="00C17E8E" w:rsidP="005D2688">
            <w:pPr>
              <w:jc w:val="both"/>
              <w:rPr>
                <w:rFonts w:ascii="Times New Roman" w:eastAsia="Times New Roman" w:hAnsi="Times New Roman"/>
                <w:sz w:val="26"/>
                <w:szCs w:val="26"/>
                <w:lang w:val="nl-NL"/>
              </w:rPr>
            </w:pPr>
          </w:p>
          <w:p w14:paraId="3E968EF1" w14:textId="77777777" w:rsidR="00C17E8E" w:rsidRPr="002163DF" w:rsidRDefault="00C17E8E" w:rsidP="005D2688">
            <w:pPr>
              <w:jc w:val="both"/>
              <w:rPr>
                <w:rFonts w:ascii="Times New Roman" w:eastAsia="Times New Roman" w:hAnsi="Times New Roman"/>
                <w:sz w:val="26"/>
                <w:szCs w:val="26"/>
                <w:lang w:val="nl-NL"/>
              </w:rPr>
            </w:pPr>
          </w:p>
          <w:p w14:paraId="30F689F2" w14:textId="77777777" w:rsidR="00C17E8E" w:rsidRPr="002163DF" w:rsidRDefault="00C17E8E" w:rsidP="005D2688">
            <w:pPr>
              <w:jc w:val="both"/>
              <w:rPr>
                <w:rFonts w:ascii="Times New Roman" w:eastAsia="Times New Roman" w:hAnsi="Times New Roman"/>
                <w:sz w:val="26"/>
                <w:szCs w:val="26"/>
                <w:lang w:val="nl-NL"/>
              </w:rPr>
            </w:pPr>
          </w:p>
          <w:p w14:paraId="7D16CCF2" w14:textId="77777777" w:rsidR="00C17E8E" w:rsidRPr="002163DF" w:rsidRDefault="00C17E8E" w:rsidP="005D2688">
            <w:pPr>
              <w:jc w:val="both"/>
              <w:rPr>
                <w:rFonts w:ascii="Times New Roman" w:eastAsia="Times New Roman" w:hAnsi="Times New Roman"/>
                <w:sz w:val="26"/>
                <w:szCs w:val="26"/>
                <w:lang w:val="nl-NL"/>
              </w:rPr>
            </w:pPr>
          </w:p>
          <w:p w14:paraId="6EC15D6B" w14:textId="77777777" w:rsidR="00C17E8E" w:rsidRPr="002163DF" w:rsidRDefault="00C17E8E" w:rsidP="005D2688">
            <w:pPr>
              <w:jc w:val="both"/>
              <w:rPr>
                <w:rFonts w:ascii="Times New Roman" w:eastAsia="Times New Roman" w:hAnsi="Times New Roman"/>
                <w:sz w:val="26"/>
                <w:szCs w:val="26"/>
                <w:lang w:val="nl-NL"/>
              </w:rPr>
            </w:pPr>
          </w:p>
          <w:p w14:paraId="0B29B54E" w14:textId="77777777" w:rsidR="00C17E8E" w:rsidRPr="002163DF" w:rsidRDefault="00C17E8E" w:rsidP="005D2688">
            <w:pPr>
              <w:jc w:val="both"/>
              <w:rPr>
                <w:rFonts w:ascii="Times New Roman" w:eastAsia="Times New Roman" w:hAnsi="Times New Roman"/>
                <w:sz w:val="26"/>
                <w:szCs w:val="26"/>
                <w:lang w:val="nl-NL"/>
              </w:rPr>
            </w:pPr>
          </w:p>
          <w:p w14:paraId="5A1D264F" w14:textId="77777777" w:rsidR="00C17E8E" w:rsidRPr="002163DF" w:rsidRDefault="00C17E8E" w:rsidP="005D2688">
            <w:pPr>
              <w:jc w:val="both"/>
              <w:rPr>
                <w:rFonts w:ascii="Times New Roman" w:eastAsia="Times New Roman" w:hAnsi="Times New Roman"/>
                <w:sz w:val="26"/>
                <w:szCs w:val="26"/>
                <w:lang w:val="nl-NL"/>
              </w:rPr>
            </w:pPr>
          </w:p>
          <w:p w14:paraId="2B538EA6" w14:textId="77777777" w:rsidR="00C17E8E" w:rsidRPr="002163DF" w:rsidRDefault="00C17E8E" w:rsidP="005D2688">
            <w:pPr>
              <w:jc w:val="both"/>
              <w:rPr>
                <w:rFonts w:ascii="Times New Roman" w:eastAsia="Times New Roman" w:hAnsi="Times New Roman"/>
                <w:sz w:val="26"/>
                <w:szCs w:val="26"/>
                <w:lang w:val="nl-NL"/>
              </w:rPr>
            </w:pPr>
          </w:p>
          <w:p w14:paraId="3F944A00" w14:textId="77777777" w:rsidR="00C17E8E" w:rsidRDefault="00C17E8E" w:rsidP="005D2688">
            <w:pPr>
              <w:jc w:val="both"/>
              <w:rPr>
                <w:rFonts w:ascii="Times New Roman" w:eastAsia="Times New Roman" w:hAnsi="Times New Roman"/>
                <w:sz w:val="26"/>
                <w:szCs w:val="26"/>
                <w:lang w:val="nl-NL"/>
              </w:rPr>
            </w:pPr>
          </w:p>
          <w:p w14:paraId="36E7B7B8" w14:textId="77777777" w:rsidR="00C17E8E" w:rsidRPr="002163DF" w:rsidRDefault="00C17E8E" w:rsidP="005D2688">
            <w:pPr>
              <w:jc w:val="both"/>
              <w:rPr>
                <w:rFonts w:ascii="Times New Roman" w:eastAsia="Times New Roman" w:hAnsi="Times New Roman"/>
                <w:sz w:val="26"/>
                <w:szCs w:val="26"/>
                <w:lang w:val="nl-NL"/>
              </w:rPr>
            </w:pPr>
          </w:p>
          <w:p w14:paraId="727FDFE3" w14:textId="77777777" w:rsidR="00C17E8E" w:rsidRPr="002163DF" w:rsidRDefault="00C17E8E" w:rsidP="005D2688">
            <w:pPr>
              <w:jc w:val="both"/>
              <w:rPr>
                <w:rFonts w:ascii="Times New Roman" w:eastAsia="Times New Roman" w:hAnsi="Times New Roman"/>
                <w:sz w:val="26"/>
                <w:szCs w:val="26"/>
                <w:lang w:val="nl-NL"/>
              </w:rPr>
            </w:pPr>
            <w:r w:rsidRPr="002163DF">
              <w:rPr>
                <w:rFonts w:ascii="Times New Roman" w:eastAsia="Times New Roman" w:hAnsi="Times New Roman"/>
                <w:sz w:val="26"/>
                <w:szCs w:val="26"/>
                <w:lang w:val="nl-NL"/>
              </w:rPr>
              <w:t>- Các nhóm trình bày trước lớp</w:t>
            </w:r>
          </w:p>
          <w:p w14:paraId="2EBD03B3" w14:textId="77777777" w:rsidR="00C17E8E" w:rsidRPr="002163DF" w:rsidRDefault="00C17E8E" w:rsidP="005D2688">
            <w:pPr>
              <w:jc w:val="both"/>
              <w:rPr>
                <w:rFonts w:ascii="Times New Roman" w:eastAsia="Times New Roman" w:hAnsi="Times New Roman"/>
                <w:sz w:val="26"/>
                <w:szCs w:val="26"/>
                <w:lang w:val="nl-NL"/>
              </w:rPr>
            </w:pPr>
            <w:r w:rsidRPr="002163DF">
              <w:rPr>
                <w:rFonts w:ascii="Times New Roman" w:eastAsia="Times New Roman" w:hAnsi="Times New Roman"/>
                <w:sz w:val="26"/>
                <w:szCs w:val="26"/>
                <w:lang w:val="nl-NL"/>
              </w:rPr>
              <w:t>- HS lắng nghe</w:t>
            </w:r>
          </w:p>
        </w:tc>
      </w:tr>
      <w:tr w:rsidR="00C17E8E" w14:paraId="50E96827" w14:textId="77777777" w:rsidTr="005D2688">
        <w:tc>
          <w:tcPr>
            <w:tcW w:w="5240" w:type="dxa"/>
          </w:tcPr>
          <w:p w14:paraId="51EFA4AC" w14:textId="77777777" w:rsidR="00C17E8E" w:rsidRPr="00C37979" w:rsidRDefault="00C17E8E" w:rsidP="005D2688">
            <w:pPr>
              <w:jc w:val="both"/>
              <w:rPr>
                <w:rFonts w:ascii="Times New Roman" w:eastAsia="Times New Roman" w:hAnsi="Times New Roman"/>
                <w:b/>
                <w:sz w:val="26"/>
                <w:szCs w:val="26"/>
                <w:lang w:val="nl-NL"/>
              </w:rPr>
            </w:pPr>
            <w:r w:rsidRPr="002163DF">
              <w:rPr>
                <w:rFonts w:ascii="Times New Roman" w:eastAsia="Times New Roman" w:hAnsi="Times New Roman"/>
                <w:b/>
                <w:sz w:val="26"/>
                <w:szCs w:val="26"/>
                <w:lang w:val="nl-NL"/>
              </w:rPr>
              <w:lastRenderedPageBreak/>
              <w:t xml:space="preserve">3. </w:t>
            </w:r>
            <w:r>
              <w:rPr>
                <w:rFonts w:ascii="Times New Roman" w:eastAsia="Times New Roman" w:hAnsi="Times New Roman"/>
                <w:b/>
                <w:sz w:val="26"/>
                <w:szCs w:val="26"/>
                <w:lang w:val="nl-NL"/>
              </w:rPr>
              <w:t xml:space="preserve">Hoạt động </w:t>
            </w:r>
            <w:r w:rsidRPr="002163DF">
              <w:rPr>
                <w:rFonts w:ascii="Times New Roman" w:eastAsia="Times New Roman" w:hAnsi="Times New Roman"/>
                <w:b/>
                <w:sz w:val="26"/>
                <w:szCs w:val="26"/>
                <w:lang w:val="nl-NL"/>
              </w:rPr>
              <w:t>Vận dụng trải nghiệm.</w:t>
            </w:r>
            <w:r>
              <w:rPr>
                <w:rFonts w:ascii="Times New Roman" w:eastAsia="Times New Roman" w:hAnsi="Times New Roman"/>
                <w:b/>
                <w:sz w:val="26"/>
                <w:szCs w:val="26"/>
                <w:lang w:val="nl-NL"/>
              </w:rPr>
              <w:t>(10’)</w:t>
            </w:r>
          </w:p>
        </w:tc>
        <w:tc>
          <w:tcPr>
            <w:tcW w:w="4394" w:type="dxa"/>
          </w:tcPr>
          <w:p w14:paraId="718D32F9" w14:textId="77777777" w:rsidR="00C17E8E" w:rsidRPr="002163DF" w:rsidRDefault="00C17E8E" w:rsidP="005D2688">
            <w:pPr>
              <w:jc w:val="both"/>
              <w:rPr>
                <w:rFonts w:ascii="Times New Roman" w:eastAsia="Times New Roman" w:hAnsi="Times New Roman"/>
                <w:sz w:val="26"/>
                <w:szCs w:val="26"/>
                <w:lang w:val="nl-NL"/>
              </w:rPr>
            </w:pPr>
          </w:p>
        </w:tc>
      </w:tr>
      <w:tr w:rsidR="00C17E8E" w14:paraId="3BBBA587" w14:textId="77777777" w:rsidTr="005D2688">
        <w:tc>
          <w:tcPr>
            <w:tcW w:w="5240" w:type="dxa"/>
          </w:tcPr>
          <w:p w14:paraId="254D7703" w14:textId="77777777" w:rsidR="00C17E8E" w:rsidRPr="002163DF" w:rsidRDefault="00C17E8E" w:rsidP="005D2688">
            <w:pPr>
              <w:jc w:val="both"/>
              <w:rPr>
                <w:rFonts w:ascii="Times New Roman" w:eastAsia="Times New Roman" w:hAnsi="Times New Roman"/>
                <w:sz w:val="26"/>
                <w:szCs w:val="26"/>
                <w:lang w:val="nl-NL"/>
              </w:rPr>
            </w:pPr>
            <w:r w:rsidRPr="002163DF">
              <w:rPr>
                <w:rFonts w:ascii="Times New Roman" w:eastAsia="Times New Roman" w:hAnsi="Times New Roman"/>
                <w:sz w:val="26"/>
                <w:szCs w:val="26"/>
                <w:lang w:val="nl-NL"/>
              </w:rPr>
              <w:t>- GV cho Hs nghe bài hát “Đoàn Vệ quốc quân” - Phan Huỳnh Điểu</w:t>
            </w:r>
          </w:p>
          <w:p w14:paraId="27DB7593" w14:textId="77777777" w:rsidR="00C17E8E" w:rsidRPr="002163DF" w:rsidRDefault="00C17E8E" w:rsidP="005D2688">
            <w:pPr>
              <w:jc w:val="both"/>
              <w:rPr>
                <w:rFonts w:ascii="Times New Roman" w:eastAsia="Times New Roman" w:hAnsi="Times New Roman"/>
                <w:b/>
                <w:sz w:val="26"/>
                <w:szCs w:val="26"/>
                <w:lang w:val="nl-NL"/>
              </w:rPr>
            </w:pPr>
            <w:r w:rsidRPr="002163DF">
              <w:rPr>
                <w:rFonts w:ascii="Times New Roman" w:eastAsia="Times New Roman" w:hAnsi="Times New Roman"/>
                <w:sz w:val="26"/>
                <w:szCs w:val="26"/>
                <w:lang w:val="nl-NL"/>
              </w:rPr>
              <w:t>- Nhận xét sau tiết dạy, dặn dò về nhà.</w:t>
            </w:r>
          </w:p>
        </w:tc>
        <w:tc>
          <w:tcPr>
            <w:tcW w:w="4394" w:type="dxa"/>
          </w:tcPr>
          <w:p w14:paraId="293A46D2" w14:textId="77777777" w:rsidR="00C17E8E" w:rsidRPr="002163DF" w:rsidRDefault="00C17E8E" w:rsidP="005D2688">
            <w:pPr>
              <w:jc w:val="both"/>
              <w:rPr>
                <w:rFonts w:ascii="Times New Roman" w:eastAsia="Times New Roman" w:hAnsi="Times New Roman"/>
                <w:sz w:val="26"/>
                <w:szCs w:val="26"/>
                <w:lang w:val="nl-NL"/>
              </w:rPr>
            </w:pPr>
            <w:r w:rsidRPr="002163DF">
              <w:rPr>
                <w:rFonts w:ascii="Times New Roman" w:eastAsia="Times New Roman" w:hAnsi="Times New Roman"/>
                <w:sz w:val="26"/>
                <w:szCs w:val="26"/>
                <w:lang w:val="nl-NL"/>
              </w:rPr>
              <w:t>- Hs lắng nghe</w:t>
            </w:r>
          </w:p>
        </w:tc>
      </w:tr>
    </w:tbl>
    <w:p w14:paraId="28CA1193" w14:textId="77777777" w:rsidR="00C17E8E" w:rsidRPr="002163DF" w:rsidRDefault="00C17E8E" w:rsidP="00C17E8E">
      <w:pPr>
        <w:spacing w:after="0" w:line="240" w:lineRule="auto"/>
        <w:rPr>
          <w:rFonts w:ascii="Times New Roman" w:eastAsia="Times New Roman" w:hAnsi="Times New Roman"/>
          <w:b/>
          <w:sz w:val="26"/>
          <w:szCs w:val="26"/>
          <w:lang w:val="nl-NL"/>
        </w:rPr>
      </w:pPr>
      <w:r w:rsidRPr="002163DF">
        <w:rPr>
          <w:rFonts w:ascii="Times New Roman" w:eastAsia="Times New Roman" w:hAnsi="Times New Roman"/>
          <w:b/>
          <w:sz w:val="26"/>
          <w:szCs w:val="26"/>
          <w:lang w:val="nl-NL"/>
        </w:rPr>
        <w:t>IV. ĐIỀU CHỈNH SAU BÀI DẠY</w:t>
      </w:r>
      <w:r>
        <w:rPr>
          <w:rFonts w:ascii="Times New Roman" w:eastAsia="Times New Roman" w:hAnsi="Times New Roman"/>
          <w:b/>
          <w:sz w:val="26"/>
          <w:szCs w:val="26"/>
          <w:lang w:val="nl-NL"/>
        </w:rPr>
        <w:t xml:space="preserve"> (nếu có)</w:t>
      </w:r>
      <w:r w:rsidRPr="002163DF">
        <w:rPr>
          <w:rFonts w:ascii="Times New Roman" w:eastAsia="Times New Roman" w:hAnsi="Times New Roman"/>
          <w:b/>
          <w:sz w:val="26"/>
          <w:szCs w:val="26"/>
          <w:lang w:val="nl-NL"/>
        </w:rPr>
        <w:t>:</w:t>
      </w:r>
    </w:p>
    <w:p w14:paraId="6B10EC99" w14:textId="77777777" w:rsidR="00C17E8E" w:rsidRDefault="00C17E8E" w:rsidP="00C17E8E">
      <w:pPr>
        <w:spacing w:after="0" w:line="240" w:lineRule="auto"/>
        <w:jc w:val="center"/>
        <w:rPr>
          <w:rFonts w:ascii="Times New Roman" w:hAnsi="Times New Roman"/>
          <w:b/>
          <w:bCs/>
          <w:i/>
          <w:iCs/>
          <w:color w:val="FF0000"/>
          <w:sz w:val="26"/>
          <w:szCs w:val="26"/>
        </w:rPr>
      </w:pPr>
      <w:r w:rsidRPr="002163DF">
        <w:rPr>
          <w:rFonts w:ascii="Times New Roman" w:eastAsia="Times New Roman" w:hAnsi="Times New Roman"/>
          <w:sz w:val="26"/>
          <w:szCs w:val="26"/>
          <w:lang w:val="nl-NL"/>
        </w:rPr>
        <w:t>........................................................................................................................................................</w:t>
      </w:r>
      <w:r w:rsidRPr="007D0AD5">
        <w:rPr>
          <w:rFonts w:ascii="Times New Roman" w:eastAsia="Times New Roman" w:hAnsi="Times New Roman"/>
          <w:sz w:val="26"/>
          <w:szCs w:val="26"/>
          <w:lang w:val="nl-NL"/>
        </w:rPr>
        <w:t xml:space="preserve"> </w:t>
      </w:r>
      <w:r w:rsidRPr="002163DF">
        <w:rPr>
          <w:rFonts w:ascii="Times New Roman" w:eastAsia="Times New Roman" w:hAnsi="Times New Roman"/>
          <w:sz w:val="26"/>
          <w:szCs w:val="26"/>
          <w:lang w:val="nl-NL"/>
        </w:rPr>
        <w:t>........................................................................................................................................................</w:t>
      </w:r>
      <w:r w:rsidRPr="007D0AD5">
        <w:rPr>
          <w:rFonts w:ascii="Times New Roman" w:eastAsia="Times New Roman" w:hAnsi="Times New Roman"/>
          <w:sz w:val="26"/>
          <w:szCs w:val="26"/>
          <w:lang w:val="nl-NL"/>
        </w:rPr>
        <w:t xml:space="preserve"> </w:t>
      </w:r>
      <w:r w:rsidRPr="002163DF">
        <w:rPr>
          <w:rFonts w:ascii="Times New Roman" w:eastAsia="Times New Roman" w:hAnsi="Times New Roman"/>
          <w:sz w:val="26"/>
          <w:szCs w:val="26"/>
          <w:lang w:val="nl-NL"/>
        </w:rPr>
        <w:t>........................................................................................................................................................</w:t>
      </w:r>
    </w:p>
    <w:p w14:paraId="598B4616"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E8E"/>
    <w:rsid w:val="00146B57"/>
    <w:rsid w:val="001B798C"/>
    <w:rsid w:val="00482102"/>
    <w:rsid w:val="0059232F"/>
    <w:rsid w:val="00C1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2C8DC"/>
  <w15:chartTrackingRefBased/>
  <w15:docId w15:val="{23736091-801C-406C-8117-D93F3C55F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E8E"/>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C17E8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17E8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17E8E"/>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17E8E"/>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C17E8E"/>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C17E8E"/>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C17E8E"/>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C17E8E"/>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C17E8E"/>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E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7E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7E8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7E8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17E8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17E8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17E8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17E8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17E8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17E8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17E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7E8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17E8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17E8E"/>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C17E8E"/>
    <w:rPr>
      <w:i/>
      <w:iCs/>
      <w:color w:val="404040" w:themeColor="text1" w:themeTint="BF"/>
    </w:rPr>
  </w:style>
  <w:style w:type="paragraph" w:styleId="ListParagraph">
    <w:name w:val="List Paragraph"/>
    <w:basedOn w:val="Normal"/>
    <w:uiPriority w:val="34"/>
    <w:qFormat/>
    <w:rsid w:val="00C17E8E"/>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C17E8E"/>
    <w:rPr>
      <w:i/>
      <w:iCs/>
      <w:color w:val="2F5496" w:themeColor="accent1" w:themeShade="BF"/>
    </w:rPr>
  </w:style>
  <w:style w:type="paragraph" w:styleId="IntenseQuote">
    <w:name w:val="Intense Quote"/>
    <w:basedOn w:val="Normal"/>
    <w:next w:val="Normal"/>
    <w:link w:val="IntenseQuoteChar"/>
    <w:uiPriority w:val="30"/>
    <w:qFormat/>
    <w:rsid w:val="00C17E8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C17E8E"/>
    <w:rPr>
      <w:i/>
      <w:iCs/>
      <w:color w:val="2F5496" w:themeColor="accent1" w:themeShade="BF"/>
    </w:rPr>
  </w:style>
  <w:style w:type="character" w:styleId="IntenseReference">
    <w:name w:val="Intense Reference"/>
    <w:basedOn w:val="DefaultParagraphFont"/>
    <w:uiPriority w:val="32"/>
    <w:qFormat/>
    <w:rsid w:val="00C17E8E"/>
    <w:rPr>
      <w:b/>
      <w:bCs/>
      <w:smallCaps/>
      <w:color w:val="2F5496" w:themeColor="accent1" w:themeShade="BF"/>
      <w:spacing w:val="5"/>
    </w:rPr>
  </w:style>
  <w:style w:type="table" w:styleId="TableGrid">
    <w:name w:val="Table Grid"/>
    <w:basedOn w:val="TableNormal"/>
    <w:uiPriority w:val="39"/>
    <w:rsid w:val="00C17E8E"/>
    <w:pPr>
      <w:spacing w:after="0" w:line="240" w:lineRule="auto"/>
    </w:pPr>
    <w:rPr>
      <w:rFonts w:cs="Times New Roman"/>
      <w:kern w:val="0"/>
      <w:sz w:val="28"/>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2025-05-05T02:11:00Z</dcterms:created>
  <dcterms:modified xsi:type="dcterms:W3CDTF">2025-05-05T02:11:00Z</dcterms:modified>
</cp:coreProperties>
</file>