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E87" w:rsidRPr="006E577D" w:rsidRDefault="00472E87" w:rsidP="00472E87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u w:val="single"/>
          <w:lang w:val="en-US"/>
        </w:rPr>
      </w:pPr>
      <w:r w:rsidRPr="006E577D">
        <w:rPr>
          <w:rFonts w:ascii="Times New Roman" w:eastAsia="Times New Roman" w:hAnsi="Times New Roman"/>
          <w:b/>
          <w:bCs/>
          <w:sz w:val="28"/>
          <w:szCs w:val="28"/>
          <w:u w:val="single"/>
          <w:lang w:val="en-US"/>
        </w:rPr>
        <w:t>TUẦN 2</w:t>
      </w:r>
    </w:p>
    <w:p w:rsidR="00472E87" w:rsidRDefault="00472E87" w:rsidP="00472E87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val="en-US"/>
        </w:rPr>
      </w:pPr>
      <w:proofErr w:type="spellStart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>Thời</w:t>
      </w:r>
      <w:proofErr w:type="spellEnd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 xml:space="preserve"> </w:t>
      </w:r>
      <w:proofErr w:type="spellStart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>gian</w:t>
      </w:r>
      <w:proofErr w:type="spellEnd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 xml:space="preserve"> </w:t>
      </w:r>
      <w:proofErr w:type="spellStart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>thực</w:t>
      </w:r>
      <w:proofErr w:type="spellEnd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 xml:space="preserve"> </w:t>
      </w:r>
      <w:proofErr w:type="spellStart"/>
      <w:r w:rsidRPr="00B94F63">
        <w:rPr>
          <w:rFonts w:ascii="Times New Roman" w:eastAsia="SimSun" w:hAnsi="Times New Roman"/>
          <w:i/>
          <w:color w:val="000000"/>
          <w:sz w:val="26"/>
          <w:szCs w:val="26"/>
          <w:lang w:val="en-US"/>
        </w:rPr>
        <w:t>hiện</w:t>
      </w:r>
      <w:proofErr w:type="spellEnd"/>
      <w:r w:rsidRPr="00B94F63">
        <w:rPr>
          <w:rFonts w:ascii="Times New Roman" w:eastAsia="SimSun" w:hAnsi="Times New Roman"/>
          <w:color w:val="000000"/>
          <w:sz w:val="26"/>
          <w:szCs w:val="26"/>
          <w:lang w:val="en-US"/>
        </w:rPr>
        <w:t xml:space="preserve">: </w:t>
      </w:r>
      <w:proofErr w:type="spellStart"/>
      <w:proofErr w:type="gramStart"/>
      <w:r w:rsidRPr="00B94F63">
        <w:rPr>
          <w:rFonts w:ascii="Times New Roman" w:eastAsia="SimSun" w:hAnsi="Times New Roman"/>
          <w:color w:val="000000"/>
          <w:sz w:val="26"/>
          <w:szCs w:val="26"/>
          <w:lang w:val="en-US"/>
        </w:rPr>
        <w:t>Từ</w:t>
      </w:r>
      <w:proofErr w:type="spellEnd"/>
      <w:r>
        <w:rPr>
          <w:rFonts w:ascii="Times New Roman" w:eastAsia="SimSun" w:hAnsi="Times New Roman"/>
          <w:color w:val="000000"/>
          <w:sz w:val="26"/>
          <w:szCs w:val="26"/>
          <w:lang w:val="en-US"/>
        </w:rPr>
        <w:t xml:space="preserve">  19</w:t>
      </w:r>
      <w:proofErr w:type="gramEnd"/>
      <w:r>
        <w:rPr>
          <w:rFonts w:ascii="Times New Roman" w:eastAsia="SimSun" w:hAnsi="Times New Roman"/>
          <w:color w:val="000000"/>
          <w:sz w:val="26"/>
          <w:szCs w:val="26"/>
          <w:lang w:val="en-US"/>
        </w:rPr>
        <w:t>/9/2024</w:t>
      </w:r>
      <w:r w:rsidRPr="00B94F63">
        <w:rPr>
          <w:rFonts w:ascii="Times New Roman" w:eastAsia="SimSun" w:hAnsi="Times New Roman"/>
          <w:color w:val="000000"/>
          <w:sz w:val="26"/>
          <w:szCs w:val="26"/>
          <w:lang w:val="en-US"/>
        </w:rPr>
        <w:t xml:space="preserve"> </w:t>
      </w:r>
      <w:proofErr w:type="spellStart"/>
      <w:r w:rsidRPr="00B94F63">
        <w:rPr>
          <w:rFonts w:ascii="Times New Roman" w:eastAsia="SimSun" w:hAnsi="Times New Roman"/>
          <w:color w:val="000000"/>
          <w:sz w:val="26"/>
          <w:szCs w:val="26"/>
          <w:lang w:val="en-US"/>
        </w:rPr>
        <w:t>đến</w:t>
      </w:r>
      <w:proofErr w:type="spellEnd"/>
      <w:r w:rsidRPr="00B94F63">
        <w:rPr>
          <w:rFonts w:ascii="Times New Roman" w:eastAsia="SimSun" w:hAnsi="Times New Roman"/>
          <w:color w:val="000000"/>
          <w:sz w:val="26"/>
          <w:szCs w:val="26"/>
          <w:lang w:val="en-US"/>
        </w:rPr>
        <w:t xml:space="preserve"> </w:t>
      </w:r>
      <w:r>
        <w:rPr>
          <w:rFonts w:ascii="Times New Roman" w:eastAsia="SimSun" w:hAnsi="Times New Roman"/>
          <w:color w:val="000000"/>
          <w:sz w:val="26"/>
          <w:szCs w:val="26"/>
          <w:lang w:val="en-US"/>
        </w:rPr>
        <w:t>20/9/2024</w:t>
      </w:r>
    </w:p>
    <w:p w:rsidR="00472E87" w:rsidRDefault="00472E87" w:rsidP="00472E8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center"/>
        <w:rPr>
          <w:rFonts w:ascii="Times New Roman" w:eastAsia="Times New Roman" w:hAnsi="Times New Roman"/>
          <w:noProof/>
          <w:sz w:val="28"/>
          <w:szCs w:val="28"/>
          <w:lang w:val="en-US"/>
        </w:rPr>
      </w:pPr>
      <w:r w:rsidRPr="006E577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BÀI 1:  NHỮNG MÀU SẮC KHÁC NHAU (</w:t>
      </w:r>
      <w:proofErr w:type="spellStart"/>
      <w:r w:rsidRPr="006E577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>tiết</w:t>
      </w:r>
      <w:proofErr w:type="spellEnd"/>
      <w:r w:rsidRPr="006E577D">
        <w:rPr>
          <w:rFonts w:ascii="Times New Roman" w:eastAsia="Times New Roman" w:hAnsi="Times New Roman"/>
          <w:b/>
          <w:bCs/>
          <w:sz w:val="28"/>
          <w:szCs w:val="28"/>
          <w:lang w:val="en-US"/>
        </w:rPr>
        <w:t xml:space="preserve"> 2)</w:t>
      </w:r>
    </w:p>
    <w:p w:rsidR="00472E87" w:rsidRPr="006E577D" w:rsidRDefault="00472E87" w:rsidP="00472E87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u w:val="single"/>
          <w:lang w:val="en-US"/>
        </w:rPr>
      </w:pPr>
    </w:p>
    <w:p w:rsidR="00472E87" w:rsidRPr="006E577D" w:rsidRDefault="00472E87" w:rsidP="00472E87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6E577D">
        <w:rPr>
          <w:rFonts w:ascii="Times New Roman" w:hAnsi="Times New Roman"/>
          <w:b/>
          <w:bCs/>
          <w:sz w:val="28"/>
          <w:szCs w:val="28"/>
        </w:rPr>
        <w:t xml:space="preserve">I. </w:t>
      </w:r>
      <w:r w:rsidRPr="006E577D">
        <w:rPr>
          <w:rFonts w:ascii="Times New Roman" w:hAnsi="Times New Roman"/>
          <w:b/>
          <w:bCs/>
          <w:sz w:val="28"/>
          <w:szCs w:val="28"/>
          <w:lang w:val="en-US"/>
        </w:rPr>
        <w:t>YÊU CẦU CẦN ĐẠT:</w:t>
      </w:r>
    </w:p>
    <w:p w:rsidR="00472E87" w:rsidRPr="006E577D" w:rsidRDefault="00472E87" w:rsidP="00472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"/>
        </w:rPr>
      </w:pPr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 –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Biết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được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các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thứ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cấp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và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cách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tạo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các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đó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từ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cơ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bản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. </w:t>
      </w:r>
      <w:proofErr w:type="spellStart"/>
      <w:proofErr w:type="gramStart"/>
      <w:r w:rsidRPr="006E577D">
        <w:rPr>
          <w:rFonts w:ascii="Times New Roman" w:hAnsi="Times New Roman"/>
          <w:bCs/>
          <w:sz w:val="28"/>
          <w:szCs w:val="28"/>
          <w:lang w:val="en"/>
        </w:rPr>
        <w:t>Bước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đầu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làm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quen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với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tìm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hiểu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tác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giả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,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tác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phẩm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mĩ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thuật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có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sử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dụng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thứ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cấp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và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biết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được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thứ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cấp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có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ở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xung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quanh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>.</w:t>
      </w:r>
      <w:proofErr w:type="gramEnd"/>
    </w:p>
    <w:p w:rsidR="00472E87" w:rsidRPr="006E577D" w:rsidRDefault="00472E87" w:rsidP="00472E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  <w:lang w:val="en"/>
        </w:rPr>
      </w:pPr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–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Tạo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được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sản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phẩm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có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các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thứ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cấp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và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tập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trao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đổi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, chia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sẻ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trong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thực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bCs/>
          <w:sz w:val="28"/>
          <w:szCs w:val="28"/>
          <w:lang w:val="en"/>
        </w:rPr>
        <w:t>hành</w:t>
      </w:r>
      <w:proofErr w:type="spellEnd"/>
      <w:r w:rsidRPr="006E577D">
        <w:rPr>
          <w:rFonts w:ascii="Times New Roman" w:hAnsi="Times New Roman"/>
          <w:bCs/>
          <w:sz w:val="28"/>
          <w:szCs w:val="28"/>
          <w:lang w:val="en"/>
        </w:rPr>
        <w:t xml:space="preserve">. </w:t>
      </w:r>
    </w:p>
    <w:p w:rsidR="00472E87" w:rsidRPr="006E577D" w:rsidRDefault="00472E87" w:rsidP="00472E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en"/>
        </w:rPr>
      </w:pPr>
      <w:r w:rsidRPr="006E577D">
        <w:rPr>
          <w:rFonts w:ascii="Times New Roman" w:hAnsi="Times New Roman"/>
          <w:sz w:val="28"/>
          <w:szCs w:val="28"/>
          <w:lang w:val="es-ES" w:eastAsia="ja-JP"/>
        </w:rPr>
        <w:t xml:space="preserve">–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Trưng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bày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, chia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sẻ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được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cảm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nhận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về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sản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phẩm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của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mình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,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của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bạn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. </w:t>
      </w:r>
    </w:p>
    <w:p w:rsidR="00472E87" w:rsidRPr="006E577D" w:rsidRDefault="00472E87" w:rsidP="00472E87">
      <w:pPr>
        <w:tabs>
          <w:tab w:val="left" w:pos="567"/>
          <w:tab w:val="left" w:pos="709"/>
        </w:tabs>
        <w:spacing w:after="0" w:line="320" w:lineRule="exact"/>
        <w:jc w:val="both"/>
        <w:rPr>
          <w:rFonts w:ascii="Times New Roman" w:hAnsi="Times New Roman"/>
          <w:b/>
          <w:sz w:val="28"/>
          <w:szCs w:val="28"/>
          <w:lang w:val="nl-NL"/>
        </w:rPr>
      </w:pPr>
      <w:r w:rsidRPr="006E577D">
        <w:rPr>
          <w:rFonts w:ascii="Times New Roman" w:hAnsi="Times New Roman"/>
          <w:b/>
          <w:sz w:val="28"/>
          <w:szCs w:val="28"/>
          <w:lang w:val="nl-NL"/>
        </w:rPr>
        <w:t xml:space="preserve">II. ĐỒ DÙNG DẠY HỌC </w:t>
      </w:r>
    </w:p>
    <w:p w:rsidR="00472E87" w:rsidRPr="006E577D" w:rsidRDefault="00472E87" w:rsidP="00472E8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en"/>
        </w:rPr>
      </w:pPr>
      <w:proofErr w:type="spellStart"/>
      <w:proofErr w:type="gramStart"/>
      <w:r w:rsidRPr="006E577D">
        <w:rPr>
          <w:rFonts w:ascii="Times New Roman" w:hAnsi="Times New Roman"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(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sáp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hoặc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dạ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),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giấy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màu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,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bút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chì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,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hồ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 xml:space="preserve"> </w:t>
      </w:r>
      <w:proofErr w:type="spellStart"/>
      <w:r w:rsidRPr="006E577D">
        <w:rPr>
          <w:rFonts w:ascii="Times New Roman" w:hAnsi="Times New Roman"/>
          <w:sz w:val="28"/>
          <w:szCs w:val="28"/>
          <w:lang w:val="en"/>
        </w:rPr>
        <w:t>dán</w:t>
      </w:r>
      <w:proofErr w:type="spellEnd"/>
      <w:r w:rsidRPr="006E577D">
        <w:rPr>
          <w:rFonts w:ascii="Times New Roman" w:hAnsi="Times New Roman"/>
          <w:sz w:val="28"/>
          <w:szCs w:val="28"/>
          <w:lang w:val="en"/>
        </w:rPr>
        <w:t>.</w:t>
      </w:r>
      <w:proofErr w:type="gramEnd"/>
    </w:p>
    <w:p w:rsidR="00472E87" w:rsidRPr="006E577D" w:rsidRDefault="00472E87" w:rsidP="00472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en" w:eastAsia="vi-VN"/>
        </w:rPr>
      </w:pPr>
      <w:r w:rsidRPr="006E577D">
        <w:rPr>
          <w:rFonts w:ascii="Times New Roman" w:eastAsia="Times New Roman" w:hAnsi="Times New Roman"/>
          <w:b/>
          <w:sz w:val="28"/>
          <w:szCs w:val="28"/>
          <w:lang w:val="en" w:eastAsia="vi-VN"/>
        </w:rPr>
        <w:t>III. CÁC HOẠT ĐỘNG DẠY HỌC CHỦ YẾU:</w:t>
      </w:r>
    </w:p>
    <w:p w:rsidR="00472E87" w:rsidRPr="006E577D" w:rsidRDefault="00472E87" w:rsidP="00472E8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val="en" w:eastAsia="vi-VN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1"/>
        <w:gridCol w:w="4127"/>
      </w:tblGrid>
      <w:tr w:rsidR="00472E87" w:rsidRPr="006E577D" w:rsidTr="00B04EBD">
        <w:trPr>
          <w:tblHeader/>
        </w:trPr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2E87" w:rsidRPr="006E577D" w:rsidRDefault="00472E87" w:rsidP="00B04E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>HĐ chủ yếu của GV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2E87" w:rsidRPr="006E577D" w:rsidRDefault="00472E87" w:rsidP="00B04E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>HĐ chủ yếu của HS</w:t>
            </w:r>
          </w:p>
        </w:tc>
      </w:tr>
      <w:tr w:rsidR="00472E87" w:rsidRPr="006E577D" w:rsidTr="00B04EBD">
        <w:trPr>
          <w:trHeight w:val="451"/>
        </w:trPr>
        <w:tc>
          <w:tcPr>
            <w:tcW w:w="6061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1.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Hoạt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động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Mở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đầu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: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Khởi động </w:t>
            </w: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: </w:t>
            </w: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Trò chơi tiếp sức: “Ai nhanh, ai đúng”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       </w:t>
            </w:r>
            <w:proofErr w:type="spellStart"/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Gv</w:t>
            </w:r>
            <w:proofErr w:type="spellEnd"/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: </w:t>
            </w:r>
            <w:proofErr w:type="spellStart"/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nhận</w:t>
            </w:r>
            <w:proofErr w:type="spellEnd"/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xét</w:t>
            </w:r>
            <w:proofErr w:type="spellEnd"/>
          </w:p>
        </w:tc>
        <w:tc>
          <w:tcPr>
            <w:tcW w:w="4127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Hs</w:t>
            </w:r>
            <w:proofErr w:type="spellEnd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thực</w:t>
            </w:r>
            <w:proofErr w:type="spellEnd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hiện</w:t>
            </w:r>
            <w:proofErr w:type="spellEnd"/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Hs</w:t>
            </w:r>
            <w:proofErr w:type="spellEnd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lắng</w:t>
            </w:r>
            <w:proofErr w:type="spellEnd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  <w:t>nghe</w:t>
            </w:r>
            <w:proofErr w:type="spellEnd"/>
          </w:p>
        </w:tc>
      </w:tr>
      <w:tr w:rsidR="00472E87" w:rsidRPr="006E577D" w:rsidTr="00B04EBD">
        <w:tc>
          <w:tcPr>
            <w:tcW w:w="10188" w:type="dxa"/>
            <w:gridSpan w:val="2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2.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Hoạt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động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Hình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thành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kiến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thức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mới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:</w:t>
            </w:r>
          </w:p>
        </w:tc>
      </w:tr>
      <w:tr w:rsidR="00472E87" w:rsidRPr="006E577D" w:rsidTr="00B04EBD">
        <w:tc>
          <w:tcPr>
            <w:tcW w:w="606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 - Tổ chức HS quan sát một số sản phẩm tham khảo ở tr.8, Sgk  và sản phẩm/tác phẩm sưu tầm; gợi mở HS nêu theo cảm nhân: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+ Hình ảnh, màu thứ cấp, màu khác có trên mỗi sản phẩm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+ Hình thức thực hành (vẽ; xé, cắt, dán, nặn, in).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Thực hiện đánh giá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Giới thiệu rõ hơn: hình ảnh, hình thức, chất liệu thực hành ở mỗi SP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Tổ chức HS đặt trên bàn sản phẩm đã vẽ bằng nét ở tiết 1 và gợi mở HS quan sát. Kích thích HS mang sản phẩm lên bục và giới thiệu một số hình ảnh vẽ trên sản phẩm, chia sẻ ý tưởng hoàn thành sản phẩm bằng cách nào (vẽ; cắt, xé, dán…).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 xml:space="preserve">- Tóm tắt nội dung quan sát. Gợi mở HS: Có thể vẽ màu; có thể xé, cắt, dán hoặc kết hợp vẽ màu với xé dán để hoàn thành bức tranh đã vẽ nét ở tiết 1.  </w:t>
            </w:r>
          </w:p>
        </w:tc>
        <w:tc>
          <w:tcPr>
            <w:tcW w:w="4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- Quan sát, trao đổi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>- Giới thiệu màu thứ cấp trong mỗi hình ảnh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- Nhận xét, bổ sung câu trả lời của bạn.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Chia sẻ, lắng nghe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472E87" w:rsidRPr="006E577D" w:rsidTr="00B04EBD">
        <w:tc>
          <w:tcPr>
            <w:tcW w:w="10188" w:type="dxa"/>
            <w:gridSpan w:val="2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3.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Hoạt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động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Luyện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tập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, t</w:t>
            </w: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>hực hành</w:t>
            </w: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: </w:t>
            </w:r>
          </w:p>
        </w:tc>
      </w:tr>
      <w:tr w:rsidR="00472E87" w:rsidRPr="006E577D" w:rsidTr="00B04EBD">
        <w:tc>
          <w:tcPr>
            <w:tcW w:w="6061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val="en-US"/>
              </w:rPr>
              <w:t>3</w:t>
            </w:r>
            <w:r w:rsidRPr="006E577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  <w:t xml:space="preserve">.1. Hướng dẫn cách thực hành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- Nhắc lại cách thực hành vẽ màu; xé, cắt dán và hoàn thành tạo sản phẩm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– Lưu ý HS: Dùng màu thứ cấp (màu vẽ, giấy màu) là chính và nhiều hơn màu khác. </w:t>
            </w:r>
          </w:p>
        </w:tc>
        <w:tc>
          <w:tcPr>
            <w:tcW w:w="4127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lastRenderedPageBreak/>
              <w:t xml:space="preserve">- Quan sát, lắng nghe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>- Có thể nêu câu hỏi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</w:tr>
      <w:tr w:rsidR="00472E87" w:rsidRPr="006E577D" w:rsidTr="00B04EBD">
        <w:trPr>
          <w:trHeight w:val="2230"/>
        </w:trPr>
        <w:tc>
          <w:tcPr>
            <w:tcW w:w="6061" w:type="dxa"/>
            <w:tcBorders>
              <w:top w:val="dotted" w:sz="4" w:space="0" w:color="auto"/>
              <w:bottom w:val="single" w:sz="8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  <w:lang w:val="en-US"/>
              </w:rPr>
              <w:lastRenderedPageBreak/>
              <w:t>3</w:t>
            </w:r>
            <w:r w:rsidRPr="006E577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  <w:t>.2. Tổ chức HS thực hành, thảo luận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- Giao nhiệm cho HS: </w:t>
            </w:r>
          </w:p>
          <w:p w:rsidR="00472E87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+ Sử dụng màu vẽ hoặc giấy màu dể hoàn thành sản phẩm đã vẽ nét ở tiết 1.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- Quan sát HS thực hành, trao đổi và có thể hướng dẫn một số thao tác, cách giữ vệ sinh hoặc hỗ trợ HS thực hành tốt hơn… </w:t>
            </w:r>
          </w:p>
        </w:tc>
        <w:tc>
          <w:tcPr>
            <w:tcW w:w="4127" w:type="dxa"/>
            <w:tcBorders>
              <w:top w:val="dotted" w:sz="4" w:space="0" w:color="auto"/>
              <w:bottom w:val="single" w:sz="8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- </w:t>
            </w: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Thực hành: vẽ màu hoặc cát, xé, dán giấy màu để hoàn thành sản phẩm đã vẽ nét ở tiết 1.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- Quan sát, trao đổi với bạn </w:t>
            </w:r>
          </w:p>
        </w:tc>
      </w:tr>
      <w:tr w:rsidR="00472E87" w:rsidRPr="006E577D" w:rsidTr="00B04EBD">
        <w:tc>
          <w:tcPr>
            <w:tcW w:w="6061" w:type="dxa"/>
            <w:tcBorders>
              <w:top w:val="dotted" w:sz="4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4</w:t>
            </w:r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.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Hoạt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động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Trưng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bày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,</w:t>
            </w:r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chia sẻ </w:t>
            </w:r>
            <w:r w:rsidRPr="006E577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  <w:t>: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 - Tổ chức HS trưng bày sản phẩm và quan sát, gợi mở</w:t>
            </w:r>
            <w:r w:rsidRPr="006E577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giới thiệu: Cách thực hành? Hình ảnh nào có màu thứ cấp, màu khác? Thích sản phẩm của bạn nào nhất?...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- Tóm tắt nhận xét chia sẻ của HS, kết quả thực hành và nội dung bài học. </w:t>
            </w:r>
          </w:p>
        </w:tc>
        <w:tc>
          <w:tcPr>
            <w:tcW w:w="4127" w:type="dxa"/>
            <w:tcBorders>
              <w:top w:val="dotted" w:sz="4" w:space="0" w:color="auto"/>
            </w:tcBorders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>- Trưng bày SP của mình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>- Quan sát SP của mình, của các bạn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- Giới thiệu, chia sẻ cảm nhận… </w:t>
            </w:r>
          </w:p>
        </w:tc>
      </w:tr>
      <w:tr w:rsidR="00472E87" w:rsidRPr="006E577D" w:rsidTr="00B04EBD">
        <w:tc>
          <w:tcPr>
            <w:tcW w:w="6061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5</w:t>
            </w:r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.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Hoạt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động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Củng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cố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và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nối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tiếp</w:t>
            </w:r>
            <w:proofErr w:type="spellEnd"/>
            <w:r w:rsidRPr="006E577D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 xml:space="preserve">: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Hướng dẫn HS quan sát một số hình ảnh và gợi mở: nêu tên sản phẩm, giới thiệu một số hình ảnh, màu sắc...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- Tổng kết bài học, hướng dẫn HS chuẩn bị học 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 </w:t>
            </w: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bài 2. </w:t>
            </w:r>
          </w:p>
        </w:tc>
        <w:tc>
          <w:tcPr>
            <w:tcW w:w="4127" w:type="dxa"/>
            <w:shd w:val="clear" w:color="auto" w:fill="auto"/>
          </w:tcPr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>- Chia sẻ</w:t>
            </w: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  <w:p w:rsidR="00472E87" w:rsidRPr="006E577D" w:rsidRDefault="00472E87" w:rsidP="00B04EB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E577D">
              <w:rPr>
                <w:rFonts w:ascii="Times New Roman" w:eastAsia="Times New Roman" w:hAnsi="Times New Roman"/>
                <w:sz w:val="28"/>
                <w:szCs w:val="28"/>
              </w:rPr>
              <w:t xml:space="preserve">- Lắng nghe dặn dò của thầy/cô </w:t>
            </w:r>
          </w:p>
        </w:tc>
      </w:tr>
    </w:tbl>
    <w:p w:rsidR="00472E87" w:rsidRDefault="00472E87" w:rsidP="00472E87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6E577D">
        <w:rPr>
          <w:rFonts w:ascii="Times New Roman" w:hAnsi="Times New Roman"/>
          <w:b/>
          <w:bCs/>
          <w:sz w:val="28"/>
          <w:szCs w:val="28"/>
        </w:rPr>
        <w:t>IV. ĐIỀU CHỈNH SAU BÀI DẠY ( Nếu có)</w:t>
      </w:r>
    </w:p>
    <w:p w:rsidR="00472E87" w:rsidRPr="00710DFF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6E577D">
        <w:rPr>
          <w:rFonts w:ascii="Times New Roman" w:hAnsi="Times New Roman"/>
          <w:sz w:val="28"/>
          <w:szCs w:val="2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8"/>
          <w:szCs w:val="28"/>
          <w:lang w:val="en-US"/>
        </w:rPr>
        <w:t>...........................................................................................................................................................</w:t>
      </w: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472E87" w:rsidRPr="006E577D" w:rsidRDefault="00472E87" w:rsidP="00472E8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F84C59" w:rsidRDefault="00F84C59">
      <w:bookmarkStart w:id="0" w:name="_GoBack"/>
      <w:bookmarkEnd w:id="0"/>
    </w:p>
    <w:sectPr w:rsidR="00F84C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E87"/>
    <w:rsid w:val="00472E87"/>
    <w:rsid w:val="00F8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2E87"/>
    <w:rPr>
      <w:rFonts w:ascii="Arial" w:eastAsia="Arial" w:hAnsi="Arial" w:cs="Times New Roman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2E87"/>
    <w:rPr>
      <w:rFonts w:ascii="Arial" w:eastAsia="Arial" w:hAnsi="Arial" w:cs="Times New Roman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2025-02-17T08:13:00Z</dcterms:created>
  <dcterms:modified xsi:type="dcterms:W3CDTF">2025-02-17T08:13:00Z</dcterms:modified>
</cp:coreProperties>
</file>