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F6D49" w14:textId="77777777" w:rsidR="009656FD" w:rsidRPr="00451F7B" w:rsidRDefault="009656FD" w:rsidP="009656FD">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58605AAA" w14:textId="77777777" w:rsidR="009656FD" w:rsidRPr="0079180B" w:rsidRDefault="009656FD" w:rsidP="009656FD">
      <w:pPr>
        <w:spacing w:after="0" w:line="240" w:lineRule="auto"/>
        <w:contextualSpacing/>
        <w:jc w:val="center"/>
        <w:rPr>
          <w:rFonts w:ascii="Times New Roman" w:hAnsi="Times New Roman"/>
          <w:b/>
          <w:color w:val="0070C0"/>
          <w:sz w:val="26"/>
          <w:szCs w:val="26"/>
        </w:rPr>
      </w:pPr>
      <w:r w:rsidRPr="0079180B">
        <w:rPr>
          <w:rFonts w:ascii="Times New Roman" w:hAnsi="Times New Roman"/>
          <w:b/>
          <w:color w:val="0070C0"/>
          <w:sz w:val="26"/>
          <w:szCs w:val="26"/>
        </w:rPr>
        <w:t>MÔN KHOA HỌC</w:t>
      </w:r>
    </w:p>
    <w:p w14:paraId="03832119" w14:textId="77777777" w:rsidR="009656FD" w:rsidRPr="0079180B" w:rsidRDefault="009656FD" w:rsidP="009656FD">
      <w:pPr>
        <w:spacing w:after="0" w:line="240" w:lineRule="auto"/>
        <w:jc w:val="center"/>
        <w:rPr>
          <w:rFonts w:ascii="Times New Roman" w:hAnsi="Times New Roman"/>
          <w:b/>
          <w:color w:val="0070C0"/>
          <w:sz w:val="26"/>
          <w:szCs w:val="26"/>
        </w:rPr>
      </w:pPr>
      <w:r w:rsidRPr="0079180B">
        <w:rPr>
          <w:rFonts w:ascii="Times New Roman" w:hAnsi="Times New Roman"/>
          <w:b/>
          <w:color w:val="0070C0"/>
          <w:sz w:val="26"/>
          <w:szCs w:val="26"/>
        </w:rPr>
        <w:t>BÀI: ÔN TẬP CHỦ ĐỀ THỰC VẬT VÀ ĐỘNG VẬT</w:t>
      </w:r>
    </w:p>
    <w:p w14:paraId="589980CA" w14:textId="77777777" w:rsidR="009656FD" w:rsidRPr="00D90E58" w:rsidRDefault="009656FD" w:rsidP="009656FD">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D90E58">
        <w:rPr>
          <w:rFonts w:ascii="Times New Roman" w:hAnsi="Times New Roman"/>
          <w:b/>
          <w:bCs/>
          <w:i/>
          <w:iCs/>
          <w:color w:val="FF0000"/>
          <w:sz w:val="26"/>
          <w:szCs w:val="26"/>
        </w:rPr>
        <w:t>Thứ Hai ngày 06 tháng 01 năm 2025</w:t>
      </w:r>
    </w:p>
    <w:p w14:paraId="13EEB4E1" w14:textId="77777777" w:rsidR="009656FD" w:rsidRPr="00D90E58" w:rsidRDefault="009656FD" w:rsidP="009656FD">
      <w:pPr>
        <w:spacing w:after="0" w:line="240" w:lineRule="auto"/>
        <w:rPr>
          <w:rFonts w:ascii="Times New Roman" w:hAnsi="Times New Roman"/>
          <w:b/>
          <w:sz w:val="26"/>
          <w:szCs w:val="26"/>
        </w:rPr>
      </w:pPr>
      <w:r w:rsidRPr="00D90E58">
        <w:rPr>
          <w:rFonts w:ascii="Times New Roman" w:hAnsi="Times New Roman"/>
          <w:b/>
          <w:sz w:val="26"/>
          <w:szCs w:val="26"/>
        </w:rPr>
        <w:t>I. YÊU CẦU CẦN ĐẠT</w:t>
      </w:r>
    </w:p>
    <w:p w14:paraId="479DDA01" w14:textId="77777777" w:rsidR="009656FD" w:rsidRDefault="009656FD" w:rsidP="009656FD">
      <w:pPr>
        <w:spacing w:after="0" w:line="240" w:lineRule="auto"/>
        <w:rPr>
          <w:rFonts w:ascii="Times New Roman" w:hAnsi="Times New Roman"/>
          <w:sz w:val="26"/>
          <w:szCs w:val="26"/>
        </w:rPr>
      </w:pPr>
      <w:r>
        <w:rPr>
          <w:rFonts w:ascii="Times New Roman" w:hAnsi="Times New Roman"/>
          <w:sz w:val="26"/>
          <w:szCs w:val="26"/>
        </w:rPr>
        <w:t>-</w:t>
      </w:r>
      <w:r w:rsidRPr="0079180B">
        <w:rPr>
          <w:rFonts w:ascii="Times New Roman" w:hAnsi="Times New Roman"/>
          <w:sz w:val="26"/>
          <w:szCs w:val="26"/>
        </w:rPr>
        <w:t>Hệ thống được những kiến thức đã học về sự sinh sản, sự lớn lên và phát triển của thực vật và động vật.</w:t>
      </w:r>
    </w:p>
    <w:p w14:paraId="0DC13008" w14:textId="77777777" w:rsidR="009656FD" w:rsidRDefault="009656FD" w:rsidP="009656FD">
      <w:pPr>
        <w:spacing w:after="0" w:line="240" w:lineRule="auto"/>
        <w:rPr>
          <w:rFonts w:ascii="Times New Roman" w:hAnsi="Times New Roman"/>
          <w:sz w:val="26"/>
          <w:szCs w:val="26"/>
        </w:rPr>
      </w:pPr>
      <w:r>
        <w:rPr>
          <w:rFonts w:ascii="Times New Roman" w:hAnsi="Times New Roman"/>
          <w:sz w:val="26"/>
          <w:szCs w:val="26"/>
        </w:rPr>
        <w:t>-</w:t>
      </w:r>
      <w:r w:rsidRPr="0079180B">
        <w:rPr>
          <w:rFonts w:ascii="Times New Roman" w:hAnsi="Times New Roman"/>
          <w:sz w:val="26"/>
          <w:szCs w:val="26"/>
        </w:rPr>
        <w:t>Củng cố kĩ năng trình bày, chia sẻ thông tin.</w:t>
      </w:r>
    </w:p>
    <w:p w14:paraId="475C6A50" w14:textId="77777777" w:rsidR="009656FD" w:rsidRPr="0079180B" w:rsidRDefault="009656FD" w:rsidP="009656FD">
      <w:pPr>
        <w:spacing w:after="0" w:line="240" w:lineRule="auto"/>
        <w:contextualSpacing/>
        <w:jc w:val="both"/>
        <w:rPr>
          <w:rFonts w:ascii="Times New Roman" w:hAnsi="Times New Roman"/>
          <w:sz w:val="26"/>
          <w:szCs w:val="26"/>
          <w:lang w:val="en-GB"/>
        </w:rPr>
      </w:pPr>
      <w:r w:rsidRPr="00D90E58">
        <w:rPr>
          <w:rFonts w:ascii="Times New Roman" w:hAnsi="Times New Roman"/>
          <w:sz w:val="26"/>
          <w:szCs w:val="26"/>
        </w:rPr>
        <w:t xml:space="preserve">- </w:t>
      </w:r>
      <w:r w:rsidRPr="00D90E58">
        <w:rPr>
          <w:rFonts w:ascii="Times New Roman" w:hAnsi="Times New Roman"/>
          <w:sz w:val="26"/>
          <w:szCs w:val="26"/>
          <w:lang w:val="vi-VN"/>
        </w:rPr>
        <w:t xml:space="preserve">Bồi dưỡng phẩm chất nhân ái, chăm chỉ </w:t>
      </w:r>
      <w:r>
        <w:rPr>
          <w:rFonts w:ascii="Times New Roman" w:hAnsi="Times New Roman"/>
          <w:sz w:val="26"/>
          <w:szCs w:val="26"/>
          <w:lang w:val="en-GB"/>
        </w:rPr>
        <w:t>.</w:t>
      </w:r>
    </w:p>
    <w:p w14:paraId="3F675CE0" w14:textId="77777777" w:rsidR="009656FD" w:rsidRPr="00D90E58" w:rsidRDefault="009656FD" w:rsidP="009656FD">
      <w:pPr>
        <w:spacing w:after="0" w:line="240" w:lineRule="auto"/>
        <w:rPr>
          <w:rFonts w:ascii="Times New Roman" w:hAnsi="Times New Roman"/>
          <w:b/>
          <w:sz w:val="26"/>
          <w:szCs w:val="26"/>
        </w:rPr>
      </w:pPr>
      <w:r w:rsidRPr="00D90E58">
        <w:rPr>
          <w:rFonts w:ascii="Times New Roman" w:hAnsi="Times New Roman"/>
          <w:b/>
          <w:sz w:val="26"/>
          <w:szCs w:val="26"/>
        </w:rPr>
        <w:t>II. ĐỒ DÙNG DẠY HỌC</w:t>
      </w:r>
    </w:p>
    <w:p w14:paraId="7B62C0BB" w14:textId="77777777" w:rsidR="009656FD" w:rsidRPr="0079180B" w:rsidRDefault="009656FD" w:rsidP="009656FD">
      <w:pPr>
        <w:spacing w:after="0" w:line="240" w:lineRule="auto"/>
        <w:jc w:val="both"/>
        <w:rPr>
          <w:rFonts w:ascii="Times New Roman" w:hAnsi="Times New Roman"/>
          <w:b/>
          <w:sz w:val="26"/>
          <w:szCs w:val="26"/>
        </w:rPr>
      </w:pPr>
      <w:r>
        <w:rPr>
          <w:rFonts w:ascii="Times New Roman" w:hAnsi="Times New Roman"/>
          <w:b/>
          <w:sz w:val="26"/>
          <w:szCs w:val="26"/>
        </w:rPr>
        <w:t>1.</w:t>
      </w:r>
      <w:r w:rsidRPr="0079180B">
        <w:rPr>
          <w:rFonts w:ascii="Times New Roman" w:hAnsi="Times New Roman"/>
          <w:b/>
          <w:sz w:val="26"/>
          <w:szCs w:val="26"/>
        </w:rPr>
        <w:t>Giáo viên</w:t>
      </w:r>
    </w:p>
    <w:p w14:paraId="1688D174" w14:textId="77777777" w:rsidR="009656FD" w:rsidRPr="0079180B" w:rsidRDefault="009656FD" w:rsidP="009656FD">
      <w:pPr>
        <w:spacing w:after="0" w:line="240" w:lineRule="auto"/>
        <w:jc w:val="both"/>
        <w:rPr>
          <w:rFonts w:ascii="Times New Roman" w:hAnsi="Times New Roman"/>
          <w:sz w:val="26"/>
          <w:szCs w:val="26"/>
        </w:rPr>
      </w:pPr>
      <w:r>
        <w:rPr>
          <w:rFonts w:ascii="Times New Roman" w:hAnsi="Times New Roman"/>
          <w:sz w:val="26"/>
          <w:szCs w:val="26"/>
        </w:rPr>
        <w:t>-</w:t>
      </w:r>
      <w:r w:rsidRPr="0079180B">
        <w:rPr>
          <w:rFonts w:ascii="Times New Roman" w:hAnsi="Times New Roman"/>
          <w:sz w:val="26"/>
          <w:szCs w:val="26"/>
        </w:rPr>
        <w:t>Sách giáo khoa Khoa học.</w:t>
      </w:r>
    </w:p>
    <w:p w14:paraId="19D80B03" w14:textId="77777777" w:rsidR="009656FD" w:rsidRPr="0079180B" w:rsidRDefault="009656FD" w:rsidP="009656FD">
      <w:pPr>
        <w:spacing w:after="0" w:line="240" w:lineRule="auto"/>
        <w:jc w:val="both"/>
        <w:rPr>
          <w:rFonts w:ascii="Times New Roman" w:hAnsi="Times New Roman"/>
          <w:sz w:val="26"/>
          <w:szCs w:val="26"/>
        </w:rPr>
      </w:pPr>
      <w:r>
        <w:rPr>
          <w:rFonts w:ascii="Times New Roman" w:hAnsi="Times New Roman"/>
          <w:sz w:val="26"/>
          <w:szCs w:val="26"/>
        </w:rPr>
        <w:t>-</w:t>
      </w:r>
      <w:r w:rsidRPr="0079180B">
        <w:rPr>
          <w:rFonts w:ascii="Times New Roman" w:hAnsi="Times New Roman"/>
          <w:sz w:val="26"/>
          <w:szCs w:val="26"/>
        </w:rPr>
        <w:t>Vở bài tập Khoa học.</w:t>
      </w:r>
    </w:p>
    <w:p w14:paraId="102B2A97" w14:textId="77777777" w:rsidR="009656FD" w:rsidRPr="0079180B" w:rsidRDefault="009656FD" w:rsidP="009656FD">
      <w:pPr>
        <w:spacing w:after="0" w:line="240" w:lineRule="auto"/>
        <w:jc w:val="both"/>
        <w:rPr>
          <w:rFonts w:ascii="Times New Roman" w:hAnsi="Times New Roman"/>
          <w:b/>
          <w:sz w:val="26"/>
          <w:szCs w:val="26"/>
        </w:rPr>
      </w:pPr>
      <w:r>
        <w:rPr>
          <w:rFonts w:ascii="Times New Roman" w:hAnsi="Times New Roman"/>
          <w:b/>
          <w:sz w:val="26"/>
          <w:szCs w:val="26"/>
        </w:rPr>
        <w:t>2.</w:t>
      </w:r>
      <w:r w:rsidRPr="0079180B">
        <w:rPr>
          <w:rFonts w:ascii="Times New Roman" w:hAnsi="Times New Roman"/>
          <w:b/>
          <w:sz w:val="26"/>
          <w:szCs w:val="26"/>
        </w:rPr>
        <w:t>Học sinh</w:t>
      </w:r>
    </w:p>
    <w:p w14:paraId="630D94AE" w14:textId="77777777" w:rsidR="009656FD" w:rsidRPr="0079180B" w:rsidRDefault="009656FD" w:rsidP="009656FD">
      <w:pPr>
        <w:spacing w:after="0" w:line="240" w:lineRule="auto"/>
        <w:jc w:val="both"/>
        <w:rPr>
          <w:rFonts w:ascii="Times New Roman" w:hAnsi="Times New Roman"/>
          <w:sz w:val="26"/>
          <w:szCs w:val="26"/>
        </w:rPr>
      </w:pPr>
      <w:r>
        <w:rPr>
          <w:rFonts w:ascii="Times New Roman" w:hAnsi="Times New Roman"/>
          <w:sz w:val="26"/>
          <w:szCs w:val="26"/>
        </w:rPr>
        <w:t>-</w:t>
      </w:r>
      <w:r w:rsidRPr="0079180B">
        <w:rPr>
          <w:rFonts w:ascii="Times New Roman" w:hAnsi="Times New Roman"/>
          <w:sz w:val="26"/>
          <w:szCs w:val="26"/>
        </w:rPr>
        <w:t>Sách giáo khoa Khoa học.</w:t>
      </w:r>
    </w:p>
    <w:p w14:paraId="1B0DCF66" w14:textId="77777777" w:rsidR="009656FD" w:rsidRPr="0079180B" w:rsidRDefault="009656FD" w:rsidP="009656FD">
      <w:pPr>
        <w:spacing w:after="0" w:line="240" w:lineRule="auto"/>
        <w:jc w:val="both"/>
        <w:rPr>
          <w:rFonts w:ascii="Times New Roman" w:hAnsi="Times New Roman"/>
          <w:sz w:val="26"/>
          <w:szCs w:val="26"/>
        </w:rPr>
      </w:pPr>
      <w:r>
        <w:rPr>
          <w:rFonts w:ascii="Times New Roman" w:hAnsi="Times New Roman"/>
          <w:sz w:val="26"/>
          <w:szCs w:val="26"/>
        </w:rPr>
        <w:t>-</w:t>
      </w:r>
      <w:r w:rsidRPr="0079180B">
        <w:rPr>
          <w:rFonts w:ascii="Times New Roman" w:hAnsi="Times New Roman"/>
          <w:sz w:val="26"/>
          <w:szCs w:val="26"/>
        </w:rPr>
        <w:t>Vở bài tập Khoa học.</w:t>
      </w:r>
    </w:p>
    <w:p w14:paraId="7BDA3D04" w14:textId="77777777" w:rsidR="009656FD" w:rsidRPr="0079180B" w:rsidRDefault="009656FD" w:rsidP="009656FD">
      <w:pPr>
        <w:spacing w:after="0" w:line="240" w:lineRule="auto"/>
        <w:jc w:val="both"/>
        <w:rPr>
          <w:rFonts w:ascii="Times New Roman" w:hAnsi="Times New Roman"/>
          <w:sz w:val="26"/>
          <w:szCs w:val="26"/>
        </w:rPr>
      </w:pPr>
      <w:r>
        <w:rPr>
          <w:rFonts w:ascii="Times New Roman" w:hAnsi="Times New Roman"/>
          <w:sz w:val="26"/>
          <w:szCs w:val="26"/>
        </w:rPr>
        <w:t>-</w:t>
      </w:r>
      <w:r w:rsidRPr="0079180B">
        <w:rPr>
          <w:rFonts w:ascii="Times New Roman" w:hAnsi="Times New Roman"/>
          <w:sz w:val="26"/>
          <w:szCs w:val="26"/>
        </w:rPr>
        <w:t>Giấy khổ to, bút lông.</w:t>
      </w:r>
    </w:p>
    <w:p w14:paraId="7E63AECC" w14:textId="77777777" w:rsidR="009656FD" w:rsidRDefault="009656FD" w:rsidP="009656FD">
      <w:pPr>
        <w:spacing w:after="0" w:line="240" w:lineRule="auto"/>
        <w:rPr>
          <w:rFonts w:ascii="Times New Roman" w:hAnsi="Times New Roman"/>
          <w:b/>
          <w:sz w:val="26"/>
          <w:szCs w:val="26"/>
        </w:rPr>
      </w:pPr>
      <w:r w:rsidRPr="00D90E58">
        <w:rPr>
          <w:rFonts w:ascii="Times New Roman" w:hAnsi="Times New Roman"/>
          <w:b/>
          <w:sz w:val="26"/>
          <w:szCs w:val="26"/>
        </w:rPr>
        <w:t>III. 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382"/>
        <w:gridCol w:w="4536"/>
      </w:tblGrid>
      <w:tr w:rsidR="009656FD" w14:paraId="013BF6CE" w14:textId="77777777" w:rsidTr="00312F81">
        <w:tc>
          <w:tcPr>
            <w:tcW w:w="5382" w:type="dxa"/>
            <w:tcBorders>
              <w:top w:val="single" w:sz="4" w:space="0" w:color="auto"/>
              <w:bottom w:val="single" w:sz="4" w:space="0" w:color="auto"/>
            </w:tcBorders>
          </w:tcPr>
          <w:p w14:paraId="5135BB20" w14:textId="77777777" w:rsidR="009656FD" w:rsidRDefault="009656FD" w:rsidP="00312F81">
            <w:pPr>
              <w:widowControl w:val="0"/>
              <w:spacing w:after="0" w:line="240" w:lineRule="auto"/>
              <w:rPr>
                <w:rFonts w:ascii="Times New Roman" w:hAnsi="Times New Roman"/>
                <w:b/>
                <w:bCs/>
                <w:sz w:val="26"/>
                <w:szCs w:val="26"/>
                <w:lang w:val="en-GB"/>
              </w:rPr>
            </w:pPr>
            <w:r w:rsidRPr="00D90E58">
              <w:rPr>
                <w:rFonts w:ascii="Times New Roman" w:hAnsi="Times New Roman"/>
                <w:b/>
                <w:bCs/>
                <w:sz w:val="26"/>
                <w:szCs w:val="26"/>
                <w:lang w:val="vi-VN"/>
              </w:rPr>
              <w:t>HOẠT ĐỘNG CỦA GIÁO VIÊN</w:t>
            </w:r>
          </w:p>
        </w:tc>
        <w:tc>
          <w:tcPr>
            <w:tcW w:w="4536" w:type="dxa"/>
            <w:tcBorders>
              <w:top w:val="single" w:sz="4" w:space="0" w:color="auto"/>
              <w:bottom w:val="single" w:sz="4" w:space="0" w:color="auto"/>
            </w:tcBorders>
          </w:tcPr>
          <w:p w14:paraId="15588D93" w14:textId="77777777" w:rsidR="009656FD" w:rsidRDefault="009656FD" w:rsidP="00312F81">
            <w:pPr>
              <w:widowControl w:val="0"/>
              <w:spacing w:after="0" w:line="240" w:lineRule="auto"/>
              <w:rPr>
                <w:rFonts w:ascii="Times New Roman" w:hAnsi="Times New Roman"/>
                <w:b/>
                <w:bCs/>
                <w:sz w:val="26"/>
                <w:szCs w:val="26"/>
                <w:lang w:val="en-GB"/>
              </w:rPr>
            </w:pPr>
            <w:r w:rsidRPr="00D90E58">
              <w:rPr>
                <w:rFonts w:ascii="Times New Roman" w:hAnsi="Times New Roman"/>
                <w:b/>
                <w:bCs/>
                <w:sz w:val="26"/>
                <w:szCs w:val="26"/>
                <w:lang w:val="vi-VN"/>
              </w:rPr>
              <w:t>HOẠT ĐỘNG CỦA HỌC SINH</w:t>
            </w:r>
          </w:p>
        </w:tc>
      </w:tr>
      <w:tr w:rsidR="009656FD" w14:paraId="41F40A71" w14:textId="77777777" w:rsidTr="00312F81">
        <w:tc>
          <w:tcPr>
            <w:tcW w:w="5382" w:type="dxa"/>
            <w:tcBorders>
              <w:top w:val="single" w:sz="4" w:space="0" w:color="auto"/>
            </w:tcBorders>
          </w:tcPr>
          <w:p w14:paraId="7477EB5D" w14:textId="77777777" w:rsidR="009656FD" w:rsidRPr="00314AB0" w:rsidRDefault="009656FD" w:rsidP="00312F81">
            <w:pPr>
              <w:pStyle w:val="ListParagraph"/>
              <w:ind w:left="0"/>
              <w:rPr>
                <w:rFonts w:ascii="Times New Roman" w:hAnsi="Times New Roman"/>
                <w:b/>
                <w:sz w:val="26"/>
                <w:szCs w:val="26"/>
                <w:lang w:val="en-GB"/>
              </w:rPr>
            </w:pPr>
            <w:r>
              <w:rPr>
                <w:rFonts w:ascii="Times New Roman" w:hAnsi="Times New Roman"/>
                <w:b/>
                <w:sz w:val="26"/>
                <w:szCs w:val="26"/>
                <w:lang w:val="en-GB"/>
              </w:rPr>
              <w:t>1.Hoạt động Mở đầu: (5’)</w:t>
            </w:r>
          </w:p>
        </w:tc>
        <w:tc>
          <w:tcPr>
            <w:tcW w:w="4536" w:type="dxa"/>
            <w:tcBorders>
              <w:top w:val="single" w:sz="4" w:space="0" w:color="auto"/>
            </w:tcBorders>
          </w:tcPr>
          <w:p w14:paraId="378D4746" w14:textId="77777777" w:rsidR="009656FD" w:rsidRPr="00D90E58" w:rsidRDefault="009656FD" w:rsidP="00312F81">
            <w:pPr>
              <w:widowControl w:val="0"/>
              <w:spacing w:after="0" w:line="240" w:lineRule="auto"/>
              <w:rPr>
                <w:rFonts w:ascii="Times New Roman" w:hAnsi="Times New Roman"/>
                <w:b/>
                <w:sz w:val="26"/>
                <w:szCs w:val="26"/>
              </w:rPr>
            </w:pPr>
          </w:p>
        </w:tc>
      </w:tr>
      <w:tr w:rsidR="009656FD" w14:paraId="5E94BFDD" w14:textId="77777777" w:rsidTr="00312F81">
        <w:tc>
          <w:tcPr>
            <w:tcW w:w="5382" w:type="dxa"/>
          </w:tcPr>
          <w:p w14:paraId="4A416BDD" w14:textId="77777777" w:rsidR="009656FD" w:rsidRPr="00D90E58" w:rsidRDefault="009656FD" w:rsidP="00312F81">
            <w:pPr>
              <w:pStyle w:val="ListParagraph"/>
              <w:ind w:left="0"/>
              <w:rPr>
                <w:rFonts w:ascii="Times New Roman" w:hAnsi="Times New Roman"/>
                <w:sz w:val="26"/>
                <w:szCs w:val="26"/>
              </w:rPr>
            </w:pPr>
            <w:r w:rsidRPr="00D90E58">
              <w:rPr>
                <w:rFonts w:ascii="Times New Roman" w:hAnsi="Times New Roman"/>
                <w:sz w:val="26"/>
                <w:szCs w:val="26"/>
              </w:rPr>
              <w:t>- Giáo viên tổ chức cho học sinh trò chơi: “Truyển điện”: Kể tên các loài động vật đẻ trứng, đẻ con.</w:t>
            </w:r>
          </w:p>
          <w:p w14:paraId="4AD3DCD2" w14:textId="77777777" w:rsidR="009656FD" w:rsidRPr="00D90E58" w:rsidRDefault="009656FD" w:rsidP="00312F81">
            <w:pPr>
              <w:pStyle w:val="ListParagraph"/>
              <w:ind w:left="0"/>
              <w:rPr>
                <w:rFonts w:ascii="Times New Roman" w:hAnsi="Times New Roman"/>
                <w:b/>
                <w:sz w:val="26"/>
                <w:szCs w:val="26"/>
              </w:rPr>
            </w:pPr>
            <w:r w:rsidRPr="00D90E58">
              <w:rPr>
                <w:rFonts w:ascii="Times New Roman" w:hAnsi="Times New Roman"/>
                <w:sz w:val="26"/>
                <w:szCs w:val="26"/>
              </w:rPr>
              <w:t xml:space="preserve">- Giáo viên tổng kết, nhận xét, tuyên dương đội thắng. </w:t>
            </w:r>
          </w:p>
        </w:tc>
        <w:tc>
          <w:tcPr>
            <w:tcW w:w="4536" w:type="dxa"/>
          </w:tcPr>
          <w:p w14:paraId="3CCB2E78" w14:textId="77777777" w:rsidR="009656FD" w:rsidRPr="00D90E58" w:rsidRDefault="009656FD" w:rsidP="00312F81">
            <w:pPr>
              <w:pStyle w:val="ListParagraph"/>
              <w:ind w:left="0"/>
              <w:rPr>
                <w:rFonts w:ascii="Times New Roman" w:hAnsi="Times New Roman"/>
                <w:sz w:val="26"/>
                <w:szCs w:val="26"/>
              </w:rPr>
            </w:pPr>
            <w:r w:rsidRPr="00D90E58">
              <w:rPr>
                <w:rFonts w:ascii="Times New Roman" w:hAnsi="Times New Roman"/>
                <w:sz w:val="26"/>
                <w:szCs w:val="26"/>
              </w:rPr>
              <w:t>-  Học sinh chơi trò chơi.</w:t>
            </w:r>
          </w:p>
          <w:p w14:paraId="59C284B0" w14:textId="77777777" w:rsidR="009656FD" w:rsidRPr="00D90E58" w:rsidRDefault="009656FD" w:rsidP="00312F81">
            <w:pPr>
              <w:pStyle w:val="ListParagraph"/>
              <w:ind w:left="0"/>
              <w:rPr>
                <w:rFonts w:ascii="Times New Roman" w:hAnsi="Times New Roman"/>
                <w:sz w:val="26"/>
                <w:szCs w:val="26"/>
              </w:rPr>
            </w:pPr>
          </w:p>
          <w:p w14:paraId="16693EA3" w14:textId="77777777" w:rsidR="009656FD" w:rsidRPr="00D90E58" w:rsidRDefault="009656FD" w:rsidP="00312F81">
            <w:pPr>
              <w:widowControl w:val="0"/>
              <w:spacing w:after="0" w:line="240" w:lineRule="auto"/>
              <w:rPr>
                <w:rFonts w:ascii="Times New Roman" w:hAnsi="Times New Roman"/>
                <w:b/>
                <w:sz w:val="26"/>
                <w:szCs w:val="26"/>
              </w:rPr>
            </w:pPr>
            <w:r w:rsidRPr="00D90E58">
              <w:rPr>
                <w:rFonts w:ascii="Times New Roman" w:hAnsi="Times New Roman"/>
                <w:sz w:val="26"/>
                <w:szCs w:val="26"/>
              </w:rPr>
              <w:t>- Học sinh lắng nghe.</w:t>
            </w:r>
          </w:p>
        </w:tc>
      </w:tr>
      <w:tr w:rsidR="009656FD" w14:paraId="207C4830" w14:textId="77777777" w:rsidTr="00312F81">
        <w:tc>
          <w:tcPr>
            <w:tcW w:w="5382" w:type="dxa"/>
          </w:tcPr>
          <w:p w14:paraId="0B917A86" w14:textId="77777777" w:rsidR="009656FD" w:rsidRPr="00314AB0" w:rsidRDefault="009656FD" w:rsidP="00312F81">
            <w:pPr>
              <w:pStyle w:val="ListParagraph"/>
              <w:ind w:left="0"/>
              <w:rPr>
                <w:rFonts w:ascii="Times New Roman" w:hAnsi="Times New Roman"/>
                <w:b/>
                <w:sz w:val="26"/>
                <w:szCs w:val="26"/>
                <w:lang w:val="en-GB"/>
              </w:rPr>
            </w:pPr>
            <w:r>
              <w:rPr>
                <w:rFonts w:ascii="Times New Roman" w:hAnsi="Times New Roman"/>
                <w:b/>
                <w:sz w:val="26"/>
                <w:szCs w:val="26"/>
                <w:lang w:val="en-GB"/>
              </w:rPr>
              <w:t>2.</w:t>
            </w:r>
            <w:r w:rsidRPr="00D90E58">
              <w:rPr>
                <w:rFonts w:ascii="Times New Roman" w:hAnsi="Times New Roman"/>
                <w:b/>
                <w:sz w:val="26"/>
                <w:szCs w:val="26"/>
              </w:rPr>
              <w:t>Hoạt động thực hành, luyện tập</w:t>
            </w:r>
            <w:r>
              <w:rPr>
                <w:rFonts w:ascii="Times New Roman" w:hAnsi="Times New Roman"/>
                <w:b/>
                <w:sz w:val="26"/>
                <w:szCs w:val="26"/>
                <w:lang w:val="en-GB"/>
              </w:rPr>
              <w:t xml:space="preserve"> (25’)</w:t>
            </w:r>
          </w:p>
          <w:p w14:paraId="6716161B" w14:textId="77777777" w:rsidR="009656FD" w:rsidRPr="00314AB0" w:rsidRDefault="009656FD" w:rsidP="00312F81">
            <w:pPr>
              <w:pStyle w:val="ListParagraph"/>
              <w:ind w:left="0"/>
              <w:rPr>
                <w:rFonts w:ascii="Times New Roman" w:hAnsi="Times New Roman"/>
                <w:b/>
                <w:sz w:val="26"/>
                <w:szCs w:val="26"/>
                <w:lang w:val="en-GB"/>
              </w:rPr>
            </w:pPr>
            <w:r w:rsidRPr="00D90E58">
              <w:rPr>
                <w:rFonts w:ascii="Times New Roman" w:hAnsi="Times New Roman"/>
                <w:b/>
                <w:sz w:val="26"/>
                <w:szCs w:val="26"/>
              </w:rPr>
              <w:t>Hoạt động 1: Hệ thống hóa kiến thức về chủ đề Thực vật và động vật.</w:t>
            </w:r>
          </w:p>
        </w:tc>
        <w:tc>
          <w:tcPr>
            <w:tcW w:w="4536" w:type="dxa"/>
          </w:tcPr>
          <w:p w14:paraId="555B0930" w14:textId="77777777" w:rsidR="009656FD" w:rsidRPr="00D90E58" w:rsidRDefault="009656FD" w:rsidP="00312F81">
            <w:pPr>
              <w:pStyle w:val="ListParagraph"/>
              <w:ind w:left="0"/>
              <w:rPr>
                <w:rFonts w:ascii="Times New Roman" w:hAnsi="Times New Roman"/>
                <w:sz w:val="26"/>
                <w:szCs w:val="26"/>
              </w:rPr>
            </w:pPr>
          </w:p>
        </w:tc>
      </w:tr>
      <w:tr w:rsidR="009656FD" w14:paraId="0176FBCD" w14:textId="77777777" w:rsidTr="00312F81">
        <w:tc>
          <w:tcPr>
            <w:tcW w:w="5382" w:type="dxa"/>
          </w:tcPr>
          <w:p w14:paraId="5AEA136E" w14:textId="77777777" w:rsidR="009656FD" w:rsidRPr="00D90E58" w:rsidRDefault="009656FD" w:rsidP="00312F81">
            <w:pPr>
              <w:spacing w:after="0" w:line="240" w:lineRule="auto"/>
              <w:rPr>
                <w:rFonts w:ascii="Times New Roman" w:hAnsi="Times New Roman"/>
                <w:sz w:val="26"/>
                <w:szCs w:val="26"/>
              </w:rPr>
            </w:pPr>
            <w:r w:rsidRPr="00D90E58">
              <w:rPr>
                <w:rFonts w:ascii="Times New Roman" w:hAnsi="Times New Roman"/>
                <w:sz w:val="26"/>
                <w:szCs w:val="26"/>
              </w:rPr>
              <w:t>- Giáo viên cho học sinh làm việc theo nhóm dựa vào câu hỏi gợi ý câu 1: Dựa vào sơ đồ dưới đây, lựa chọn trình bày một nội dung đã học trong chủ đề thực vật và động vật.</w:t>
            </w:r>
          </w:p>
          <w:p w14:paraId="60F8536D" w14:textId="77777777" w:rsidR="009656FD" w:rsidRPr="00D90E58" w:rsidRDefault="009656FD" w:rsidP="00312F81">
            <w:pPr>
              <w:spacing w:after="0" w:line="240" w:lineRule="auto"/>
              <w:rPr>
                <w:rFonts w:ascii="Times New Roman" w:hAnsi="Times New Roman"/>
                <w:sz w:val="26"/>
                <w:szCs w:val="26"/>
              </w:rPr>
            </w:pPr>
            <w:r w:rsidRPr="00D90E58">
              <w:rPr>
                <w:rFonts w:ascii="Times New Roman" w:hAnsi="Times New Roman"/>
                <w:sz w:val="26"/>
                <w:szCs w:val="26"/>
              </w:rPr>
              <w:t>+ Nhóm trưởng phân công mỗi bạn nhận một nội dung để vẽ sơ đồ tư duy, sau đó tập hợp lại tạo thành một sơ đồ tư duy chung về chủ đề Thực vật và động vật của cả nhóm.</w:t>
            </w:r>
          </w:p>
          <w:p w14:paraId="31A56F17" w14:textId="77777777" w:rsidR="009656FD" w:rsidRPr="00D90E58" w:rsidRDefault="009656FD" w:rsidP="00312F81">
            <w:pPr>
              <w:spacing w:after="0" w:line="240" w:lineRule="auto"/>
              <w:rPr>
                <w:rFonts w:ascii="Times New Roman" w:hAnsi="Times New Roman"/>
                <w:sz w:val="26"/>
                <w:szCs w:val="26"/>
              </w:rPr>
            </w:pPr>
            <w:r w:rsidRPr="00D90E58">
              <w:rPr>
                <w:rFonts w:ascii="Times New Roman" w:hAnsi="Times New Roman"/>
                <w:sz w:val="26"/>
                <w:szCs w:val="26"/>
              </w:rPr>
              <w:t>- Giáo viên cho học sinh treo các sản phẩm của mình trước lớp. Giáo viên sử dụng kĩ thuật phòng tranh để các nhóm tham quan sản phẩm của nhóm bạn.</w:t>
            </w:r>
          </w:p>
          <w:p w14:paraId="32A38DD0" w14:textId="77777777" w:rsidR="009656FD" w:rsidRPr="00D90E58" w:rsidRDefault="009656FD" w:rsidP="00312F81">
            <w:pPr>
              <w:spacing w:after="0" w:line="240" w:lineRule="auto"/>
              <w:rPr>
                <w:rFonts w:ascii="Times New Roman" w:hAnsi="Times New Roman"/>
                <w:sz w:val="26"/>
                <w:szCs w:val="26"/>
              </w:rPr>
            </w:pPr>
            <w:r w:rsidRPr="00D90E58">
              <w:rPr>
                <w:rFonts w:ascii="Times New Roman" w:hAnsi="Times New Roman"/>
                <w:sz w:val="26"/>
                <w:szCs w:val="26"/>
              </w:rPr>
              <w:t>- Giáo viên cho học sinh nhận xét, đánh giá giữa các nhóm.</w:t>
            </w:r>
          </w:p>
          <w:p w14:paraId="478430D7" w14:textId="77777777" w:rsidR="009656FD" w:rsidRPr="0079180B" w:rsidRDefault="009656FD" w:rsidP="00312F81">
            <w:pPr>
              <w:spacing w:after="0" w:line="240" w:lineRule="auto"/>
              <w:rPr>
                <w:rFonts w:ascii="Times New Roman" w:hAnsi="Times New Roman"/>
                <w:sz w:val="26"/>
                <w:szCs w:val="26"/>
              </w:rPr>
            </w:pPr>
            <w:r w:rsidRPr="00D90E58">
              <w:rPr>
                <w:rFonts w:ascii="Times New Roman" w:hAnsi="Times New Roman"/>
                <w:sz w:val="26"/>
                <w:szCs w:val="26"/>
              </w:rPr>
              <w:t>- Giáo viên nhận xét, tuyên dương các nhóm vẽ sơ đồ tư duy đúng và đẹp.</w:t>
            </w:r>
          </w:p>
        </w:tc>
        <w:tc>
          <w:tcPr>
            <w:tcW w:w="4536" w:type="dxa"/>
          </w:tcPr>
          <w:p w14:paraId="35527E80" w14:textId="77777777" w:rsidR="009656FD" w:rsidRPr="00D90E58" w:rsidRDefault="009656FD" w:rsidP="00312F81">
            <w:pPr>
              <w:pStyle w:val="ListParagraph"/>
              <w:ind w:left="0"/>
              <w:rPr>
                <w:rFonts w:ascii="Times New Roman" w:hAnsi="Times New Roman"/>
                <w:sz w:val="26"/>
                <w:szCs w:val="26"/>
              </w:rPr>
            </w:pPr>
            <w:r w:rsidRPr="00D90E58">
              <w:rPr>
                <w:rFonts w:ascii="Times New Roman" w:hAnsi="Times New Roman"/>
                <w:sz w:val="26"/>
                <w:szCs w:val="26"/>
              </w:rPr>
              <w:t>- Học sinh làm việc theo nhóm, nhóm trưởng điều khiển.</w:t>
            </w:r>
          </w:p>
          <w:p w14:paraId="38CBB889" w14:textId="77777777" w:rsidR="009656FD" w:rsidRPr="00D90E58" w:rsidRDefault="009656FD" w:rsidP="00312F81">
            <w:pPr>
              <w:pStyle w:val="ListParagraph"/>
              <w:ind w:left="0"/>
              <w:rPr>
                <w:rFonts w:ascii="Times New Roman" w:hAnsi="Times New Roman"/>
                <w:sz w:val="26"/>
                <w:szCs w:val="26"/>
              </w:rPr>
            </w:pPr>
          </w:p>
          <w:p w14:paraId="7A7336E8" w14:textId="77777777" w:rsidR="009656FD" w:rsidRPr="00D90E58" w:rsidRDefault="009656FD" w:rsidP="00312F81">
            <w:pPr>
              <w:pStyle w:val="ListParagraph"/>
              <w:ind w:left="0"/>
              <w:rPr>
                <w:rFonts w:ascii="Times New Roman" w:hAnsi="Times New Roman"/>
                <w:sz w:val="26"/>
                <w:szCs w:val="26"/>
              </w:rPr>
            </w:pPr>
          </w:p>
          <w:p w14:paraId="310E6C00" w14:textId="77777777" w:rsidR="009656FD" w:rsidRPr="00D90E58" w:rsidRDefault="009656FD" w:rsidP="00312F81">
            <w:pPr>
              <w:pStyle w:val="ListParagraph"/>
              <w:ind w:left="0"/>
              <w:rPr>
                <w:rFonts w:ascii="Times New Roman" w:hAnsi="Times New Roman"/>
                <w:sz w:val="26"/>
                <w:szCs w:val="26"/>
              </w:rPr>
            </w:pPr>
          </w:p>
          <w:p w14:paraId="11521073" w14:textId="77777777" w:rsidR="009656FD" w:rsidRPr="00D90E58" w:rsidRDefault="009656FD" w:rsidP="00312F81">
            <w:pPr>
              <w:pStyle w:val="ListParagraph"/>
              <w:ind w:left="0"/>
              <w:rPr>
                <w:rFonts w:ascii="Times New Roman" w:hAnsi="Times New Roman"/>
                <w:sz w:val="26"/>
                <w:szCs w:val="26"/>
              </w:rPr>
            </w:pPr>
          </w:p>
          <w:p w14:paraId="144DB417" w14:textId="77777777" w:rsidR="009656FD" w:rsidRPr="00D90E58" w:rsidRDefault="009656FD" w:rsidP="00312F81">
            <w:pPr>
              <w:pStyle w:val="ListParagraph"/>
              <w:ind w:left="0"/>
              <w:rPr>
                <w:rFonts w:ascii="Times New Roman" w:hAnsi="Times New Roman"/>
                <w:sz w:val="26"/>
                <w:szCs w:val="26"/>
              </w:rPr>
            </w:pPr>
          </w:p>
          <w:p w14:paraId="0402A58F" w14:textId="77777777" w:rsidR="009656FD" w:rsidRPr="00D90E58" w:rsidRDefault="009656FD" w:rsidP="00312F81">
            <w:pPr>
              <w:pStyle w:val="ListParagraph"/>
              <w:ind w:left="0"/>
              <w:rPr>
                <w:rFonts w:ascii="Times New Roman" w:hAnsi="Times New Roman"/>
                <w:sz w:val="26"/>
                <w:szCs w:val="26"/>
              </w:rPr>
            </w:pPr>
          </w:p>
          <w:p w14:paraId="74961233" w14:textId="77777777" w:rsidR="009656FD" w:rsidRPr="00D90E58" w:rsidRDefault="009656FD" w:rsidP="00312F81">
            <w:pPr>
              <w:pStyle w:val="ListParagraph"/>
              <w:ind w:left="0"/>
              <w:rPr>
                <w:rFonts w:ascii="Times New Roman" w:hAnsi="Times New Roman"/>
                <w:sz w:val="26"/>
                <w:szCs w:val="26"/>
              </w:rPr>
            </w:pPr>
            <w:r w:rsidRPr="00D90E58">
              <w:rPr>
                <w:rFonts w:ascii="Times New Roman" w:hAnsi="Times New Roman"/>
                <w:sz w:val="26"/>
                <w:szCs w:val="26"/>
              </w:rPr>
              <w:t>- Học sinh trình bày sản phẩm của nhóm mình.</w:t>
            </w:r>
          </w:p>
          <w:p w14:paraId="3C4511A8" w14:textId="77777777" w:rsidR="009656FD" w:rsidRDefault="009656FD" w:rsidP="00312F81">
            <w:pPr>
              <w:pStyle w:val="ListParagraph"/>
              <w:ind w:left="0"/>
              <w:rPr>
                <w:rFonts w:ascii="Times New Roman" w:hAnsi="Times New Roman"/>
                <w:sz w:val="26"/>
                <w:szCs w:val="26"/>
                <w:lang w:val="en-GB"/>
              </w:rPr>
            </w:pPr>
          </w:p>
          <w:p w14:paraId="40C33FDC" w14:textId="77777777" w:rsidR="009656FD" w:rsidRPr="0079180B" w:rsidRDefault="009656FD" w:rsidP="00312F81">
            <w:pPr>
              <w:pStyle w:val="ListParagraph"/>
              <w:ind w:left="0"/>
              <w:rPr>
                <w:rFonts w:ascii="Times New Roman" w:hAnsi="Times New Roman"/>
                <w:sz w:val="26"/>
                <w:szCs w:val="26"/>
                <w:lang w:val="en-GB"/>
              </w:rPr>
            </w:pPr>
          </w:p>
          <w:p w14:paraId="1D75AEFE" w14:textId="77777777" w:rsidR="009656FD" w:rsidRPr="00D90E58" w:rsidRDefault="009656FD" w:rsidP="00312F81">
            <w:pPr>
              <w:pStyle w:val="ListParagraph"/>
              <w:ind w:left="0"/>
              <w:rPr>
                <w:rFonts w:ascii="Times New Roman" w:hAnsi="Times New Roman"/>
                <w:sz w:val="26"/>
                <w:szCs w:val="26"/>
              </w:rPr>
            </w:pPr>
            <w:r w:rsidRPr="00D90E58">
              <w:rPr>
                <w:rFonts w:ascii="Times New Roman" w:hAnsi="Times New Roman"/>
                <w:sz w:val="26"/>
                <w:szCs w:val="26"/>
              </w:rPr>
              <w:t>- Học sinh nhận xét lẫn nhau sau khi quan sát sản phẩm của nhóm bạn.</w:t>
            </w:r>
          </w:p>
          <w:p w14:paraId="46C71878" w14:textId="77777777" w:rsidR="009656FD" w:rsidRPr="00D90E58" w:rsidRDefault="009656FD" w:rsidP="00312F81">
            <w:pPr>
              <w:pStyle w:val="ListParagraph"/>
              <w:ind w:left="0"/>
              <w:rPr>
                <w:rFonts w:ascii="Times New Roman" w:hAnsi="Times New Roman"/>
                <w:sz w:val="26"/>
                <w:szCs w:val="26"/>
              </w:rPr>
            </w:pPr>
            <w:r w:rsidRPr="00D90E58">
              <w:rPr>
                <w:rFonts w:ascii="Times New Roman" w:hAnsi="Times New Roman"/>
                <w:sz w:val="26"/>
                <w:szCs w:val="26"/>
              </w:rPr>
              <w:t>- Học sinh lắng nghe.</w:t>
            </w:r>
          </w:p>
          <w:p w14:paraId="5F029766" w14:textId="77777777" w:rsidR="009656FD" w:rsidRPr="00D90E58" w:rsidRDefault="009656FD" w:rsidP="00312F81">
            <w:pPr>
              <w:pStyle w:val="ListParagraph"/>
              <w:ind w:left="0"/>
              <w:rPr>
                <w:rFonts w:ascii="Times New Roman" w:hAnsi="Times New Roman"/>
                <w:sz w:val="26"/>
                <w:szCs w:val="26"/>
              </w:rPr>
            </w:pPr>
          </w:p>
        </w:tc>
      </w:tr>
      <w:tr w:rsidR="009656FD" w14:paraId="77415EDB" w14:textId="77777777" w:rsidTr="00312F81">
        <w:tc>
          <w:tcPr>
            <w:tcW w:w="5382" w:type="dxa"/>
          </w:tcPr>
          <w:p w14:paraId="4CA68F7C" w14:textId="77777777" w:rsidR="009656FD" w:rsidRPr="0079180B" w:rsidRDefault="009656FD" w:rsidP="00312F81">
            <w:pPr>
              <w:spacing w:after="0" w:line="240" w:lineRule="auto"/>
              <w:rPr>
                <w:rFonts w:ascii="Times New Roman" w:hAnsi="Times New Roman"/>
                <w:b/>
                <w:sz w:val="26"/>
                <w:szCs w:val="26"/>
              </w:rPr>
            </w:pPr>
            <w:r w:rsidRPr="00D90E58">
              <w:rPr>
                <w:rFonts w:ascii="Times New Roman" w:hAnsi="Times New Roman"/>
                <w:b/>
                <w:sz w:val="26"/>
                <w:szCs w:val="26"/>
              </w:rPr>
              <w:lastRenderedPageBreak/>
              <w:t>Hoạt động 2: Đóng vai.</w:t>
            </w:r>
          </w:p>
        </w:tc>
        <w:tc>
          <w:tcPr>
            <w:tcW w:w="4536" w:type="dxa"/>
          </w:tcPr>
          <w:p w14:paraId="2CDB61BD" w14:textId="77777777" w:rsidR="009656FD" w:rsidRPr="00D90E58" w:rsidRDefault="009656FD" w:rsidP="00312F81">
            <w:pPr>
              <w:pStyle w:val="ListParagraph"/>
              <w:ind w:left="0"/>
              <w:rPr>
                <w:rFonts w:ascii="Times New Roman" w:hAnsi="Times New Roman"/>
                <w:sz w:val="26"/>
                <w:szCs w:val="26"/>
              </w:rPr>
            </w:pPr>
          </w:p>
        </w:tc>
      </w:tr>
      <w:tr w:rsidR="009656FD" w14:paraId="6F2A69D3" w14:textId="77777777" w:rsidTr="00312F81">
        <w:tc>
          <w:tcPr>
            <w:tcW w:w="5382" w:type="dxa"/>
          </w:tcPr>
          <w:p w14:paraId="21E0F78A" w14:textId="77777777" w:rsidR="009656FD" w:rsidRPr="00D90E58" w:rsidRDefault="009656FD" w:rsidP="00312F81">
            <w:pPr>
              <w:spacing w:after="0" w:line="240" w:lineRule="auto"/>
              <w:rPr>
                <w:rFonts w:ascii="Times New Roman" w:hAnsi="Times New Roman"/>
                <w:sz w:val="26"/>
                <w:szCs w:val="26"/>
              </w:rPr>
            </w:pPr>
            <w:r w:rsidRPr="00D90E58">
              <w:rPr>
                <w:rFonts w:ascii="Times New Roman" w:hAnsi="Times New Roman"/>
                <w:sz w:val="26"/>
                <w:szCs w:val="26"/>
              </w:rPr>
              <w:t>- Giáo viên yêu cầu học sinh làm việc cá nhân trong vở bài tập. Đóng vai hạt cam kể về quá trình lớn lên của cây cam.</w:t>
            </w:r>
          </w:p>
          <w:p w14:paraId="4E8525E6" w14:textId="77777777" w:rsidR="009656FD" w:rsidRPr="00D90E58" w:rsidRDefault="009656FD" w:rsidP="00312F81">
            <w:pPr>
              <w:spacing w:after="0" w:line="240" w:lineRule="auto"/>
              <w:rPr>
                <w:rFonts w:ascii="Times New Roman" w:hAnsi="Times New Roman"/>
                <w:b/>
                <w:sz w:val="26"/>
                <w:szCs w:val="26"/>
              </w:rPr>
            </w:pPr>
            <w:r w:rsidRPr="00D90E58">
              <w:rPr>
                <w:rFonts w:ascii="Times New Roman" w:hAnsi="Times New Roman"/>
                <w:sz w:val="26"/>
                <w:szCs w:val="26"/>
              </w:rPr>
              <w:t>- Giáo viên gọi học sinh trình bày trước lớp, học sinh khác nhận xét, bổ sung.</w:t>
            </w:r>
          </w:p>
        </w:tc>
        <w:tc>
          <w:tcPr>
            <w:tcW w:w="4536" w:type="dxa"/>
          </w:tcPr>
          <w:p w14:paraId="650BCE4E" w14:textId="77777777" w:rsidR="009656FD" w:rsidRPr="00D90E58" w:rsidRDefault="009656FD" w:rsidP="00312F81">
            <w:pPr>
              <w:pStyle w:val="ListParagraph"/>
              <w:ind w:left="0"/>
              <w:rPr>
                <w:rFonts w:ascii="Times New Roman" w:hAnsi="Times New Roman"/>
                <w:sz w:val="26"/>
                <w:szCs w:val="26"/>
              </w:rPr>
            </w:pPr>
          </w:p>
          <w:p w14:paraId="10F679CE" w14:textId="77777777" w:rsidR="009656FD" w:rsidRPr="00D90E58" w:rsidRDefault="009656FD" w:rsidP="00312F81">
            <w:pPr>
              <w:pStyle w:val="ListParagraph"/>
              <w:ind w:left="0"/>
              <w:rPr>
                <w:rFonts w:ascii="Times New Roman" w:hAnsi="Times New Roman"/>
                <w:sz w:val="26"/>
                <w:szCs w:val="26"/>
              </w:rPr>
            </w:pPr>
            <w:r w:rsidRPr="00D90E58">
              <w:rPr>
                <w:rFonts w:ascii="Times New Roman" w:hAnsi="Times New Roman"/>
                <w:sz w:val="26"/>
                <w:szCs w:val="26"/>
              </w:rPr>
              <w:t>- Học sinh làm việc cá nhân.</w:t>
            </w:r>
          </w:p>
          <w:p w14:paraId="5AAB83CA" w14:textId="77777777" w:rsidR="009656FD" w:rsidRPr="0079180B" w:rsidRDefault="009656FD" w:rsidP="00312F81">
            <w:pPr>
              <w:pStyle w:val="ListParagraph"/>
              <w:ind w:left="0"/>
              <w:rPr>
                <w:rFonts w:ascii="Times New Roman" w:hAnsi="Times New Roman"/>
                <w:sz w:val="26"/>
                <w:szCs w:val="26"/>
                <w:lang w:val="en-GB"/>
              </w:rPr>
            </w:pPr>
          </w:p>
          <w:p w14:paraId="00EBBFD1" w14:textId="77777777" w:rsidR="009656FD" w:rsidRPr="00D90E58" w:rsidRDefault="009656FD" w:rsidP="00312F81">
            <w:pPr>
              <w:pStyle w:val="ListParagraph"/>
              <w:ind w:left="0"/>
              <w:rPr>
                <w:rFonts w:ascii="Times New Roman" w:hAnsi="Times New Roman"/>
                <w:sz w:val="26"/>
                <w:szCs w:val="26"/>
              </w:rPr>
            </w:pPr>
            <w:r w:rsidRPr="00D90E58">
              <w:rPr>
                <w:rFonts w:ascii="Times New Roman" w:hAnsi="Times New Roman"/>
                <w:sz w:val="26"/>
                <w:szCs w:val="26"/>
              </w:rPr>
              <w:t>- Học sinh trình bày trước lớp, học sinh khác nhận xét, bổ sung.</w:t>
            </w:r>
          </w:p>
        </w:tc>
      </w:tr>
      <w:tr w:rsidR="009656FD" w14:paraId="44DE3D6B" w14:textId="77777777" w:rsidTr="00312F81">
        <w:tc>
          <w:tcPr>
            <w:tcW w:w="5382" w:type="dxa"/>
          </w:tcPr>
          <w:p w14:paraId="492AA6A2" w14:textId="77777777" w:rsidR="009656FD" w:rsidRPr="0079180B" w:rsidRDefault="009656FD" w:rsidP="00312F81">
            <w:pPr>
              <w:spacing w:after="0" w:line="240" w:lineRule="auto"/>
              <w:rPr>
                <w:rFonts w:ascii="Times New Roman" w:hAnsi="Times New Roman"/>
                <w:b/>
                <w:sz w:val="26"/>
                <w:szCs w:val="26"/>
              </w:rPr>
            </w:pPr>
            <w:r>
              <w:rPr>
                <w:rFonts w:ascii="Times New Roman" w:hAnsi="Times New Roman"/>
                <w:b/>
                <w:sz w:val="26"/>
                <w:szCs w:val="26"/>
              </w:rPr>
              <w:t>3.Hoạt động Vận dụng, trải nghiệm (5’)</w:t>
            </w:r>
          </w:p>
        </w:tc>
        <w:tc>
          <w:tcPr>
            <w:tcW w:w="4536" w:type="dxa"/>
          </w:tcPr>
          <w:p w14:paraId="04477849" w14:textId="77777777" w:rsidR="009656FD" w:rsidRPr="00D90E58" w:rsidRDefault="009656FD" w:rsidP="00312F81">
            <w:pPr>
              <w:pStyle w:val="ListParagraph"/>
              <w:ind w:left="0"/>
              <w:rPr>
                <w:rFonts w:ascii="Times New Roman" w:hAnsi="Times New Roman"/>
                <w:sz w:val="26"/>
                <w:szCs w:val="26"/>
              </w:rPr>
            </w:pPr>
          </w:p>
        </w:tc>
      </w:tr>
      <w:tr w:rsidR="009656FD" w14:paraId="59E573A5" w14:textId="77777777" w:rsidTr="00312F81">
        <w:tc>
          <w:tcPr>
            <w:tcW w:w="5382" w:type="dxa"/>
          </w:tcPr>
          <w:p w14:paraId="1CE714DB" w14:textId="77777777" w:rsidR="009656FD" w:rsidRPr="00D90E58" w:rsidRDefault="009656FD" w:rsidP="00312F81">
            <w:pPr>
              <w:spacing w:after="0" w:line="240" w:lineRule="auto"/>
              <w:rPr>
                <w:rFonts w:ascii="Times New Roman" w:hAnsi="Times New Roman"/>
                <w:sz w:val="26"/>
                <w:szCs w:val="26"/>
              </w:rPr>
            </w:pPr>
            <w:r w:rsidRPr="00D90E58">
              <w:rPr>
                <w:rFonts w:ascii="Times New Roman" w:hAnsi="Times New Roman"/>
                <w:sz w:val="26"/>
                <w:szCs w:val="26"/>
              </w:rPr>
              <w:t>- Giáo viên yêu cầu học sinh làm việc cá nhân trong Vở bài tập.</w:t>
            </w:r>
          </w:p>
          <w:p w14:paraId="6817C702" w14:textId="77777777" w:rsidR="009656FD" w:rsidRPr="00D90E58" w:rsidRDefault="009656FD" w:rsidP="00312F81">
            <w:pPr>
              <w:spacing w:after="0" w:line="240" w:lineRule="auto"/>
              <w:rPr>
                <w:rFonts w:ascii="Times New Roman" w:hAnsi="Times New Roman"/>
                <w:b/>
                <w:sz w:val="26"/>
                <w:szCs w:val="26"/>
              </w:rPr>
            </w:pPr>
            <w:r w:rsidRPr="00D90E58">
              <w:rPr>
                <w:rFonts w:ascii="Times New Roman" w:hAnsi="Times New Roman"/>
                <w:sz w:val="26"/>
                <w:szCs w:val="26"/>
              </w:rPr>
              <w:t>- Giáo viên gọi một số học sinh trình bày sơ đồ trước lớp, các học sinh khác nhận xét, giáo viên nhận xét.</w:t>
            </w:r>
          </w:p>
        </w:tc>
        <w:tc>
          <w:tcPr>
            <w:tcW w:w="4536" w:type="dxa"/>
          </w:tcPr>
          <w:p w14:paraId="733A936E" w14:textId="77777777" w:rsidR="009656FD" w:rsidRPr="00D90E58" w:rsidRDefault="009656FD" w:rsidP="00312F81">
            <w:pPr>
              <w:pStyle w:val="ListParagraph"/>
              <w:ind w:left="0"/>
              <w:rPr>
                <w:rFonts w:ascii="Times New Roman" w:hAnsi="Times New Roman"/>
                <w:sz w:val="26"/>
                <w:szCs w:val="26"/>
              </w:rPr>
            </w:pPr>
          </w:p>
          <w:p w14:paraId="2936DEE5" w14:textId="77777777" w:rsidR="009656FD" w:rsidRPr="00D90E58" w:rsidRDefault="009656FD" w:rsidP="00312F81">
            <w:pPr>
              <w:pStyle w:val="ListParagraph"/>
              <w:ind w:left="0"/>
              <w:rPr>
                <w:rFonts w:ascii="Times New Roman" w:hAnsi="Times New Roman"/>
                <w:sz w:val="26"/>
                <w:szCs w:val="26"/>
              </w:rPr>
            </w:pPr>
            <w:r w:rsidRPr="00D90E58">
              <w:rPr>
                <w:rFonts w:ascii="Times New Roman" w:hAnsi="Times New Roman"/>
                <w:sz w:val="26"/>
                <w:szCs w:val="26"/>
              </w:rPr>
              <w:t>- Học sinh làm việc cá nhân.</w:t>
            </w:r>
          </w:p>
          <w:p w14:paraId="3911BB74" w14:textId="77777777" w:rsidR="009656FD" w:rsidRPr="00D90E58" w:rsidRDefault="009656FD" w:rsidP="00312F81">
            <w:pPr>
              <w:pStyle w:val="ListParagraph"/>
              <w:ind w:left="0"/>
              <w:rPr>
                <w:rFonts w:ascii="Times New Roman" w:hAnsi="Times New Roman"/>
                <w:sz w:val="26"/>
                <w:szCs w:val="26"/>
              </w:rPr>
            </w:pPr>
          </w:p>
          <w:p w14:paraId="785116D2" w14:textId="77777777" w:rsidR="009656FD" w:rsidRPr="00D90E58" w:rsidRDefault="009656FD" w:rsidP="00312F81">
            <w:pPr>
              <w:pStyle w:val="ListParagraph"/>
              <w:ind w:left="0"/>
              <w:rPr>
                <w:rFonts w:ascii="Times New Roman" w:hAnsi="Times New Roman"/>
                <w:sz w:val="26"/>
                <w:szCs w:val="26"/>
              </w:rPr>
            </w:pPr>
            <w:r w:rsidRPr="00D90E58">
              <w:rPr>
                <w:rFonts w:ascii="Times New Roman" w:hAnsi="Times New Roman"/>
                <w:sz w:val="26"/>
                <w:szCs w:val="26"/>
              </w:rPr>
              <w:t>- Học sinh trình bày trước lớp, nhận xét, bổ sung.</w:t>
            </w:r>
          </w:p>
        </w:tc>
      </w:tr>
    </w:tbl>
    <w:p w14:paraId="5292566F" w14:textId="77777777" w:rsidR="009656FD" w:rsidRPr="00D90E58" w:rsidRDefault="009656FD" w:rsidP="009656FD">
      <w:pPr>
        <w:spacing w:after="0" w:line="240" w:lineRule="auto"/>
        <w:rPr>
          <w:rFonts w:ascii="Times New Roman" w:hAnsi="Times New Roman"/>
          <w:b/>
          <w:sz w:val="26"/>
          <w:szCs w:val="26"/>
        </w:rPr>
      </w:pPr>
      <w:r w:rsidRPr="00D90E58">
        <w:rPr>
          <w:rFonts w:ascii="Times New Roman" w:hAnsi="Times New Roman"/>
          <w:b/>
          <w:sz w:val="26"/>
          <w:szCs w:val="26"/>
        </w:rPr>
        <w:t xml:space="preserve">IV. ĐIỀU CHỈNH SAU </w:t>
      </w:r>
      <w:r>
        <w:rPr>
          <w:rFonts w:ascii="Times New Roman" w:hAnsi="Times New Roman"/>
          <w:b/>
          <w:sz w:val="26"/>
          <w:szCs w:val="26"/>
        </w:rPr>
        <w:t>BÀI</w:t>
      </w:r>
      <w:r w:rsidRPr="00D90E58">
        <w:rPr>
          <w:rFonts w:ascii="Times New Roman" w:hAnsi="Times New Roman"/>
          <w:b/>
          <w:sz w:val="26"/>
          <w:szCs w:val="26"/>
        </w:rPr>
        <w:t xml:space="preserve"> DẠY</w:t>
      </w:r>
      <w:r>
        <w:rPr>
          <w:rFonts w:ascii="Times New Roman" w:hAnsi="Times New Roman"/>
          <w:b/>
          <w:sz w:val="26"/>
          <w:szCs w:val="26"/>
        </w:rPr>
        <w:t xml:space="preserve"> (nếu có)</w:t>
      </w:r>
    </w:p>
    <w:p w14:paraId="530AC3D4" w14:textId="77777777" w:rsidR="009656FD" w:rsidRPr="00D90E58" w:rsidRDefault="009656FD" w:rsidP="009656FD">
      <w:pPr>
        <w:tabs>
          <w:tab w:val="center" w:leader="dot" w:pos="9639"/>
        </w:tabs>
        <w:spacing w:after="0" w:line="240" w:lineRule="auto"/>
        <w:rPr>
          <w:rFonts w:ascii="Times New Roman" w:hAnsi="Times New Roman"/>
          <w:sz w:val="26"/>
          <w:szCs w:val="26"/>
        </w:rPr>
      </w:pPr>
      <w:r w:rsidRPr="00D90E58">
        <w:rPr>
          <w:rFonts w:ascii="Times New Roman" w:hAnsi="Times New Roman"/>
          <w:sz w:val="26"/>
          <w:szCs w:val="26"/>
        </w:rPr>
        <w:tab/>
      </w:r>
    </w:p>
    <w:p w14:paraId="609FF6D5" w14:textId="5F077E3F" w:rsidR="0059232F" w:rsidRDefault="009656FD" w:rsidP="009656FD">
      <w:r w:rsidRPr="00D90E58">
        <w:rPr>
          <w:rFonts w:ascii="Times New Roman" w:hAnsi="Times New Roman"/>
          <w:sz w:val="26"/>
          <w:szCs w:val="26"/>
        </w:rPr>
        <w:tab/>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FD"/>
    <w:rsid w:val="00146B57"/>
    <w:rsid w:val="002F2EF0"/>
    <w:rsid w:val="00482102"/>
    <w:rsid w:val="0059232F"/>
    <w:rsid w:val="0096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D081"/>
  <w15:chartTrackingRefBased/>
  <w15:docId w15:val="{F296FF12-BDDA-4D9D-85CA-CAC36156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6FD"/>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9656F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656F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656F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56F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9656FD"/>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9656FD"/>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9656FD"/>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9656FD"/>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9656FD"/>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6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56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56F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56F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656F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656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56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56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56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56F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56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6F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56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656FD"/>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9656FD"/>
    <w:rPr>
      <w:i/>
      <w:iCs/>
      <w:color w:val="404040" w:themeColor="text1" w:themeTint="BF"/>
    </w:rPr>
  </w:style>
  <w:style w:type="paragraph" w:styleId="ListParagraph">
    <w:name w:val="List Paragraph"/>
    <w:basedOn w:val="Normal"/>
    <w:uiPriority w:val="34"/>
    <w:qFormat/>
    <w:rsid w:val="009656FD"/>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9656FD"/>
    <w:rPr>
      <w:i/>
      <w:iCs/>
      <w:color w:val="2F5496" w:themeColor="accent1" w:themeShade="BF"/>
    </w:rPr>
  </w:style>
  <w:style w:type="paragraph" w:styleId="IntenseQuote">
    <w:name w:val="Intense Quote"/>
    <w:basedOn w:val="Normal"/>
    <w:next w:val="Normal"/>
    <w:link w:val="IntenseQuoteChar"/>
    <w:uiPriority w:val="30"/>
    <w:qFormat/>
    <w:rsid w:val="009656F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9656FD"/>
    <w:rPr>
      <w:i/>
      <w:iCs/>
      <w:color w:val="2F5496" w:themeColor="accent1" w:themeShade="BF"/>
    </w:rPr>
  </w:style>
  <w:style w:type="character" w:styleId="IntenseReference">
    <w:name w:val="Intense Reference"/>
    <w:basedOn w:val="DefaultParagraphFont"/>
    <w:uiPriority w:val="32"/>
    <w:qFormat/>
    <w:rsid w:val="009656FD"/>
    <w:rPr>
      <w:b/>
      <w:bCs/>
      <w:smallCaps/>
      <w:color w:val="2F5496" w:themeColor="accent1" w:themeShade="BF"/>
      <w:spacing w:val="5"/>
    </w:rPr>
  </w:style>
  <w:style w:type="table" w:styleId="TableGrid">
    <w:name w:val="Table Grid"/>
    <w:basedOn w:val="TableNormal"/>
    <w:uiPriority w:val="59"/>
    <w:qFormat/>
    <w:rsid w:val="009656FD"/>
    <w:pPr>
      <w:spacing w:after="0" w:line="240" w:lineRule="auto"/>
    </w:pPr>
    <w:rPr>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2025-03-10T02:01:00Z</dcterms:created>
  <dcterms:modified xsi:type="dcterms:W3CDTF">2025-03-10T02:01:00Z</dcterms:modified>
</cp:coreProperties>
</file>