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39BBF" w14:textId="77777777" w:rsidR="002A3BF9" w:rsidRPr="00451F7B" w:rsidRDefault="002A3BF9" w:rsidP="002A3BF9">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76DAB32B" w14:textId="77777777" w:rsidR="002A3BF9" w:rsidRPr="002805FB" w:rsidRDefault="002A3BF9" w:rsidP="002A3BF9">
      <w:pPr>
        <w:spacing w:after="0" w:line="240" w:lineRule="auto"/>
        <w:contextualSpacing/>
        <w:jc w:val="center"/>
        <w:rPr>
          <w:rFonts w:ascii="Times New Roman" w:eastAsia="Times New Roman" w:hAnsi="Times New Roman"/>
          <w:b/>
          <w:bCs/>
          <w:color w:val="0070C0"/>
          <w:sz w:val="26"/>
          <w:szCs w:val="26"/>
          <w:lang w:val="en-GB"/>
        </w:rPr>
      </w:pPr>
      <w:r w:rsidRPr="002805FB">
        <w:rPr>
          <w:rFonts w:ascii="Times New Roman" w:eastAsia="Times New Roman" w:hAnsi="Times New Roman"/>
          <w:b/>
          <w:bCs/>
          <w:color w:val="0070C0"/>
          <w:sz w:val="26"/>
          <w:szCs w:val="26"/>
          <w:lang w:val="en-GB"/>
        </w:rPr>
        <w:t>MÔN: TOÁN</w:t>
      </w:r>
    </w:p>
    <w:p w14:paraId="3F186F15" w14:textId="77777777" w:rsidR="002A3BF9" w:rsidRPr="002805FB" w:rsidRDefault="002A3BF9" w:rsidP="002A3BF9">
      <w:pPr>
        <w:spacing w:after="0" w:line="240" w:lineRule="auto"/>
        <w:contextualSpacing/>
        <w:jc w:val="center"/>
        <w:rPr>
          <w:rFonts w:ascii="Times New Roman" w:eastAsia="Times New Roman" w:hAnsi="Times New Roman"/>
          <w:b/>
          <w:bCs/>
          <w:color w:val="0070C0"/>
          <w:sz w:val="26"/>
          <w:szCs w:val="26"/>
          <w:lang w:val="en-GB"/>
        </w:rPr>
      </w:pPr>
      <w:r w:rsidRPr="002805FB">
        <w:rPr>
          <w:rFonts w:ascii="Times New Roman" w:eastAsia="Times New Roman" w:hAnsi="Times New Roman"/>
          <w:b/>
          <w:bCs/>
          <w:color w:val="0070C0"/>
          <w:sz w:val="26"/>
          <w:szCs w:val="26"/>
          <w:lang w:val="en-GB"/>
        </w:rPr>
        <w:t xml:space="preserve">BÀI 49:  </w:t>
      </w:r>
      <w:r w:rsidRPr="002805FB">
        <w:rPr>
          <w:rFonts w:ascii="Times New Roman" w:eastAsia="Times New Roman" w:hAnsi="Times New Roman"/>
          <w:b/>
          <w:bCs/>
          <w:color w:val="0070C0"/>
          <w:sz w:val="26"/>
          <w:szCs w:val="26"/>
        </w:rPr>
        <w:t>ÔN TẬP CHUNG</w:t>
      </w:r>
      <w:r>
        <w:rPr>
          <w:rFonts w:ascii="Times New Roman" w:eastAsia="Times New Roman" w:hAnsi="Times New Roman"/>
          <w:b/>
          <w:bCs/>
          <w:color w:val="0070C0"/>
          <w:sz w:val="26"/>
          <w:szCs w:val="26"/>
          <w:lang w:val="en-GB"/>
        </w:rPr>
        <w:t xml:space="preserve"> </w:t>
      </w:r>
      <w:r w:rsidRPr="002805FB">
        <w:rPr>
          <w:rFonts w:ascii="Times New Roman" w:eastAsia="Times New Roman" w:hAnsi="Times New Roman"/>
          <w:b/>
          <w:bCs/>
          <w:color w:val="0070C0"/>
          <w:sz w:val="26"/>
          <w:szCs w:val="26"/>
          <w:lang w:val="en-GB"/>
        </w:rPr>
        <w:t>(TIẾT 2)</w:t>
      </w:r>
    </w:p>
    <w:p w14:paraId="276A5937" w14:textId="77777777" w:rsidR="002A3BF9" w:rsidRPr="00D90E58" w:rsidRDefault="002A3BF9" w:rsidP="002A3BF9">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D90E58">
        <w:rPr>
          <w:rFonts w:ascii="Times New Roman" w:hAnsi="Times New Roman"/>
          <w:b/>
          <w:bCs/>
          <w:i/>
          <w:iCs/>
          <w:color w:val="FF0000"/>
          <w:sz w:val="26"/>
          <w:szCs w:val="26"/>
        </w:rPr>
        <w:t>Thứ</w:t>
      </w:r>
      <w:r>
        <w:rPr>
          <w:rFonts w:ascii="Times New Roman" w:hAnsi="Times New Roman"/>
          <w:b/>
          <w:bCs/>
          <w:i/>
          <w:iCs/>
          <w:color w:val="FF0000"/>
          <w:sz w:val="26"/>
          <w:szCs w:val="26"/>
        </w:rPr>
        <w:t xml:space="preserve"> Tư ngày 08</w:t>
      </w:r>
      <w:r w:rsidRPr="00D90E58">
        <w:rPr>
          <w:rFonts w:ascii="Times New Roman" w:hAnsi="Times New Roman"/>
          <w:b/>
          <w:bCs/>
          <w:i/>
          <w:iCs/>
          <w:color w:val="FF0000"/>
          <w:sz w:val="26"/>
          <w:szCs w:val="26"/>
        </w:rPr>
        <w:t xml:space="preserve"> tháng 01 năm 2025</w:t>
      </w:r>
    </w:p>
    <w:p w14:paraId="35ED4BA1" w14:textId="77777777" w:rsidR="002A3BF9" w:rsidRPr="00D90E58" w:rsidRDefault="002A3BF9" w:rsidP="002A3BF9">
      <w:pPr>
        <w:spacing w:after="0" w:line="240" w:lineRule="auto"/>
        <w:jc w:val="both"/>
        <w:rPr>
          <w:rFonts w:ascii="Times New Roman" w:eastAsia="Times New Roman" w:hAnsi="Times New Roman"/>
          <w:b/>
          <w:bCs/>
          <w:sz w:val="26"/>
          <w:szCs w:val="26"/>
        </w:rPr>
      </w:pPr>
      <w:r w:rsidRPr="00D90E58">
        <w:rPr>
          <w:rFonts w:ascii="Times New Roman" w:eastAsia="Times New Roman" w:hAnsi="Times New Roman"/>
          <w:b/>
          <w:bCs/>
          <w:sz w:val="26"/>
          <w:szCs w:val="26"/>
        </w:rPr>
        <w:t>I. YÊU CẦU CẢN ĐẠT</w:t>
      </w:r>
    </w:p>
    <w:p w14:paraId="6B7B1F40" w14:textId="77777777" w:rsidR="002A3BF9" w:rsidRPr="00D90E58" w:rsidRDefault="002A3BF9" w:rsidP="002A3BF9">
      <w:pPr>
        <w:spacing w:after="0" w:line="240" w:lineRule="auto"/>
        <w:jc w:val="both"/>
        <w:rPr>
          <w:rFonts w:ascii="Times New Roman" w:eastAsia="Times New Roman" w:hAnsi="Times New Roman"/>
          <w:sz w:val="26"/>
          <w:szCs w:val="26"/>
          <w:lang w:val="en-SG" w:eastAsia="en-SG"/>
        </w:rPr>
      </w:pPr>
      <w:bookmarkStart w:id="0" w:name="_Hlk171404833"/>
      <w:r w:rsidRPr="00D90E58">
        <w:rPr>
          <w:rFonts w:ascii="Times New Roman" w:eastAsia="Times New Roman" w:hAnsi="Times New Roman"/>
          <w:sz w:val="26"/>
          <w:szCs w:val="26"/>
          <w:lang w:val="en-SG" w:eastAsia="en-SG"/>
        </w:rPr>
        <w:t>- Học xong bài này, HS đạt các yêu cầu sau:</w:t>
      </w:r>
    </w:p>
    <w:p w14:paraId="6D6ACA31" w14:textId="77777777" w:rsidR="002A3BF9" w:rsidRPr="00D90E58" w:rsidRDefault="002A3BF9" w:rsidP="002A3BF9">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Củng cố kĩ năng tính toán với các số thập phân, tính tỉ số phần trăm.</w:t>
      </w:r>
    </w:p>
    <w:p w14:paraId="34DBA207" w14:textId="77777777" w:rsidR="002A3BF9" w:rsidRPr="00D90E58" w:rsidRDefault="002A3BF9" w:rsidP="002A3BF9">
      <w:pPr>
        <w:spacing w:after="0" w:line="240" w:lineRule="auto"/>
        <w:jc w:val="both"/>
        <w:textAlignment w:val="baseline"/>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Vận dụng dược kiến thức, kỹ năng về số và phép tính với số thập phân, tỷ số phần trăm để giải quyết vấn đề trong cuộc sống.</w:t>
      </w:r>
    </w:p>
    <w:p w14:paraId="68E3B37E" w14:textId="77777777" w:rsidR="002A3BF9" w:rsidRPr="002805FB" w:rsidRDefault="002A3BF9" w:rsidP="002A3BF9">
      <w:pPr>
        <w:spacing w:after="0" w:line="240" w:lineRule="auto"/>
        <w:jc w:val="both"/>
        <w:textAlignment w:val="baseline"/>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Phát triển các NL toán học.</w:t>
      </w:r>
      <w:bookmarkEnd w:id="0"/>
      <w:r>
        <w:rPr>
          <w:rFonts w:ascii="Times New Roman" w:eastAsia="Times New Roman" w:hAnsi="Times New Roman"/>
          <w:sz w:val="26"/>
          <w:szCs w:val="26"/>
          <w:lang w:val="en-SG" w:eastAsia="en-SG"/>
        </w:rPr>
        <w:t xml:space="preserve"> </w:t>
      </w:r>
      <w:r w:rsidRPr="00D90E58">
        <w:rPr>
          <w:rFonts w:ascii="Times New Roman" w:hAnsi="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0269D786" w14:textId="77777777" w:rsidR="002A3BF9" w:rsidRPr="00D90E58" w:rsidRDefault="002A3BF9" w:rsidP="002A3BF9">
      <w:pPr>
        <w:spacing w:after="0" w:line="240" w:lineRule="auto"/>
        <w:jc w:val="both"/>
        <w:rPr>
          <w:rFonts w:ascii="Times New Roman" w:hAnsi="Times New Roman"/>
          <w:sz w:val="26"/>
          <w:szCs w:val="26"/>
        </w:rPr>
      </w:pPr>
      <w:r w:rsidRPr="00D90E58">
        <w:rPr>
          <w:rFonts w:ascii="Times New Roman" w:hAnsi="Times New Roman"/>
          <w:sz w:val="26"/>
          <w:szCs w:val="26"/>
          <w:lang w:val="en-GB"/>
        </w:rPr>
        <w:t xml:space="preserve">- </w:t>
      </w:r>
      <w:r w:rsidRPr="00D90E58">
        <w:rPr>
          <w:rFonts w:ascii="Times New Roman" w:hAnsi="Times New Roman"/>
          <w:sz w:val="26"/>
          <w:szCs w:val="26"/>
        </w:rPr>
        <w:t xml:space="preserve">Học sinh phát triển phẩm chất nhân ái, chăm chỉ, trung thực, và trách nhiệm thông qua việc hỗ trợ bạn bè, kiên trì ôn luyện, trung thực trong học tập và </w:t>
      </w:r>
      <w:r w:rsidRPr="00D90E58">
        <w:rPr>
          <w:rFonts w:ascii="Times New Roman" w:hAnsi="Times New Roman"/>
          <w:sz w:val="26"/>
          <w:szCs w:val="26"/>
          <w:lang w:val="en-GB"/>
        </w:rPr>
        <w:t>đánh giá</w:t>
      </w:r>
      <w:r w:rsidRPr="00D90E58">
        <w:rPr>
          <w:rFonts w:ascii="Times New Roman" w:hAnsi="Times New Roman"/>
          <w:sz w:val="26"/>
          <w:szCs w:val="26"/>
        </w:rPr>
        <w:t xml:space="preserve">, cũng như hoàn thành nhiệm vụ học tập một cách nghiêm túc và đúng </w:t>
      </w:r>
      <w:r w:rsidRPr="00D90E58">
        <w:rPr>
          <w:rFonts w:ascii="Times New Roman" w:hAnsi="Times New Roman"/>
          <w:sz w:val="26"/>
          <w:szCs w:val="26"/>
          <w:lang w:val="en-GB"/>
        </w:rPr>
        <w:t>thời gian</w:t>
      </w:r>
      <w:r w:rsidRPr="00D90E58">
        <w:rPr>
          <w:rFonts w:ascii="Times New Roman" w:hAnsi="Times New Roman"/>
          <w:sz w:val="26"/>
          <w:szCs w:val="26"/>
        </w:rPr>
        <w:t>.</w:t>
      </w:r>
    </w:p>
    <w:p w14:paraId="317DCEA0" w14:textId="77777777" w:rsidR="002A3BF9" w:rsidRPr="00D90E58" w:rsidRDefault="002A3BF9" w:rsidP="002A3BF9">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II.ĐỒ DÙNG DẠY HỌC.</w:t>
      </w:r>
    </w:p>
    <w:p w14:paraId="426CAAA4" w14:textId="77777777" w:rsidR="002A3BF9" w:rsidRPr="00D90E58" w:rsidRDefault="002A3BF9" w:rsidP="002A3BF9">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1.GV</w:t>
      </w:r>
    </w:p>
    <w:p w14:paraId="5DDB303D" w14:textId="77777777" w:rsidR="002A3BF9" w:rsidRPr="00D90E58" w:rsidRDefault="002A3BF9" w:rsidP="002A3BF9">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-Ti vi, máy tính, bài trình chiếu PPT.</w:t>
      </w:r>
    </w:p>
    <w:p w14:paraId="3CD68C1F" w14:textId="77777777" w:rsidR="002A3BF9" w:rsidRPr="00D90E58" w:rsidRDefault="002A3BF9" w:rsidP="002A3BF9">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-SGK, SGV Toán 5 tập 1 bộ sách Cánh Diều.</w:t>
      </w:r>
    </w:p>
    <w:p w14:paraId="0DCA53B0" w14:textId="77777777" w:rsidR="002A3BF9" w:rsidRPr="00D90E58" w:rsidRDefault="002A3BF9" w:rsidP="002A3BF9">
      <w:pPr>
        <w:spacing w:after="0" w:line="240" w:lineRule="auto"/>
        <w:jc w:val="both"/>
        <w:rPr>
          <w:rFonts w:ascii="Times New Roman" w:eastAsia="Times New Roman" w:hAnsi="Times New Roman"/>
          <w:sz w:val="26"/>
          <w:szCs w:val="26"/>
        </w:rPr>
      </w:pPr>
      <w:r w:rsidRPr="00D90E58">
        <w:rPr>
          <w:rFonts w:ascii="Times New Roman" w:eastAsia="Times New Roman" w:hAnsi="Times New Roman"/>
          <w:b/>
          <w:sz w:val="26"/>
          <w:szCs w:val="26"/>
        </w:rPr>
        <w:t>2.HS</w:t>
      </w:r>
    </w:p>
    <w:p w14:paraId="25F932EC" w14:textId="77777777" w:rsidR="002A3BF9" w:rsidRPr="00D90E58" w:rsidRDefault="002A3BF9" w:rsidP="002A3BF9">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-SGK, Vở Bài tập Toán 5 tập 1 bộ sách Cánh Diều.</w:t>
      </w:r>
    </w:p>
    <w:p w14:paraId="6423531C" w14:textId="77777777" w:rsidR="002A3BF9" w:rsidRDefault="002A3BF9" w:rsidP="002A3BF9">
      <w:pPr>
        <w:spacing w:after="0" w:line="240" w:lineRule="auto"/>
        <w:jc w:val="both"/>
        <w:rPr>
          <w:rFonts w:ascii="Times New Roman" w:eastAsia="Times New Roman" w:hAnsi="Times New Roman"/>
          <w:b/>
          <w:bCs/>
          <w:sz w:val="26"/>
          <w:szCs w:val="26"/>
        </w:rPr>
      </w:pPr>
      <w:r w:rsidRPr="00D90E58">
        <w:rPr>
          <w:rFonts w:ascii="Times New Roman" w:eastAsia="Times New Roman" w:hAnsi="Times New Roman"/>
          <w:b/>
          <w:bCs/>
          <w:sz w:val="26"/>
          <w:szCs w:val="26"/>
          <w:lang w:val="en-GB"/>
        </w:rPr>
        <w:t>III.</w:t>
      </w:r>
      <w:r w:rsidRPr="00D90E58">
        <w:rPr>
          <w:rFonts w:ascii="Times New Roman" w:eastAsia="Times New Roman" w:hAnsi="Times New Roman"/>
          <w:b/>
          <w:bCs/>
          <w:sz w:val="26"/>
          <w:szCs w:val="26"/>
        </w:rPr>
        <w:t>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499"/>
        <w:gridCol w:w="4419"/>
      </w:tblGrid>
      <w:tr w:rsidR="002A3BF9" w:rsidRPr="005A53DB" w14:paraId="42B98456" w14:textId="77777777" w:rsidTr="00312F81">
        <w:tc>
          <w:tcPr>
            <w:tcW w:w="5499" w:type="dxa"/>
            <w:tcBorders>
              <w:top w:val="single" w:sz="4" w:space="0" w:color="auto"/>
              <w:bottom w:val="single" w:sz="4" w:space="0" w:color="auto"/>
            </w:tcBorders>
          </w:tcPr>
          <w:p w14:paraId="3A384F09" w14:textId="77777777" w:rsidR="002A3BF9" w:rsidRPr="005A53DB" w:rsidRDefault="002A3BF9" w:rsidP="00312F81">
            <w:pPr>
              <w:widowControl w:val="0"/>
              <w:spacing w:after="0" w:line="240" w:lineRule="auto"/>
              <w:rPr>
                <w:rFonts w:ascii="Times New Roman" w:hAnsi="Times New Roman"/>
                <w:b/>
                <w:bCs/>
                <w:sz w:val="26"/>
                <w:szCs w:val="26"/>
                <w:lang w:val="en-GB"/>
              </w:rPr>
            </w:pPr>
            <w:r w:rsidRPr="005A53DB">
              <w:rPr>
                <w:rFonts w:ascii="Times New Roman" w:hAnsi="Times New Roman"/>
                <w:b/>
                <w:bCs/>
                <w:sz w:val="26"/>
                <w:szCs w:val="26"/>
                <w:lang w:val="vi-VN"/>
              </w:rPr>
              <w:t>HOẠT ĐỘNG CỦA GIÁO VIÊN</w:t>
            </w:r>
          </w:p>
        </w:tc>
        <w:tc>
          <w:tcPr>
            <w:tcW w:w="4419" w:type="dxa"/>
            <w:tcBorders>
              <w:top w:val="single" w:sz="4" w:space="0" w:color="auto"/>
              <w:bottom w:val="single" w:sz="4" w:space="0" w:color="auto"/>
            </w:tcBorders>
          </w:tcPr>
          <w:p w14:paraId="1D3CDB65" w14:textId="77777777" w:rsidR="002A3BF9" w:rsidRPr="005A53DB" w:rsidRDefault="002A3BF9" w:rsidP="00312F81">
            <w:pPr>
              <w:widowControl w:val="0"/>
              <w:spacing w:after="0" w:line="240" w:lineRule="auto"/>
              <w:rPr>
                <w:rFonts w:ascii="Times New Roman" w:hAnsi="Times New Roman"/>
                <w:b/>
                <w:bCs/>
                <w:sz w:val="26"/>
                <w:szCs w:val="26"/>
                <w:lang w:val="en-GB"/>
              </w:rPr>
            </w:pPr>
            <w:r w:rsidRPr="005A53DB">
              <w:rPr>
                <w:rFonts w:ascii="Times New Roman" w:hAnsi="Times New Roman"/>
                <w:b/>
                <w:bCs/>
                <w:sz w:val="26"/>
                <w:szCs w:val="26"/>
                <w:lang w:val="vi-VN"/>
              </w:rPr>
              <w:t>HOẠT ĐỘNG CỦA HỌC SINH</w:t>
            </w:r>
          </w:p>
        </w:tc>
      </w:tr>
      <w:tr w:rsidR="002A3BF9" w:rsidRPr="005A53DB" w14:paraId="3D4921CB" w14:textId="77777777" w:rsidTr="00312F81">
        <w:tc>
          <w:tcPr>
            <w:tcW w:w="5499" w:type="dxa"/>
            <w:tcBorders>
              <w:top w:val="single" w:sz="4" w:space="0" w:color="auto"/>
            </w:tcBorders>
          </w:tcPr>
          <w:p w14:paraId="6216BE7E" w14:textId="77777777" w:rsidR="002A3BF9" w:rsidRPr="00D90E58" w:rsidRDefault="002A3BF9" w:rsidP="00312F81">
            <w:pPr>
              <w:pStyle w:val="bangnd"/>
              <w:keepNext w:val="0"/>
              <w:spacing w:after="0" w:line="240" w:lineRule="auto"/>
              <w:rPr>
                <w:b/>
                <w:bCs/>
                <w:sz w:val="26"/>
                <w:szCs w:val="26"/>
                <w:lang w:val="vi-VN"/>
              </w:rPr>
            </w:pPr>
            <w:r w:rsidRPr="00D90E58">
              <w:rPr>
                <w:b/>
                <w:sz w:val="26"/>
                <w:szCs w:val="26"/>
              </w:rPr>
              <w:t>1.</w:t>
            </w:r>
            <w:r w:rsidRPr="00D90E58">
              <w:rPr>
                <w:b/>
                <w:spacing w:val="-1"/>
                <w:sz w:val="26"/>
                <w:szCs w:val="26"/>
              </w:rPr>
              <w:t xml:space="preserve"> </w:t>
            </w:r>
            <w:r w:rsidRPr="00D90E58">
              <w:rPr>
                <w:b/>
                <w:spacing w:val="-1"/>
                <w:sz w:val="26"/>
                <w:szCs w:val="26"/>
                <w:lang w:val="en-US"/>
              </w:rPr>
              <w:t>Hoạt động Mở đầu</w:t>
            </w:r>
            <w:r>
              <w:rPr>
                <w:b/>
                <w:spacing w:val="-1"/>
                <w:sz w:val="26"/>
                <w:szCs w:val="26"/>
                <w:lang w:val="en-US"/>
              </w:rPr>
              <w:t>: (3’)</w:t>
            </w:r>
          </w:p>
        </w:tc>
        <w:tc>
          <w:tcPr>
            <w:tcW w:w="4419" w:type="dxa"/>
            <w:tcBorders>
              <w:top w:val="single" w:sz="4" w:space="0" w:color="auto"/>
            </w:tcBorders>
          </w:tcPr>
          <w:p w14:paraId="1D96CD27" w14:textId="77777777" w:rsidR="002A3BF9" w:rsidRPr="00D90E58" w:rsidRDefault="002A3BF9" w:rsidP="00312F81">
            <w:pPr>
              <w:widowControl w:val="0"/>
              <w:spacing w:after="0" w:line="240" w:lineRule="auto"/>
              <w:rPr>
                <w:rFonts w:ascii="Times New Roman" w:hAnsi="Times New Roman"/>
                <w:b/>
                <w:bCs/>
                <w:sz w:val="26"/>
                <w:szCs w:val="26"/>
                <w:lang w:val="vi-VN"/>
              </w:rPr>
            </w:pPr>
          </w:p>
        </w:tc>
      </w:tr>
      <w:tr w:rsidR="002A3BF9" w:rsidRPr="005A53DB" w14:paraId="7B56BEF1" w14:textId="77777777" w:rsidTr="00312F81">
        <w:tc>
          <w:tcPr>
            <w:tcW w:w="5499" w:type="dxa"/>
          </w:tcPr>
          <w:p w14:paraId="39A22D4E" w14:textId="77777777" w:rsidR="002A3BF9" w:rsidRPr="00D90E58" w:rsidRDefault="002A3BF9" w:rsidP="00312F81">
            <w:pPr>
              <w:spacing w:after="0" w:line="240" w:lineRule="auto"/>
              <w:jc w:val="both"/>
              <w:rPr>
                <w:rFonts w:ascii="Times New Roman" w:eastAsia="Times New Roman" w:hAnsi="Times New Roman"/>
                <w:bCs/>
                <w:sz w:val="26"/>
                <w:szCs w:val="26"/>
                <w:lang w:val="en-GB"/>
              </w:rPr>
            </w:pPr>
            <w:r w:rsidRPr="00D90E58">
              <w:rPr>
                <w:rFonts w:ascii="Times New Roman" w:eastAsia="Times New Roman" w:hAnsi="Times New Roman"/>
                <w:sz w:val="26"/>
                <w:szCs w:val="26"/>
              </w:rPr>
              <w:t xml:space="preserve">-Gv tổ chức trò chơi </w:t>
            </w:r>
            <w:r w:rsidRPr="00D90E58">
              <w:rPr>
                <w:rFonts w:ascii="Times New Roman" w:eastAsia="Times New Roman" w:hAnsi="Times New Roman"/>
                <w:b/>
                <w:sz w:val="26"/>
                <w:szCs w:val="26"/>
                <w:lang w:val="en-GB"/>
              </w:rPr>
              <w:t xml:space="preserve">Ai nhanh – Ai đúng </w:t>
            </w:r>
            <w:r w:rsidRPr="00D90E58">
              <w:rPr>
                <w:rFonts w:ascii="Times New Roman" w:eastAsia="Times New Roman" w:hAnsi="Times New Roman"/>
                <w:bCs/>
                <w:sz w:val="26"/>
                <w:szCs w:val="26"/>
                <w:lang w:val="en-GB"/>
              </w:rPr>
              <w:t>để khởi động tiết học.</w:t>
            </w:r>
          </w:p>
          <w:p w14:paraId="1DB0EAE5" w14:textId="77777777" w:rsidR="002A3BF9" w:rsidRPr="00D90E58" w:rsidRDefault="002A3BF9" w:rsidP="00312F81">
            <w:pPr>
              <w:pStyle w:val="bangnd"/>
              <w:keepNext w:val="0"/>
              <w:spacing w:after="0" w:line="240" w:lineRule="auto"/>
              <w:rPr>
                <w:rFonts w:eastAsia="Times New Roman"/>
                <w:b/>
                <w:sz w:val="26"/>
                <w:szCs w:val="26"/>
              </w:rPr>
            </w:pPr>
            <w:r w:rsidRPr="00D90E58">
              <w:rPr>
                <w:rFonts w:eastAsia="Times New Roman"/>
                <w:i/>
                <w:iCs/>
                <w:sz w:val="26"/>
                <w:szCs w:val="26"/>
              </w:rPr>
              <w:t>*Bộ câu hỏi</w:t>
            </w:r>
          </w:p>
        </w:tc>
        <w:tc>
          <w:tcPr>
            <w:tcW w:w="4419" w:type="dxa"/>
          </w:tcPr>
          <w:p w14:paraId="273019B3" w14:textId="77777777" w:rsidR="002A3BF9" w:rsidRPr="00D90E58" w:rsidRDefault="002A3BF9" w:rsidP="00312F81">
            <w:pPr>
              <w:widowControl w:val="0"/>
              <w:spacing w:after="0" w:line="240" w:lineRule="auto"/>
              <w:rPr>
                <w:rFonts w:ascii="Times New Roman" w:eastAsia="Times New Roman" w:hAnsi="Times New Roman"/>
                <w:b/>
                <w:sz w:val="26"/>
                <w:szCs w:val="26"/>
              </w:rPr>
            </w:pPr>
            <w:r w:rsidRPr="00D90E58">
              <w:rPr>
                <w:rFonts w:ascii="Times New Roman" w:eastAsia="Times New Roman" w:hAnsi="Times New Roman"/>
                <w:sz w:val="26"/>
                <w:szCs w:val="26"/>
              </w:rPr>
              <w:t xml:space="preserve">- HS chơi trò chơi </w:t>
            </w:r>
            <w:r w:rsidRPr="00D90E58">
              <w:rPr>
                <w:rFonts w:ascii="Times New Roman" w:eastAsia="Times New Roman" w:hAnsi="Times New Roman"/>
                <w:sz w:val="26"/>
                <w:szCs w:val="26"/>
                <w:lang w:val="en-GB"/>
              </w:rPr>
              <w:t>bằng cách ghi kết quả lựa chọn vào bảng con.</w:t>
            </w:r>
          </w:p>
        </w:tc>
      </w:tr>
      <w:tr w:rsidR="002A3BF9" w:rsidRPr="005A53DB" w14:paraId="4921C915" w14:textId="77777777" w:rsidTr="00312F81">
        <w:tc>
          <w:tcPr>
            <w:tcW w:w="5499" w:type="dxa"/>
          </w:tcPr>
          <w:p w14:paraId="49E8185D" w14:textId="77777777" w:rsidR="002A3BF9" w:rsidRPr="00D90E58" w:rsidRDefault="002A3BF9" w:rsidP="00312F81">
            <w:pPr>
              <w:pStyle w:val="NormalWeb"/>
              <w:spacing w:before="0" w:beforeAutospacing="0" w:after="0" w:afterAutospacing="0"/>
              <w:rPr>
                <w:sz w:val="26"/>
                <w:szCs w:val="26"/>
              </w:rPr>
            </w:pPr>
            <w:r w:rsidRPr="00D90E58">
              <w:rPr>
                <w:b/>
                <w:bCs/>
                <w:sz w:val="26"/>
                <w:szCs w:val="26"/>
              </w:rPr>
              <w:t>1.</w:t>
            </w:r>
            <w:r w:rsidRPr="00D90E58">
              <w:rPr>
                <w:sz w:val="26"/>
                <w:szCs w:val="26"/>
              </w:rPr>
              <w:t xml:space="preserve"> </w:t>
            </w:r>
            <w:r w:rsidRPr="00D90E58">
              <w:rPr>
                <w:rStyle w:val="Strong"/>
                <w:rFonts w:eastAsia="Arial"/>
                <w:sz w:val="26"/>
                <w:szCs w:val="26"/>
              </w:rPr>
              <w:t>Tính nhẩm: 574 x 0,5 = ?</w:t>
            </w:r>
            <w:r w:rsidRPr="00D90E58">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253"/>
              <w:gridCol w:w="1254"/>
              <w:gridCol w:w="1254"/>
            </w:tblGrid>
            <w:tr w:rsidR="002A3BF9" w:rsidRPr="00D90E58" w14:paraId="1B9DE846" w14:textId="77777777" w:rsidTr="00312F81">
              <w:tc>
                <w:tcPr>
                  <w:tcW w:w="1253" w:type="dxa"/>
                </w:tcPr>
                <w:p w14:paraId="67FB8884" w14:textId="77777777" w:rsidR="002A3BF9" w:rsidRPr="00D90E58" w:rsidRDefault="002A3BF9" w:rsidP="00312F81">
                  <w:pPr>
                    <w:pStyle w:val="NormalWeb"/>
                    <w:spacing w:before="0" w:beforeAutospacing="0" w:after="0" w:afterAutospacing="0"/>
                    <w:rPr>
                      <w:sz w:val="26"/>
                      <w:szCs w:val="26"/>
                    </w:rPr>
                  </w:pPr>
                  <w:r w:rsidRPr="00D90E58">
                    <w:rPr>
                      <w:sz w:val="26"/>
                      <w:szCs w:val="26"/>
                    </w:rPr>
                    <w:t xml:space="preserve">a. 1148      </w:t>
                  </w:r>
                </w:p>
              </w:tc>
              <w:tc>
                <w:tcPr>
                  <w:tcW w:w="1253" w:type="dxa"/>
                </w:tcPr>
                <w:p w14:paraId="37B11CE6" w14:textId="77777777" w:rsidR="002A3BF9" w:rsidRPr="00D90E58" w:rsidRDefault="002A3BF9" w:rsidP="00312F81">
                  <w:pPr>
                    <w:pStyle w:val="NormalWeb"/>
                    <w:spacing w:before="0" w:beforeAutospacing="0" w:after="0" w:afterAutospacing="0"/>
                    <w:rPr>
                      <w:sz w:val="26"/>
                      <w:szCs w:val="26"/>
                    </w:rPr>
                  </w:pPr>
                  <w:r w:rsidRPr="00D90E58">
                    <w:rPr>
                      <w:sz w:val="26"/>
                      <w:szCs w:val="26"/>
                    </w:rPr>
                    <w:t xml:space="preserve">b. 287      </w:t>
                  </w:r>
                </w:p>
              </w:tc>
              <w:tc>
                <w:tcPr>
                  <w:tcW w:w="1254" w:type="dxa"/>
                </w:tcPr>
                <w:p w14:paraId="20AE8171" w14:textId="77777777" w:rsidR="002A3BF9" w:rsidRPr="00D90E58" w:rsidRDefault="002A3BF9" w:rsidP="00312F81">
                  <w:pPr>
                    <w:pStyle w:val="NormalWeb"/>
                    <w:spacing w:before="0" w:beforeAutospacing="0" w:after="0" w:afterAutospacing="0"/>
                    <w:rPr>
                      <w:sz w:val="26"/>
                      <w:szCs w:val="26"/>
                    </w:rPr>
                  </w:pPr>
                  <w:r w:rsidRPr="00D90E58">
                    <w:rPr>
                      <w:sz w:val="26"/>
                      <w:szCs w:val="26"/>
                    </w:rPr>
                    <w:t xml:space="preserve">c. 282      </w:t>
                  </w:r>
                </w:p>
              </w:tc>
              <w:tc>
                <w:tcPr>
                  <w:tcW w:w="1254" w:type="dxa"/>
                </w:tcPr>
                <w:p w14:paraId="61A89661" w14:textId="77777777" w:rsidR="002A3BF9" w:rsidRPr="00D90E58" w:rsidRDefault="002A3BF9" w:rsidP="00312F81">
                  <w:pPr>
                    <w:pStyle w:val="NormalWeb"/>
                    <w:spacing w:before="0" w:beforeAutospacing="0" w:after="0" w:afterAutospacing="0"/>
                    <w:rPr>
                      <w:sz w:val="26"/>
                      <w:szCs w:val="26"/>
                    </w:rPr>
                  </w:pPr>
                  <w:r w:rsidRPr="00D90E58">
                    <w:rPr>
                      <w:sz w:val="26"/>
                      <w:szCs w:val="26"/>
                    </w:rPr>
                    <w:t>d. 28,7</w:t>
                  </w:r>
                </w:p>
              </w:tc>
            </w:tr>
          </w:tbl>
          <w:p w14:paraId="13E48186" w14:textId="77777777" w:rsidR="002A3BF9" w:rsidRPr="00D90E58" w:rsidRDefault="002A3BF9" w:rsidP="00312F81">
            <w:pPr>
              <w:pStyle w:val="NormalWeb"/>
              <w:spacing w:before="0" w:beforeAutospacing="0" w:after="0" w:afterAutospacing="0"/>
              <w:rPr>
                <w:sz w:val="26"/>
                <w:szCs w:val="26"/>
              </w:rPr>
            </w:pPr>
            <w:r w:rsidRPr="00D90E58">
              <w:rPr>
                <w:b/>
                <w:bCs/>
                <w:sz w:val="26"/>
                <w:szCs w:val="26"/>
              </w:rPr>
              <w:t>2.</w:t>
            </w:r>
            <w:r w:rsidRPr="00D90E58">
              <w:rPr>
                <w:rStyle w:val="Strong"/>
                <w:rFonts w:eastAsia="Arial"/>
                <w:sz w:val="26"/>
                <w:szCs w:val="26"/>
              </w:rPr>
              <w:t>Tính: 925 : 0,5  = ?</w:t>
            </w:r>
            <w:r w:rsidRPr="00D90E58">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253"/>
              <w:gridCol w:w="1254"/>
              <w:gridCol w:w="1254"/>
            </w:tblGrid>
            <w:tr w:rsidR="002A3BF9" w:rsidRPr="00D90E58" w14:paraId="2C4A5207" w14:textId="77777777" w:rsidTr="00312F81">
              <w:tc>
                <w:tcPr>
                  <w:tcW w:w="1253" w:type="dxa"/>
                </w:tcPr>
                <w:p w14:paraId="4049BF15" w14:textId="77777777" w:rsidR="002A3BF9" w:rsidRPr="00D90E58" w:rsidRDefault="002A3BF9" w:rsidP="00312F81">
                  <w:pPr>
                    <w:pStyle w:val="NormalWeb"/>
                    <w:spacing w:before="0" w:beforeAutospacing="0" w:after="0" w:afterAutospacing="0"/>
                    <w:rPr>
                      <w:sz w:val="26"/>
                      <w:szCs w:val="26"/>
                    </w:rPr>
                  </w:pPr>
                  <w:r w:rsidRPr="00D90E58">
                    <w:rPr>
                      <w:sz w:val="26"/>
                      <w:szCs w:val="26"/>
                    </w:rPr>
                    <w:t>a. 462,5</w:t>
                  </w:r>
                </w:p>
              </w:tc>
              <w:tc>
                <w:tcPr>
                  <w:tcW w:w="1253" w:type="dxa"/>
                </w:tcPr>
                <w:p w14:paraId="68345474" w14:textId="77777777" w:rsidR="002A3BF9" w:rsidRPr="00D90E58" w:rsidRDefault="002A3BF9" w:rsidP="00312F81">
                  <w:pPr>
                    <w:pStyle w:val="NormalWeb"/>
                    <w:spacing w:before="0" w:beforeAutospacing="0" w:after="0" w:afterAutospacing="0"/>
                    <w:rPr>
                      <w:sz w:val="26"/>
                      <w:szCs w:val="26"/>
                    </w:rPr>
                  </w:pPr>
                  <w:r w:rsidRPr="00D90E58">
                    <w:rPr>
                      <w:sz w:val="26"/>
                      <w:szCs w:val="26"/>
                    </w:rPr>
                    <w:t>b. 1850</w:t>
                  </w:r>
                </w:p>
              </w:tc>
              <w:tc>
                <w:tcPr>
                  <w:tcW w:w="1254" w:type="dxa"/>
                </w:tcPr>
                <w:p w14:paraId="3A98DF73" w14:textId="77777777" w:rsidR="002A3BF9" w:rsidRPr="00D90E58" w:rsidRDefault="002A3BF9" w:rsidP="00312F81">
                  <w:pPr>
                    <w:pStyle w:val="NormalWeb"/>
                    <w:spacing w:before="0" w:beforeAutospacing="0" w:after="0" w:afterAutospacing="0"/>
                    <w:rPr>
                      <w:sz w:val="26"/>
                      <w:szCs w:val="26"/>
                    </w:rPr>
                  </w:pPr>
                  <w:r w:rsidRPr="00D90E58">
                    <w:rPr>
                      <w:sz w:val="26"/>
                      <w:szCs w:val="26"/>
                    </w:rPr>
                    <w:t>c. 1840</w:t>
                  </w:r>
                </w:p>
              </w:tc>
              <w:tc>
                <w:tcPr>
                  <w:tcW w:w="1254" w:type="dxa"/>
                </w:tcPr>
                <w:p w14:paraId="15C11B8B" w14:textId="77777777" w:rsidR="002A3BF9" w:rsidRPr="00D90E58" w:rsidRDefault="002A3BF9" w:rsidP="00312F81">
                  <w:pPr>
                    <w:pStyle w:val="NormalWeb"/>
                    <w:spacing w:before="0" w:beforeAutospacing="0" w:after="0" w:afterAutospacing="0"/>
                    <w:rPr>
                      <w:sz w:val="26"/>
                      <w:szCs w:val="26"/>
                    </w:rPr>
                  </w:pPr>
                  <w:r w:rsidRPr="00D90E58">
                    <w:rPr>
                      <w:sz w:val="26"/>
                      <w:szCs w:val="26"/>
                    </w:rPr>
                    <w:t>d. 4625</w:t>
                  </w:r>
                </w:p>
              </w:tc>
            </w:tr>
          </w:tbl>
          <w:p w14:paraId="3A39A8AA" w14:textId="77777777" w:rsidR="002A3BF9" w:rsidRPr="00D90E58" w:rsidRDefault="002A3BF9" w:rsidP="00312F81">
            <w:pPr>
              <w:spacing w:after="0" w:line="240" w:lineRule="auto"/>
              <w:jc w:val="both"/>
              <w:rPr>
                <w:rFonts w:ascii="Times New Roman" w:eastAsia="Times New Roman" w:hAnsi="Times New Roman"/>
                <w:sz w:val="26"/>
                <w:szCs w:val="26"/>
              </w:rPr>
            </w:pPr>
            <w:r w:rsidRPr="00D90E58">
              <w:rPr>
                <w:rFonts w:ascii="Times New Roman" w:hAnsi="Times New Roman"/>
                <w:b/>
                <w:bCs/>
                <w:sz w:val="26"/>
                <w:szCs w:val="26"/>
              </w:rPr>
              <w:t>3.</w:t>
            </w:r>
            <w:r w:rsidRPr="00D90E58">
              <w:rPr>
                <w:rStyle w:val="Strong"/>
                <w:rFonts w:ascii="Times New Roman" w:hAnsi="Times New Roman"/>
                <w:sz w:val="26"/>
                <w:szCs w:val="26"/>
              </w:rPr>
              <w:t xml:space="preserve"> 2% của 100 000 đồng là ……………</w:t>
            </w:r>
          </w:p>
        </w:tc>
        <w:tc>
          <w:tcPr>
            <w:tcW w:w="4419" w:type="dxa"/>
          </w:tcPr>
          <w:p w14:paraId="51085E98" w14:textId="77777777" w:rsidR="002A3BF9" w:rsidRPr="00D90E58" w:rsidRDefault="002A3BF9" w:rsidP="00312F81">
            <w:pPr>
              <w:widowControl w:val="0"/>
              <w:spacing w:after="0" w:line="240" w:lineRule="auto"/>
              <w:rPr>
                <w:rFonts w:ascii="Times New Roman" w:eastAsia="Times New Roman" w:hAnsi="Times New Roman"/>
                <w:sz w:val="26"/>
                <w:szCs w:val="26"/>
              </w:rPr>
            </w:pPr>
          </w:p>
        </w:tc>
      </w:tr>
      <w:tr w:rsidR="002A3BF9" w:rsidRPr="005A53DB" w14:paraId="705591E7" w14:textId="77777777" w:rsidTr="00312F81">
        <w:tc>
          <w:tcPr>
            <w:tcW w:w="5499" w:type="dxa"/>
          </w:tcPr>
          <w:p w14:paraId="302BF8A1" w14:textId="77777777" w:rsidR="002A3BF9" w:rsidRPr="00D90E58" w:rsidRDefault="002A3BF9" w:rsidP="00312F81">
            <w:pPr>
              <w:pStyle w:val="NormalWeb"/>
              <w:spacing w:before="0" w:beforeAutospacing="0" w:after="0" w:afterAutospacing="0"/>
              <w:rPr>
                <w:sz w:val="26"/>
                <w:szCs w:val="26"/>
              </w:rPr>
            </w:pPr>
            <w:r w:rsidRPr="00D90E58">
              <w:rPr>
                <w:b/>
                <w:bCs/>
                <w:sz w:val="26"/>
                <w:szCs w:val="26"/>
              </w:rPr>
              <w:t>-</w:t>
            </w:r>
            <w:r w:rsidRPr="00D90E58">
              <w:rPr>
                <w:sz w:val="26"/>
                <w:szCs w:val="26"/>
              </w:rPr>
              <w:t xml:space="preserve">GV đánh giá hoạt động. </w:t>
            </w:r>
          </w:p>
          <w:p w14:paraId="21EE15B4" w14:textId="77777777" w:rsidR="002A3BF9" w:rsidRPr="00D90E58" w:rsidRDefault="002A3BF9" w:rsidP="00312F81">
            <w:pPr>
              <w:pStyle w:val="NormalWeb"/>
              <w:spacing w:before="0" w:beforeAutospacing="0" w:after="0" w:afterAutospacing="0"/>
              <w:rPr>
                <w:b/>
                <w:bCs/>
                <w:sz w:val="26"/>
                <w:szCs w:val="26"/>
              </w:rPr>
            </w:pPr>
            <w:r w:rsidRPr="00D90E58">
              <w:rPr>
                <w:sz w:val="26"/>
                <w:szCs w:val="26"/>
              </w:rPr>
              <w:sym w:font="Wingdings" w:char="F0E0"/>
            </w:r>
            <w:r w:rsidRPr="00D90E58">
              <w:rPr>
                <w:sz w:val="26"/>
                <w:szCs w:val="26"/>
              </w:rPr>
              <w:t>Dẫn dắt vào tiết học</w:t>
            </w:r>
          </w:p>
        </w:tc>
        <w:tc>
          <w:tcPr>
            <w:tcW w:w="4419" w:type="dxa"/>
          </w:tcPr>
          <w:p w14:paraId="45C34C5E" w14:textId="77777777" w:rsidR="002A3BF9" w:rsidRPr="00D90E58" w:rsidRDefault="002A3BF9" w:rsidP="00312F81">
            <w:pPr>
              <w:widowControl w:val="0"/>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lang w:val="en-GB"/>
              </w:rPr>
              <w:t>-HS nghe</w:t>
            </w:r>
          </w:p>
        </w:tc>
      </w:tr>
      <w:tr w:rsidR="002A3BF9" w:rsidRPr="005A53DB" w14:paraId="1F4D3F6F" w14:textId="77777777" w:rsidTr="00312F81">
        <w:tc>
          <w:tcPr>
            <w:tcW w:w="5499" w:type="dxa"/>
          </w:tcPr>
          <w:p w14:paraId="1DCB505E" w14:textId="77777777" w:rsidR="002A3BF9" w:rsidRPr="007739FD" w:rsidRDefault="002A3BF9" w:rsidP="00312F81">
            <w:pPr>
              <w:spacing w:after="0" w:line="240" w:lineRule="auto"/>
              <w:jc w:val="both"/>
              <w:rPr>
                <w:rFonts w:ascii="Times New Roman" w:eastAsia="Times New Roman" w:hAnsi="Times New Roman"/>
                <w:b/>
                <w:bCs/>
                <w:sz w:val="26"/>
                <w:szCs w:val="26"/>
                <w:lang w:val="en-GB"/>
              </w:rPr>
            </w:pPr>
            <w:r>
              <w:rPr>
                <w:rFonts w:ascii="Times New Roman" w:eastAsia="Times New Roman" w:hAnsi="Times New Roman"/>
                <w:b/>
                <w:bCs/>
                <w:sz w:val="26"/>
                <w:szCs w:val="26"/>
              </w:rPr>
              <w:t>2</w:t>
            </w:r>
            <w:r w:rsidRPr="00D90E58">
              <w:rPr>
                <w:rFonts w:ascii="Times New Roman" w:eastAsia="Times New Roman" w:hAnsi="Times New Roman"/>
                <w:b/>
                <w:bCs/>
                <w:sz w:val="26"/>
                <w:szCs w:val="26"/>
              </w:rPr>
              <w:t>. Hoạt động thực hành, luyện tập</w:t>
            </w:r>
            <w:r w:rsidRPr="00D90E58">
              <w:rPr>
                <w:rFonts w:ascii="Times New Roman" w:eastAsia="Times New Roman" w:hAnsi="Times New Roman"/>
                <w:b/>
                <w:bCs/>
                <w:sz w:val="26"/>
                <w:szCs w:val="26"/>
                <w:lang w:val="en-GB"/>
              </w:rPr>
              <w:t xml:space="preserve"> </w:t>
            </w:r>
            <w:r>
              <w:rPr>
                <w:rFonts w:ascii="Times New Roman" w:eastAsia="Times New Roman" w:hAnsi="Times New Roman"/>
                <w:b/>
                <w:bCs/>
                <w:sz w:val="26"/>
                <w:szCs w:val="26"/>
                <w:lang w:val="en-GB"/>
              </w:rPr>
              <w:t>(20’)</w:t>
            </w:r>
          </w:p>
        </w:tc>
        <w:tc>
          <w:tcPr>
            <w:tcW w:w="4419" w:type="dxa"/>
          </w:tcPr>
          <w:p w14:paraId="1BD6ECF5" w14:textId="77777777" w:rsidR="002A3BF9" w:rsidRPr="00D90E58" w:rsidRDefault="002A3BF9" w:rsidP="00312F81">
            <w:pPr>
              <w:widowControl w:val="0"/>
              <w:spacing w:after="0" w:line="240" w:lineRule="auto"/>
              <w:rPr>
                <w:rFonts w:ascii="Times New Roman" w:eastAsia="Times New Roman" w:hAnsi="Times New Roman"/>
                <w:sz w:val="26"/>
                <w:szCs w:val="26"/>
                <w:lang w:val="en-GB"/>
              </w:rPr>
            </w:pPr>
          </w:p>
        </w:tc>
      </w:tr>
      <w:tr w:rsidR="002A3BF9" w:rsidRPr="005A53DB" w14:paraId="7A6697EE" w14:textId="77777777" w:rsidTr="00312F81">
        <w:tc>
          <w:tcPr>
            <w:tcW w:w="5499" w:type="dxa"/>
          </w:tcPr>
          <w:p w14:paraId="7187434A" w14:textId="77777777" w:rsidR="002A3BF9" w:rsidRPr="00D90E58" w:rsidRDefault="002A3BF9" w:rsidP="00312F81">
            <w:pPr>
              <w:spacing w:after="0" w:line="240" w:lineRule="auto"/>
              <w:rPr>
                <w:rFonts w:ascii="Times New Roman" w:eastAsia="Times New Roman" w:hAnsi="Times New Roman"/>
                <w:b/>
                <w:bCs/>
                <w:sz w:val="26"/>
                <w:szCs w:val="26"/>
                <w:lang w:val="en-SG" w:eastAsia="en-SG"/>
              </w:rPr>
            </w:pPr>
            <w:r w:rsidRPr="00D90E58">
              <w:rPr>
                <w:rFonts w:ascii="Times New Roman" w:eastAsia="Times New Roman" w:hAnsi="Times New Roman"/>
                <w:b/>
                <w:bCs/>
                <w:sz w:val="26"/>
                <w:szCs w:val="26"/>
                <w:lang w:val="en-SG" w:eastAsia="en-SG"/>
              </w:rPr>
              <w:t xml:space="preserve">Bài 2. </w:t>
            </w:r>
            <w:r w:rsidRPr="00D90E58">
              <w:rPr>
                <w:rFonts w:ascii="Times New Roman" w:eastAsia="Times New Roman" w:hAnsi="Times New Roman"/>
                <w:sz w:val="26"/>
                <w:szCs w:val="26"/>
                <w:lang w:val="en-SG" w:eastAsia="en-SG"/>
              </w:rPr>
              <w:t>Đọc yêu cầu bài tập</w:t>
            </w:r>
          </w:p>
          <w:p w14:paraId="6D2D5009" w14:textId="77777777" w:rsidR="002A3BF9" w:rsidRPr="00D90E58" w:rsidRDefault="002A3BF9" w:rsidP="00312F81">
            <w:pPr>
              <w:spacing w:after="0" w:line="240" w:lineRule="auto"/>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Cho HS lên bảng đặt tính rồi tính, lớp làm vào vở, kiểm tra lại các kết quả.</w:t>
            </w:r>
          </w:p>
          <w:p w14:paraId="7E6467AC" w14:textId="77777777" w:rsidR="002A3BF9" w:rsidRPr="00D90E58" w:rsidRDefault="002A3BF9" w:rsidP="00312F81">
            <w:pPr>
              <w:spacing w:after="0" w:line="240" w:lineRule="auto"/>
              <w:jc w:val="both"/>
              <w:rPr>
                <w:rFonts w:ascii="Times New Roman" w:eastAsia="Times New Roman" w:hAnsi="Times New Roman"/>
                <w:b/>
                <w:bCs/>
                <w:sz w:val="26"/>
                <w:szCs w:val="26"/>
                <w:lang w:val="en-GB"/>
              </w:rPr>
            </w:pPr>
            <w:r w:rsidRPr="00D90E58">
              <w:rPr>
                <w:rFonts w:ascii="Times New Roman" w:eastAsia="Times New Roman" w:hAnsi="Times New Roman"/>
                <w:sz w:val="26"/>
                <w:szCs w:val="26"/>
                <w:lang w:val="en-SG" w:eastAsia="en-SG"/>
              </w:rPr>
              <w:t>GV nhận xét, khen những HS làm tố</w:t>
            </w:r>
          </w:p>
        </w:tc>
        <w:tc>
          <w:tcPr>
            <w:tcW w:w="4419" w:type="dxa"/>
          </w:tcPr>
          <w:p w14:paraId="6CEA1BCE" w14:textId="77777777" w:rsidR="002A3BF9" w:rsidRPr="00D90E58" w:rsidRDefault="002A3BF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- 1 HS đọc yêu cầu bài tập</w:t>
            </w:r>
          </w:p>
          <w:p w14:paraId="6C39A472" w14:textId="77777777" w:rsidR="002A3BF9" w:rsidRPr="002805FB" w:rsidRDefault="002A3BF9" w:rsidP="00312F81">
            <w:pPr>
              <w:spacing w:after="0" w:line="240" w:lineRule="auto"/>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HS lên bảng đặt tính rồi tính, lớp làm vào vở, nhận xét, chữa bài, kiểm tra lại các kết quả.</w:t>
            </w:r>
          </w:p>
        </w:tc>
      </w:tr>
      <w:tr w:rsidR="002A3BF9" w:rsidRPr="005A53DB" w14:paraId="003C0630" w14:textId="77777777" w:rsidTr="00312F81">
        <w:tc>
          <w:tcPr>
            <w:tcW w:w="5499" w:type="dxa"/>
          </w:tcPr>
          <w:p w14:paraId="4CDF82AA" w14:textId="77777777" w:rsidR="002A3BF9" w:rsidRPr="00D90E58" w:rsidRDefault="002A3BF9" w:rsidP="00312F81">
            <w:pPr>
              <w:spacing w:after="0" w:line="240" w:lineRule="auto"/>
              <w:rPr>
                <w:rFonts w:ascii="Times New Roman" w:eastAsia="Times New Roman" w:hAnsi="Times New Roman"/>
                <w:sz w:val="26"/>
                <w:szCs w:val="26"/>
                <w:lang w:val="en-SG" w:eastAsia="en-SG"/>
              </w:rPr>
            </w:pPr>
            <w:r w:rsidRPr="00D90E58">
              <w:rPr>
                <w:rFonts w:ascii="Times New Roman" w:eastAsia="Times New Roman" w:hAnsi="Times New Roman"/>
                <w:b/>
                <w:bCs/>
                <w:sz w:val="26"/>
                <w:szCs w:val="26"/>
                <w:lang w:val="en-SG" w:eastAsia="en-SG"/>
              </w:rPr>
              <w:t xml:space="preserve">Bài 4. </w:t>
            </w:r>
            <w:r w:rsidRPr="00D90E58">
              <w:rPr>
                <w:rFonts w:ascii="Times New Roman" w:eastAsia="Times New Roman" w:hAnsi="Times New Roman"/>
                <w:sz w:val="26"/>
                <w:szCs w:val="26"/>
                <w:lang w:val="en-SG" w:eastAsia="en-SG"/>
              </w:rPr>
              <w:t>Đọc yêu cầu của bài</w:t>
            </w:r>
          </w:p>
          <w:p w14:paraId="35A4A1AE" w14:textId="77777777" w:rsidR="002A3BF9" w:rsidRPr="00D90E58" w:rsidRDefault="002A3BF9"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bCs/>
                <w:sz w:val="26"/>
                <w:szCs w:val="26"/>
                <w:lang w:val="en-GB"/>
              </w:rPr>
              <w:t xml:space="preserve">-GV yêu cầu HS </w:t>
            </w:r>
            <w:r w:rsidRPr="00D90E58">
              <w:rPr>
                <w:rFonts w:ascii="Times New Roman" w:eastAsia="Times New Roman" w:hAnsi="Times New Roman"/>
                <w:sz w:val="26"/>
                <w:szCs w:val="26"/>
                <w:lang w:val="en-GB"/>
              </w:rPr>
              <w:t>đ</w:t>
            </w:r>
            <w:r w:rsidRPr="00D90E58">
              <w:rPr>
                <w:rFonts w:ascii="Times New Roman" w:eastAsia="Times New Roman" w:hAnsi="Times New Roman"/>
                <w:sz w:val="26"/>
                <w:szCs w:val="26"/>
              </w:rPr>
              <w:t>ọc bài toán, nói cho bạn nghe bài toán cho biết gì, bài toán hỏi gì.</w:t>
            </w:r>
          </w:p>
          <w:p w14:paraId="07DB5599" w14:textId="77777777" w:rsidR="002A3BF9" w:rsidRPr="00D90E58" w:rsidRDefault="002A3BF9" w:rsidP="00312F81">
            <w:pPr>
              <w:spacing w:after="0" w:line="240" w:lineRule="auto"/>
              <w:jc w:val="both"/>
              <w:rPr>
                <w:rFonts w:ascii="Times New Roman" w:eastAsia="Times New Roman" w:hAnsi="Times New Roman"/>
                <w:sz w:val="26"/>
                <w:szCs w:val="26"/>
              </w:rPr>
            </w:pPr>
          </w:p>
          <w:p w14:paraId="046F89B4" w14:textId="77777777" w:rsidR="002A3BF9" w:rsidRPr="00D90E58" w:rsidRDefault="002A3BF9" w:rsidP="00312F81">
            <w:pPr>
              <w:spacing w:after="0" w:line="240" w:lineRule="auto"/>
              <w:jc w:val="both"/>
              <w:rPr>
                <w:rFonts w:ascii="Times New Roman" w:eastAsia="Times New Roman" w:hAnsi="Times New Roman"/>
                <w:sz w:val="26"/>
                <w:szCs w:val="26"/>
              </w:rPr>
            </w:pPr>
          </w:p>
          <w:p w14:paraId="46027DEE" w14:textId="77777777" w:rsidR="002A3BF9" w:rsidRPr="00D90E58" w:rsidRDefault="002A3BF9" w:rsidP="00312F81">
            <w:pPr>
              <w:spacing w:after="0" w:line="240" w:lineRule="auto"/>
              <w:jc w:val="both"/>
              <w:rPr>
                <w:rFonts w:ascii="Times New Roman" w:eastAsia="Times New Roman" w:hAnsi="Times New Roman"/>
                <w:sz w:val="26"/>
                <w:szCs w:val="26"/>
              </w:rPr>
            </w:pPr>
          </w:p>
          <w:p w14:paraId="68A5EE7F" w14:textId="77777777" w:rsidR="002A3BF9" w:rsidRPr="00D90E58" w:rsidRDefault="002A3BF9" w:rsidP="00312F81">
            <w:pPr>
              <w:spacing w:after="0" w:line="240" w:lineRule="auto"/>
              <w:jc w:val="both"/>
              <w:rPr>
                <w:rFonts w:ascii="Times New Roman" w:eastAsia="Times New Roman" w:hAnsi="Times New Roman"/>
                <w:sz w:val="26"/>
                <w:szCs w:val="26"/>
              </w:rPr>
            </w:pPr>
          </w:p>
          <w:p w14:paraId="40BB7293" w14:textId="77777777" w:rsidR="002A3BF9" w:rsidRPr="00D90E58" w:rsidRDefault="002A3BF9" w:rsidP="00312F81">
            <w:pPr>
              <w:spacing w:after="0" w:line="240" w:lineRule="auto"/>
              <w:jc w:val="both"/>
              <w:rPr>
                <w:rFonts w:ascii="Times New Roman" w:eastAsia="Times New Roman" w:hAnsi="Times New Roman"/>
                <w:sz w:val="26"/>
                <w:szCs w:val="26"/>
              </w:rPr>
            </w:pPr>
          </w:p>
          <w:p w14:paraId="72275594" w14:textId="77777777" w:rsidR="002A3BF9" w:rsidRPr="00D90E58" w:rsidRDefault="002A3BF9" w:rsidP="00312F81">
            <w:pPr>
              <w:spacing w:after="0" w:line="240" w:lineRule="auto"/>
              <w:jc w:val="both"/>
              <w:rPr>
                <w:rFonts w:ascii="Times New Roman" w:eastAsia="Times New Roman" w:hAnsi="Times New Roman"/>
                <w:sz w:val="26"/>
                <w:szCs w:val="26"/>
              </w:rPr>
            </w:pPr>
          </w:p>
          <w:p w14:paraId="6A0B0959" w14:textId="77777777" w:rsidR="002A3BF9" w:rsidRPr="00D90E58" w:rsidRDefault="002A3BF9" w:rsidP="00312F81">
            <w:pPr>
              <w:spacing w:after="0" w:line="240" w:lineRule="auto"/>
              <w:jc w:val="both"/>
              <w:rPr>
                <w:rFonts w:ascii="Times New Roman" w:eastAsia="Times New Roman" w:hAnsi="Times New Roman"/>
                <w:sz w:val="26"/>
                <w:szCs w:val="26"/>
              </w:rPr>
            </w:pPr>
          </w:p>
          <w:p w14:paraId="44727B77" w14:textId="77777777" w:rsidR="002A3BF9" w:rsidRPr="00D90E58" w:rsidRDefault="002A3BF9" w:rsidP="00312F81">
            <w:pPr>
              <w:spacing w:after="0" w:line="240" w:lineRule="auto"/>
              <w:jc w:val="both"/>
              <w:rPr>
                <w:rFonts w:ascii="Times New Roman" w:eastAsia="Times New Roman" w:hAnsi="Times New Roman"/>
                <w:sz w:val="26"/>
                <w:szCs w:val="26"/>
              </w:rPr>
            </w:pPr>
          </w:p>
          <w:p w14:paraId="76F75FCA" w14:textId="77777777" w:rsidR="002A3BF9" w:rsidRPr="00D90E58" w:rsidRDefault="002A3BF9" w:rsidP="00312F81">
            <w:pPr>
              <w:spacing w:after="0" w:line="240" w:lineRule="auto"/>
              <w:jc w:val="both"/>
              <w:rPr>
                <w:rFonts w:ascii="Times New Roman" w:eastAsia="Times New Roman" w:hAnsi="Times New Roman"/>
                <w:sz w:val="26"/>
                <w:szCs w:val="26"/>
              </w:rPr>
            </w:pPr>
          </w:p>
          <w:p w14:paraId="0B22C73D" w14:textId="77777777" w:rsidR="002A3BF9" w:rsidRPr="00D90E58" w:rsidRDefault="002A3BF9" w:rsidP="00312F81">
            <w:pPr>
              <w:spacing w:after="0" w:line="240" w:lineRule="auto"/>
              <w:jc w:val="both"/>
              <w:rPr>
                <w:rFonts w:ascii="Times New Roman" w:eastAsia="Times New Roman" w:hAnsi="Times New Roman"/>
                <w:sz w:val="26"/>
                <w:szCs w:val="26"/>
              </w:rPr>
            </w:pPr>
          </w:p>
          <w:p w14:paraId="50423691" w14:textId="77777777" w:rsidR="002A3BF9" w:rsidRPr="00D90E58" w:rsidRDefault="002A3BF9" w:rsidP="00312F81">
            <w:pPr>
              <w:spacing w:after="0" w:line="240" w:lineRule="auto"/>
              <w:jc w:val="both"/>
              <w:rPr>
                <w:rFonts w:ascii="Times New Roman" w:eastAsia="Times New Roman" w:hAnsi="Times New Roman"/>
                <w:sz w:val="26"/>
                <w:szCs w:val="26"/>
              </w:rPr>
            </w:pPr>
          </w:p>
          <w:p w14:paraId="1734367D" w14:textId="77777777" w:rsidR="002A3BF9" w:rsidRPr="00D90E58" w:rsidRDefault="002A3BF9" w:rsidP="00312F81">
            <w:pPr>
              <w:spacing w:after="0" w:line="240" w:lineRule="auto"/>
              <w:jc w:val="both"/>
              <w:rPr>
                <w:rFonts w:ascii="Times New Roman" w:eastAsia="Times New Roman" w:hAnsi="Times New Roman"/>
                <w:sz w:val="26"/>
                <w:szCs w:val="26"/>
              </w:rPr>
            </w:pPr>
          </w:p>
          <w:p w14:paraId="491B1CC5" w14:textId="77777777" w:rsidR="002A3BF9" w:rsidRPr="00D90E58" w:rsidRDefault="002A3BF9" w:rsidP="00312F81">
            <w:pPr>
              <w:spacing w:after="0" w:line="240" w:lineRule="auto"/>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HS tính toán số liền bán máy giặt theo các chương trình giảm giá và trả lời câu hỏi:</w:t>
            </w:r>
          </w:p>
          <w:p w14:paraId="302B96B9" w14:textId="77777777" w:rsidR="002A3BF9" w:rsidRPr="00D90E58" w:rsidRDefault="002A3BF9" w:rsidP="00312F81">
            <w:pPr>
              <w:spacing w:after="0" w:line="240" w:lineRule="auto"/>
              <w:jc w:val="both"/>
              <w:rPr>
                <w:rFonts w:ascii="Times New Roman" w:eastAsia="Times New Roman" w:hAnsi="Times New Roman"/>
                <w:color w:val="FF0000"/>
                <w:sz w:val="26"/>
                <w:szCs w:val="26"/>
                <w:lang w:val="en-GB"/>
              </w:rPr>
            </w:pPr>
          </w:p>
          <w:p w14:paraId="1341F2EE" w14:textId="77777777" w:rsidR="002A3BF9" w:rsidRPr="00D90E58" w:rsidRDefault="002A3BF9" w:rsidP="00312F81">
            <w:pPr>
              <w:spacing w:after="0" w:line="240" w:lineRule="auto"/>
              <w:jc w:val="both"/>
              <w:rPr>
                <w:rFonts w:ascii="Times New Roman" w:eastAsia="Times New Roman" w:hAnsi="Times New Roman"/>
                <w:color w:val="FF0000"/>
                <w:sz w:val="26"/>
                <w:szCs w:val="26"/>
                <w:lang w:val="en-GB"/>
              </w:rPr>
            </w:pPr>
          </w:p>
          <w:p w14:paraId="64113F05" w14:textId="77777777" w:rsidR="002A3BF9" w:rsidRPr="00D90E58" w:rsidRDefault="002A3BF9" w:rsidP="00312F81">
            <w:pPr>
              <w:spacing w:after="0" w:line="240" w:lineRule="auto"/>
              <w:jc w:val="both"/>
              <w:rPr>
                <w:rFonts w:ascii="Times New Roman" w:eastAsia="Times New Roman" w:hAnsi="Times New Roman"/>
                <w:color w:val="FF0000"/>
                <w:sz w:val="26"/>
                <w:szCs w:val="26"/>
                <w:lang w:val="en-GB"/>
              </w:rPr>
            </w:pPr>
          </w:p>
          <w:p w14:paraId="04AB8341" w14:textId="77777777" w:rsidR="002A3BF9" w:rsidRPr="00D90E58" w:rsidRDefault="002A3BF9" w:rsidP="00312F81">
            <w:pPr>
              <w:spacing w:after="0" w:line="240" w:lineRule="auto"/>
              <w:jc w:val="both"/>
              <w:rPr>
                <w:rFonts w:ascii="Times New Roman" w:eastAsia="Times New Roman" w:hAnsi="Times New Roman"/>
                <w:color w:val="FF0000"/>
                <w:sz w:val="26"/>
                <w:szCs w:val="26"/>
                <w:lang w:val="en-GB"/>
              </w:rPr>
            </w:pPr>
          </w:p>
          <w:p w14:paraId="42D6FF53" w14:textId="77777777" w:rsidR="002A3BF9" w:rsidRPr="00D90E58" w:rsidRDefault="002A3BF9" w:rsidP="00312F81">
            <w:pPr>
              <w:spacing w:after="0" w:line="240" w:lineRule="auto"/>
              <w:jc w:val="both"/>
              <w:rPr>
                <w:rFonts w:ascii="Times New Roman" w:eastAsia="Times New Roman" w:hAnsi="Times New Roman"/>
                <w:color w:val="FF0000"/>
                <w:sz w:val="26"/>
                <w:szCs w:val="26"/>
                <w:lang w:val="en-GB"/>
              </w:rPr>
            </w:pPr>
          </w:p>
          <w:p w14:paraId="4D0DDB28" w14:textId="77777777" w:rsidR="002A3BF9" w:rsidRPr="00D90E58" w:rsidRDefault="002A3BF9" w:rsidP="00312F81">
            <w:pPr>
              <w:spacing w:after="0" w:line="240" w:lineRule="auto"/>
              <w:jc w:val="both"/>
              <w:rPr>
                <w:rFonts w:ascii="Times New Roman" w:eastAsia="Times New Roman" w:hAnsi="Times New Roman"/>
                <w:color w:val="FF0000"/>
                <w:sz w:val="26"/>
                <w:szCs w:val="26"/>
                <w:lang w:val="en-GB"/>
              </w:rPr>
            </w:pPr>
          </w:p>
          <w:p w14:paraId="279D7CBA" w14:textId="77777777" w:rsidR="002A3BF9" w:rsidRPr="00D90E58" w:rsidRDefault="002A3BF9" w:rsidP="00312F81">
            <w:pPr>
              <w:spacing w:after="0" w:line="240" w:lineRule="auto"/>
              <w:jc w:val="both"/>
              <w:rPr>
                <w:rFonts w:ascii="Times New Roman" w:eastAsia="Times New Roman" w:hAnsi="Times New Roman"/>
                <w:color w:val="FF0000"/>
                <w:sz w:val="26"/>
                <w:szCs w:val="26"/>
                <w:lang w:val="en-GB"/>
              </w:rPr>
            </w:pPr>
          </w:p>
          <w:p w14:paraId="5FC6B453" w14:textId="77777777" w:rsidR="002A3BF9" w:rsidRPr="00D90E58" w:rsidRDefault="002A3BF9" w:rsidP="00312F81">
            <w:pPr>
              <w:spacing w:after="0" w:line="240" w:lineRule="auto"/>
              <w:rPr>
                <w:rFonts w:ascii="Times New Roman" w:eastAsia="Times New Roman" w:hAnsi="Times New Roman"/>
                <w:b/>
                <w:bCs/>
                <w:sz w:val="26"/>
                <w:szCs w:val="26"/>
                <w:lang w:val="en-SG" w:eastAsia="en-SG"/>
              </w:rPr>
            </w:pPr>
          </w:p>
        </w:tc>
        <w:tc>
          <w:tcPr>
            <w:tcW w:w="4419" w:type="dxa"/>
          </w:tcPr>
          <w:p w14:paraId="6500BC4D" w14:textId="77777777" w:rsidR="002A3BF9" w:rsidRPr="00D90E58" w:rsidRDefault="002A3BF9" w:rsidP="00312F81">
            <w:pPr>
              <w:spacing w:after="0" w:line="240" w:lineRule="auto"/>
              <w:jc w:val="both"/>
              <w:rPr>
                <w:rFonts w:ascii="Times New Roman" w:hAnsi="Times New Roman"/>
                <w:sz w:val="26"/>
                <w:szCs w:val="26"/>
                <w:lang w:val="en-GB"/>
              </w:rPr>
            </w:pPr>
            <w:r w:rsidRPr="00D90E58">
              <w:rPr>
                <w:rFonts w:ascii="Times New Roman" w:hAnsi="Times New Roman"/>
                <w:sz w:val="26"/>
                <w:szCs w:val="26"/>
                <w:lang w:val="en-GB"/>
              </w:rPr>
              <w:lastRenderedPageBreak/>
              <w:t>- 1 HS đọc bài</w:t>
            </w:r>
          </w:p>
          <w:p w14:paraId="6844C23E" w14:textId="77777777" w:rsidR="002A3BF9" w:rsidRPr="00D90E58" w:rsidRDefault="002A3BF9" w:rsidP="00312F81">
            <w:pPr>
              <w:pStyle w:val="Heading4"/>
              <w:spacing w:before="0" w:line="240" w:lineRule="auto"/>
              <w:jc w:val="both"/>
              <w:rPr>
                <w:rFonts w:ascii="Times New Roman" w:hAnsi="Times New Roman" w:cs="Times New Roman"/>
                <w:color w:val="auto"/>
                <w:sz w:val="26"/>
                <w:szCs w:val="26"/>
                <w:lang w:eastAsia="en-GB"/>
              </w:rPr>
            </w:pPr>
            <w:r w:rsidRPr="00D90E58">
              <w:rPr>
                <w:rFonts w:ascii="Times New Roman" w:hAnsi="Times New Roman" w:cs="Times New Roman"/>
                <w:sz w:val="26"/>
                <w:szCs w:val="26"/>
              </w:rPr>
              <w:t>Bài toán cho biết:</w:t>
            </w:r>
          </w:p>
          <w:p w14:paraId="30DCB06C" w14:textId="77777777" w:rsidR="002A3BF9" w:rsidRPr="00D90E58" w:rsidRDefault="002A3BF9" w:rsidP="00312F81">
            <w:pPr>
              <w:spacing w:after="0" w:line="240" w:lineRule="auto"/>
              <w:jc w:val="both"/>
              <w:rPr>
                <w:rFonts w:ascii="Times New Roman" w:hAnsi="Times New Roman"/>
                <w:sz w:val="26"/>
                <w:szCs w:val="26"/>
              </w:rPr>
            </w:pPr>
            <w:r w:rsidRPr="00D90E58">
              <w:rPr>
                <w:rFonts w:ascii="Times New Roman" w:hAnsi="Times New Roman"/>
                <w:sz w:val="26"/>
                <w:szCs w:val="26"/>
                <w:lang w:val="en-GB"/>
              </w:rPr>
              <w:t>-</w:t>
            </w:r>
            <w:r w:rsidRPr="00D90E58">
              <w:rPr>
                <w:rFonts w:ascii="Times New Roman" w:hAnsi="Times New Roman"/>
                <w:sz w:val="26"/>
                <w:szCs w:val="26"/>
              </w:rPr>
              <w:t xml:space="preserve"> Một chiếc máy giặt có giá niêm yết là 7 990 000 đồng bán ở 2 cửa hàng khác nhau.</w:t>
            </w:r>
          </w:p>
          <w:p w14:paraId="1D68E84B" w14:textId="77777777" w:rsidR="002A3BF9" w:rsidRPr="00D90E58" w:rsidRDefault="002A3BF9" w:rsidP="00312F81">
            <w:pPr>
              <w:spacing w:after="0" w:line="240" w:lineRule="auto"/>
              <w:jc w:val="both"/>
              <w:rPr>
                <w:rFonts w:ascii="Times New Roman" w:hAnsi="Times New Roman"/>
                <w:sz w:val="26"/>
                <w:szCs w:val="26"/>
              </w:rPr>
            </w:pPr>
            <w:r w:rsidRPr="00D90E58">
              <w:rPr>
                <w:rFonts w:ascii="Times New Roman" w:hAnsi="Times New Roman"/>
                <w:sz w:val="26"/>
                <w:szCs w:val="26"/>
                <w:lang w:val="en-GB"/>
              </w:rPr>
              <w:t>-</w:t>
            </w:r>
            <w:r w:rsidRPr="00D90E58">
              <w:rPr>
                <w:rFonts w:ascii="Times New Roman" w:hAnsi="Times New Roman"/>
                <w:sz w:val="26"/>
                <w:szCs w:val="26"/>
              </w:rPr>
              <w:t xml:space="preserve"> Cửa hàng A giảm 1500 000đồng, cửa hàng B giảm 20%..</w:t>
            </w:r>
          </w:p>
          <w:p w14:paraId="5CA43C8B" w14:textId="77777777" w:rsidR="002A3BF9" w:rsidRPr="00D90E58" w:rsidRDefault="002A3BF9" w:rsidP="00312F81">
            <w:pPr>
              <w:pStyle w:val="Heading4"/>
              <w:spacing w:before="0" w:line="240" w:lineRule="auto"/>
              <w:jc w:val="both"/>
              <w:rPr>
                <w:rFonts w:ascii="Times New Roman" w:hAnsi="Times New Roman" w:cs="Times New Roman"/>
                <w:sz w:val="26"/>
                <w:szCs w:val="26"/>
              </w:rPr>
            </w:pPr>
            <w:r w:rsidRPr="00D90E58">
              <w:rPr>
                <w:rFonts w:ascii="Times New Roman" w:hAnsi="Times New Roman" w:cs="Times New Roman"/>
                <w:sz w:val="26"/>
                <w:szCs w:val="26"/>
              </w:rPr>
              <w:lastRenderedPageBreak/>
              <w:t>Bài toán hỏi:</w:t>
            </w:r>
          </w:p>
          <w:p w14:paraId="23B37C49" w14:textId="77777777" w:rsidR="002A3BF9" w:rsidRPr="00D90E58" w:rsidRDefault="002A3BF9" w:rsidP="00312F81">
            <w:pPr>
              <w:spacing w:after="0" w:line="240" w:lineRule="auto"/>
              <w:jc w:val="both"/>
              <w:rPr>
                <w:rFonts w:ascii="Times New Roman" w:hAnsi="Times New Roman"/>
                <w:sz w:val="26"/>
                <w:szCs w:val="26"/>
              </w:rPr>
            </w:pPr>
            <w:r w:rsidRPr="00D90E58">
              <w:rPr>
                <w:rFonts w:ascii="Times New Roman" w:hAnsi="Times New Roman"/>
                <w:sz w:val="26"/>
                <w:szCs w:val="26"/>
              </w:rPr>
              <w:t>Em sẽ chọn mua máy giặt ở cửa hàng nào? Vì sao?.</w:t>
            </w:r>
          </w:p>
          <w:p w14:paraId="37B3C38D" w14:textId="77777777" w:rsidR="002A3BF9" w:rsidRPr="00D90E58" w:rsidRDefault="002A3BF9" w:rsidP="00312F81">
            <w:pPr>
              <w:spacing w:after="0" w:line="240" w:lineRule="auto"/>
              <w:jc w:val="both"/>
              <w:rPr>
                <w:rFonts w:ascii="Times New Roman" w:hAnsi="Times New Roman"/>
                <w:b/>
                <w:bCs/>
                <w:sz w:val="26"/>
                <w:szCs w:val="26"/>
                <w:lang w:eastAsia="en-GB"/>
              </w:rPr>
            </w:pPr>
            <w:r w:rsidRPr="00D90E58">
              <w:rPr>
                <w:rFonts w:ascii="Times New Roman" w:hAnsi="Times New Roman"/>
                <w:b/>
                <w:bCs/>
                <w:sz w:val="26"/>
                <w:szCs w:val="26"/>
              </w:rPr>
              <w:t>Tóm tắt:</w:t>
            </w:r>
          </w:p>
          <w:p w14:paraId="0661D98F" w14:textId="77777777" w:rsidR="002A3BF9" w:rsidRPr="00D90E58" w:rsidRDefault="002A3BF9" w:rsidP="00312F81">
            <w:pPr>
              <w:spacing w:after="0" w:line="240" w:lineRule="auto"/>
              <w:jc w:val="both"/>
              <w:rPr>
                <w:rFonts w:ascii="Times New Roman" w:hAnsi="Times New Roman"/>
                <w:sz w:val="26"/>
                <w:szCs w:val="26"/>
              </w:rPr>
            </w:pPr>
            <w:r w:rsidRPr="00D90E58">
              <w:rPr>
                <w:rFonts w:ascii="Times New Roman" w:hAnsi="Times New Roman"/>
                <w:sz w:val="26"/>
                <w:szCs w:val="26"/>
              </w:rPr>
              <w:t>Giá 1 máy giặt: 7990000 đ, cửa hàng A giảm 1500 000 đ còn ? đồng</w:t>
            </w:r>
          </w:p>
          <w:p w14:paraId="72E3F48D" w14:textId="77777777" w:rsidR="002A3BF9" w:rsidRPr="00D90E58" w:rsidRDefault="002A3BF9" w:rsidP="00312F81">
            <w:pPr>
              <w:spacing w:after="0" w:line="240" w:lineRule="auto"/>
              <w:jc w:val="both"/>
              <w:rPr>
                <w:rFonts w:ascii="Times New Roman" w:hAnsi="Times New Roman"/>
                <w:sz w:val="26"/>
                <w:szCs w:val="26"/>
              </w:rPr>
            </w:pPr>
            <w:r w:rsidRPr="00D90E58">
              <w:rPr>
                <w:rFonts w:ascii="Times New Roman" w:hAnsi="Times New Roman"/>
                <w:sz w:val="26"/>
                <w:szCs w:val="26"/>
              </w:rPr>
              <w:t>Cửa hàng B giảm 20% còn ? đồng</w:t>
            </w:r>
          </w:p>
          <w:p w14:paraId="2E29A881" w14:textId="77777777" w:rsidR="002A3BF9" w:rsidRPr="00D90E58" w:rsidRDefault="002A3BF9" w:rsidP="00312F81">
            <w:pPr>
              <w:spacing w:after="0" w:line="240" w:lineRule="auto"/>
              <w:ind w:firstLine="420"/>
              <w:rPr>
                <w:rFonts w:ascii="Times New Roman" w:eastAsia="Times New Roman" w:hAnsi="Times New Roman"/>
                <w:sz w:val="26"/>
                <w:szCs w:val="26"/>
                <w:lang w:val="en-SG" w:eastAsia="en-SG"/>
              </w:rPr>
            </w:pPr>
            <w:r w:rsidRPr="00D90E58">
              <w:rPr>
                <w:rFonts w:ascii="Times New Roman" w:hAnsi="Times New Roman"/>
                <w:sz w:val="26"/>
                <w:szCs w:val="26"/>
              </w:rPr>
              <w:t>Em sẽ mua maý giặt ở cửa hàng nào? vì sao?</w:t>
            </w:r>
            <w:r w:rsidRPr="00D90E58">
              <w:rPr>
                <w:rFonts w:ascii="Times New Roman" w:eastAsia="Times New Roman" w:hAnsi="Times New Roman"/>
                <w:sz w:val="26"/>
                <w:szCs w:val="26"/>
                <w:lang w:val="en-SG" w:eastAsia="en-SG"/>
              </w:rPr>
              <w:t xml:space="preserve"> </w:t>
            </w:r>
          </w:p>
          <w:p w14:paraId="0F322A44" w14:textId="77777777" w:rsidR="002A3BF9" w:rsidRPr="00D90E58" w:rsidRDefault="002A3BF9" w:rsidP="00312F81">
            <w:pPr>
              <w:spacing w:after="0" w:line="240" w:lineRule="auto"/>
              <w:ind w:firstLine="420"/>
              <w:rPr>
                <w:rFonts w:ascii="Times New Roman" w:eastAsia="Times New Roman" w:hAnsi="Times New Roman"/>
                <w:sz w:val="26"/>
                <w:szCs w:val="26"/>
                <w:lang w:val="en-SG" w:eastAsia="en-SG"/>
              </w:rPr>
            </w:pPr>
          </w:p>
          <w:p w14:paraId="128C3E89" w14:textId="77777777" w:rsidR="002A3BF9" w:rsidRPr="00D90E58" w:rsidRDefault="002A3BF9" w:rsidP="00312F81">
            <w:pPr>
              <w:spacing w:after="0" w:line="240" w:lineRule="auto"/>
              <w:ind w:firstLine="420"/>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Nếu là người mua hàng, em sẽ chọn mua máy giặt dó ở cửa hàng B vì:</w:t>
            </w:r>
          </w:p>
          <w:p w14:paraId="2947BA5B" w14:textId="77777777" w:rsidR="002A3BF9" w:rsidRPr="00D90E58" w:rsidRDefault="002A3BF9" w:rsidP="00312F81">
            <w:pPr>
              <w:spacing w:after="0" w:line="240" w:lineRule="auto"/>
              <w:ind w:firstLine="420"/>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Cửa hàng A bán máy giặt với số tiền được giảm là: 1 500 000 đồng.</w:t>
            </w:r>
          </w:p>
          <w:p w14:paraId="3FC4EB75" w14:textId="77777777" w:rsidR="002A3BF9" w:rsidRPr="00D90E58" w:rsidRDefault="002A3BF9" w:rsidP="00312F81">
            <w:pPr>
              <w:spacing w:after="0" w:line="240" w:lineRule="auto"/>
              <w:ind w:firstLine="420"/>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Ktra hàng Bán máy giặt với số tiền được giám là:</w:t>
            </w:r>
          </w:p>
          <w:p w14:paraId="0089BC67" w14:textId="77777777" w:rsidR="002A3BF9" w:rsidRPr="00D90E58" w:rsidRDefault="002A3BF9" w:rsidP="00312F81">
            <w:pPr>
              <w:spacing w:after="0" w:line="240" w:lineRule="auto"/>
              <w:jc w:val="center"/>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7 990 000 X 20% = 1 598 000 (dồng)</w:t>
            </w:r>
          </w:p>
          <w:p w14:paraId="3F0D672D" w14:textId="77777777" w:rsidR="002A3BF9" w:rsidRPr="00D90E58" w:rsidRDefault="002A3BF9" w:rsidP="00312F81">
            <w:pPr>
              <w:spacing w:after="0" w:line="240" w:lineRule="auto"/>
              <w:jc w:val="both"/>
              <w:rPr>
                <w:rFonts w:ascii="Times New Roman" w:eastAsia="Times New Roman" w:hAnsi="Times New Roman"/>
                <w:sz w:val="26"/>
                <w:szCs w:val="26"/>
                <w:lang w:val="en-SG" w:eastAsia="en-SG"/>
              </w:rPr>
            </w:pPr>
            <w:r w:rsidRPr="00D90E58">
              <w:rPr>
                <w:rFonts w:ascii="Times New Roman" w:hAnsi="Times New Roman"/>
                <w:sz w:val="26"/>
                <w:szCs w:val="26"/>
                <w:lang w:val="en-GB"/>
              </w:rPr>
              <w:t>HS chữa bài nếu sai</w:t>
            </w:r>
          </w:p>
        </w:tc>
      </w:tr>
      <w:tr w:rsidR="002A3BF9" w:rsidRPr="005A53DB" w14:paraId="0668AB4B" w14:textId="77777777" w:rsidTr="00312F81">
        <w:tc>
          <w:tcPr>
            <w:tcW w:w="5499" w:type="dxa"/>
          </w:tcPr>
          <w:p w14:paraId="19C62067" w14:textId="77777777" w:rsidR="002A3BF9" w:rsidRPr="007739FD" w:rsidRDefault="002A3BF9" w:rsidP="00312F81">
            <w:pPr>
              <w:spacing w:after="0" w:line="240" w:lineRule="auto"/>
              <w:rPr>
                <w:rFonts w:ascii="Times New Roman" w:eastAsia="Times New Roman" w:hAnsi="Times New Roman"/>
                <w:b/>
                <w:bCs/>
                <w:sz w:val="26"/>
                <w:szCs w:val="26"/>
                <w:lang w:eastAsia="en-SG"/>
              </w:rPr>
            </w:pPr>
            <w:r>
              <w:rPr>
                <w:rFonts w:ascii="Times New Roman" w:eastAsia="Times New Roman" w:hAnsi="Times New Roman"/>
                <w:b/>
                <w:bCs/>
                <w:sz w:val="26"/>
                <w:szCs w:val="26"/>
                <w:lang w:val="en-GB" w:eastAsia="en-SG"/>
              </w:rPr>
              <w:lastRenderedPageBreak/>
              <w:t>3</w:t>
            </w:r>
            <w:r w:rsidRPr="00D90E58">
              <w:rPr>
                <w:rFonts w:ascii="Times New Roman" w:eastAsia="Times New Roman" w:hAnsi="Times New Roman"/>
                <w:b/>
                <w:bCs/>
                <w:sz w:val="26"/>
                <w:szCs w:val="26"/>
                <w:lang w:val="en-GB" w:eastAsia="en-SG"/>
              </w:rPr>
              <w:t>. Hoạt động vận dụng, trải nghiệm</w:t>
            </w:r>
            <w:r>
              <w:rPr>
                <w:rFonts w:ascii="Times New Roman" w:eastAsia="Times New Roman" w:hAnsi="Times New Roman"/>
                <w:b/>
                <w:bCs/>
                <w:sz w:val="26"/>
                <w:szCs w:val="26"/>
                <w:lang w:val="en-GB" w:eastAsia="en-SG"/>
              </w:rPr>
              <w:t xml:space="preserve"> (5’)</w:t>
            </w:r>
          </w:p>
        </w:tc>
        <w:tc>
          <w:tcPr>
            <w:tcW w:w="4419" w:type="dxa"/>
          </w:tcPr>
          <w:p w14:paraId="60D5D567" w14:textId="77777777" w:rsidR="002A3BF9" w:rsidRPr="00D90E58" w:rsidRDefault="002A3BF9" w:rsidP="00312F81">
            <w:pPr>
              <w:spacing w:after="0" w:line="240" w:lineRule="auto"/>
              <w:jc w:val="both"/>
              <w:rPr>
                <w:rFonts w:ascii="Times New Roman" w:hAnsi="Times New Roman"/>
                <w:sz w:val="26"/>
                <w:szCs w:val="26"/>
                <w:lang w:val="en-GB"/>
              </w:rPr>
            </w:pPr>
          </w:p>
        </w:tc>
      </w:tr>
      <w:tr w:rsidR="002A3BF9" w:rsidRPr="005A53DB" w14:paraId="046D3CAE" w14:textId="77777777" w:rsidTr="00312F81">
        <w:tc>
          <w:tcPr>
            <w:tcW w:w="5499" w:type="dxa"/>
          </w:tcPr>
          <w:p w14:paraId="787FFDE3" w14:textId="77777777" w:rsidR="002A3BF9" w:rsidRPr="00D90E58" w:rsidRDefault="002A3BF9" w:rsidP="00312F81">
            <w:pPr>
              <w:spacing w:after="0" w:line="240" w:lineRule="auto"/>
              <w:rPr>
                <w:rFonts w:ascii="Times New Roman" w:eastAsia="Times New Roman" w:hAnsi="Times New Roman"/>
                <w:bCs/>
                <w:sz w:val="26"/>
                <w:szCs w:val="26"/>
                <w:lang w:eastAsia="en-SG"/>
              </w:rPr>
            </w:pPr>
            <w:r w:rsidRPr="00D90E58">
              <w:rPr>
                <w:rFonts w:ascii="Times New Roman" w:eastAsia="Times New Roman" w:hAnsi="Times New Roman"/>
                <w:bCs/>
                <w:sz w:val="26"/>
                <w:szCs w:val="26"/>
                <w:lang w:eastAsia="en-SG"/>
              </w:rPr>
              <w:t>Bài 6. Gọi HS đọc bài toán</w:t>
            </w:r>
          </w:p>
          <w:p w14:paraId="613BDCA8" w14:textId="77777777" w:rsidR="002A3BF9" w:rsidRPr="00D90E58" w:rsidRDefault="002A3BF9" w:rsidP="00312F81">
            <w:pPr>
              <w:spacing w:after="0" w:line="240" w:lineRule="auto"/>
              <w:rPr>
                <w:rFonts w:ascii="Times New Roman" w:eastAsia="Times New Roman" w:hAnsi="Times New Roman"/>
                <w:bCs/>
                <w:sz w:val="26"/>
                <w:szCs w:val="26"/>
                <w:lang w:eastAsia="en-SG"/>
              </w:rPr>
            </w:pPr>
            <w:r w:rsidRPr="00D90E58">
              <w:rPr>
                <w:rFonts w:ascii="Times New Roman" w:eastAsia="Times New Roman" w:hAnsi="Times New Roman"/>
                <w:bCs/>
                <w:sz w:val="26"/>
                <w:szCs w:val="26"/>
                <w:lang w:eastAsia="en-SG"/>
              </w:rPr>
              <w:t xml:space="preserve"> Yêu cầu HS thảo luận theo cặp để tìm hiểu bài toán nói cho bạn nghe bài toán cho biết gì, bài toán hỏi gì; thống nhất cách giải, làm bài vào vở</w:t>
            </w:r>
          </w:p>
          <w:p w14:paraId="508D0826" w14:textId="77777777" w:rsidR="002A3BF9" w:rsidRPr="00D90E58" w:rsidRDefault="002A3BF9" w:rsidP="00312F81">
            <w:pPr>
              <w:spacing w:after="0" w:line="240" w:lineRule="auto"/>
              <w:rPr>
                <w:rFonts w:ascii="Times New Roman" w:eastAsia="Times New Roman" w:hAnsi="Times New Roman"/>
                <w:bCs/>
                <w:sz w:val="26"/>
                <w:szCs w:val="26"/>
                <w:lang w:eastAsia="en-SG"/>
              </w:rPr>
            </w:pPr>
            <w:r w:rsidRPr="00D90E58">
              <w:rPr>
                <w:rFonts w:ascii="Times New Roman" w:eastAsia="Times New Roman" w:hAnsi="Times New Roman"/>
                <w:bCs/>
                <w:sz w:val="26"/>
                <w:szCs w:val="26"/>
                <w:lang w:eastAsia="en-SG"/>
              </w:rPr>
              <w:t>- Mời 1 HS lên bảng làm</w:t>
            </w:r>
          </w:p>
          <w:p w14:paraId="4D7E81F4" w14:textId="77777777" w:rsidR="002A3BF9" w:rsidRPr="00D90E58" w:rsidRDefault="002A3BF9" w:rsidP="00312F81">
            <w:pPr>
              <w:spacing w:after="0" w:line="240" w:lineRule="auto"/>
              <w:rPr>
                <w:rFonts w:ascii="Times New Roman" w:eastAsia="Times New Roman" w:hAnsi="Times New Roman"/>
                <w:bCs/>
                <w:sz w:val="26"/>
                <w:szCs w:val="26"/>
                <w:lang w:eastAsia="en-SG"/>
              </w:rPr>
            </w:pPr>
          </w:p>
          <w:p w14:paraId="094C59EA" w14:textId="77777777" w:rsidR="002A3BF9" w:rsidRPr="00D90E58" w:rsidRDefault="002A3BF9" w:rsidP="00312F81">
            <w:pPr>
              <w:spacing w:after="0" w:line="240" w:lineRule="auto"/>
              <w:rPr>
                <w:rFonts w:ascii="Times New Roman" w:eastAsia="Times New Roman" w:hAnsi="Times New Roman"/>
                <w:bCs/>
                <w:sz w:val="26"/>
                <w:szCs w:val="26"/>
                <w:lang w:eastAsia="en-SG"/>
              </w:rPr>
            </w:pPr>
          </w:p>
          <w:p w14:paraId="51222B8A" w14:textId="77777777" w:rsidR="002A3BF9" w:rsidRPr="00D90E58" w:rsidRDefault="002A3BF9" w:rsidP="00312F81">
            <w:pPr>
              <w:spacing w:after="0" w:line="240" w:lineRule="auto"/>
              <w:rPr>
                <w:rFonts w:ascii="Times New Roman" w:eastAsia="Times New Roman" w:hAnsi="Times New Roman"/>
                <w:bCs/>
                <w:sz w:val="26"/>
                <w:szCs w:val="26"/>
                <w:lang w:eastAsia="en-SG"/>
              </w:rPr>
            </w:pPr>
          </w:p>
          <w:p w14:paraId="26ED3C8E" w14:textId="77777777" w:rsidR="002A3BF9" w:rsidRPr="00D90E58" w:rsidRDefault="002A3BF9" w:rsidP="00312F81">
            <w:pPr>
              <w:spacing w:after="0" w:line="240" w:lineRule="auto"/>
              <w:rPr>
                <w:rFonts w:ascii="Times New Roman" w:eastAsia="Times New Roman" w:hAnsi="Times New Roman"/>
                <w:bCs/>
                <w:sz w:val="26"/>
                <w:szCs w:val="26"/>
                <w:lang w:eastAsia="en-SG"/>
              </w:rPr>
            </w:pPr>
          </w:p>
          <w:p w14:paraId="7638CAE1" w14:textId="77777777" w:rsidR="002A3BF9" w:rsidRPr="00D90E58" w:rsidRDefault="002A3BF9" w:rsidP="00312F81">
            <w:pPr>
              <w:spacing w:after="0" w:line="240" w:lineRule="auto"/>
              <w:rPr>
                <w:rFonts w:ascii="Times New Roman" w:eastAsia="Times New Roman" w:hAnsi="Times New Roman"/>
                <w:bCs/>
                <w:sz w:val="26"/>
                <w:szCs w:val="26"/>
                <w:lang w:eastAsia="en-SG"/>
              </w:rPr>
            </w:pPr>
          </w:p>
          <w:p w14:paraId="7BCC1BE3" w14:textId="77777777" w:rsidR="002A3BF9" w:rsidRPr="00D90E58" w:rsidRDefault="002A3BF9" w:rsidP="00312F81">
            <w:pPr>
              <w:spacing w:after="0" w:line="240" w:lineRule="auto"/>
              <w:rPr>
                <w:rFonts w:ascii="Times New Roman" w:eastAsia="Times New Roman" w:hAnsi="Times New Roman"/>
                <w:bCs/>
                <w:sz w:val="26"/>
                <w:szCs w:val="26"/>
                <w:lang w:eastAsia="en-SG"/>
              </w:rPr>
            </w:pPr>
          </w:p>
          <w:p w14:paraId="6056C0EF" w14:textId="77777777" w:rsidR="002A3BF9" w:rsidRPr="00D90E58" w:rsidRDefault="002A3BF9" w:rsidP="00312F81">
            <w:pPr>
              <w:spacing w:after="0" w:line="240" w:lineRule="auto"/>
              <w:rPr>
                <w:rFonts w:ascii="Times New Roman" w:eastAsia="Times New Roman" w:hAnsi="Times New Roman"/>
                <w:bCs/>
                <w:sz w:val="26"/>
                <w:szCs w:val="26"/>
                <w:lang w:eastAsia="en-SG"/>
              </w:rPr>
            </w:pPr>
            <w:r w:rsidRPr="00D90E58">
              <w:rPr>
                <w:rFonts w:ascii="Times New Roman" w:eastAsia="Times New Roman" w:hAnsi="Times New Roman"/>
                <w:bCs/>
                <w:sz w:val="26"/>
                <w:szCs w:val="26"/>
                <w:lang w:eastAsia="en-SG"/>
              </w:rPr>
              <w:t>Gv nhận xét chung</w:t>
            </w:r>
          </w:p>
          <w:p w14:paraId="7B347932" w14:textId="77777777" w:rsidR="002A3BF9" w:rsidRPr="00D90E58" w:rsidRDefault="002A3BF9" w:rsidP="00312F81">
            <w:pPr>
              <w:spacing w:after="0" w:line="240" w:lineRule="auto"/>
              <w:rPr>
                <w:rFonts w:ascii="Times New Roman" w:eastAsia="Times New Roman" w:hAnsi="Times New Roman"/>
                <w:bCs/>
                <w:sz w:val="26"/>
                <w:szCs w:val="26"/>
                <w:lang w:eastAsia="en-SG"/>
              </w:rPr>
            </w:pPr>
            <w:r w:rsidRPr="00D90E58">
              <w:rPr>
                <w:rFonts w:ascii="Times New Roman" w:eastAsia="Times New Roman" w:hAnsi="Times New Roman"/>
                <w:bCs/>
                <w:sz w:val="26"/>
                <w:szCs w:val="26"/>
                <w:lang w:eastAsia="en-SG"/>
              </w:rPr>
              <w:t>(*) Củng cố, (lặn dò</w:t>
            </w:r>
          </w:p>
          <w:p w14:paraId="271A7458" w14:textId="77777777" w:rsidR="002A3BF9" w:rsidRPr="00D90E58" w:rsidRDefault="002A3BF9" w:rsidP="00312F81">
            <w:pPr>
              <w:spacing w:after="0" w:line="240" w:lineRule="auto"/>
              <w:rPr>
                <w:rFonts w:ascii="Times New Roman" w:eastAsia="Times New Roman" w:hAnsi="Times New Roman"/>
                <w:bCs/>
                <w:sz w:val="26"/>
                <w:szCs w:val="26"/>
                <w:lang w:eastAsia="en-SG"/>
              </w:rPr>
            </w:pPr>
            <w:r w:rsidRPr="00D90E58">
              <w:rPr>
                <w:rFonts w:ascii="Times New Roman" w:eastAsia="Times New Roman" w:hAnsi="Times New Roman"/>
                <w:bCs/>
                <w:sz w:val="26"/>
                <w:szCs w:val="26"/>
                <w:lang w:eastAsia="en-SG"/>
              </w:rPr>
              <w:t>- Ọua bài học hôm nay, em đã học thêm được diều gì?</w:t>
            </w:r>
          </w:p>
          <w:p w14:paraId="3CEE0D24" w14:textId="77777777" w:rsidR="002A3BF9" w:rsidRPr="00D90E58" w:rsidRDefault="002A3BF9" w:rsidP="00312F81">
            <w:pPr>
              <w:spacing w:after="0" w:line="240" w:lineRule="auto"/>
              <w:rPr>
                <w:rFonts w:ascii="Times New Roman" w:eastAsia="Times New Roman" w:hAnsi="Times New Roman"/>
                <w:bCs/>
                <w:sz w:val="26"/>
                <w:szCs w:val="26"/>
                <w:lang w:eastAsia="en-SG"/>
              </w:rPr>
            </w:pPr>
            <w:r w:rsidRPr="00D90E58">
              <w:rPr>
                <w:rFonts w:ascii="Times New Roman" w:eastAsia="Times New Roman" w:hAnsi="Times New Roman"/>
                <w:bCs/>
                <w:sz w:val="26"/>
                <w:szCs w:val="26"/>
                <w:lang w:eastAsia="en-SG"/>
              </w:rPr>
              <w:t xml:space="preserve">- Để có thể làm tốt các bài tập </w:t>
            </w:r>
            <w:r w:rsidRPr="00D90E58">
              <w:rPr>
                <w:rFonts w:ascii="Times New Roman" w:eastAsia="Times New Roman" w:hAnsi="Times New Roman"/>
                <w:bCs/>
                <w:sz w:val="26"/>
                <w:szCs w:val="26"/>
                <w:lang w:val="en-SG" w:eastAsia="en-SG" w:bidi="en-US"/>
              </w:rPr>
              <w:t xml:space="preserve">trên, cm </w:t>
            </w:r>
            <w:r w:rsidRPr="00D90E58">
              <w:rPr>
                <w:rFonts w:ascii="Times New Roman" w:eastAsia="Times New Roman" w:hAnsi="Times New Roman"/>
                <w:bCs/>
                <w:sz w:val="26"/>
                <w:szCs w:val="26"/>
                <w:lang w:eastAsia="en-SG"/>
              </w:rPr>
              <w:t>nhắn bạn diều gì?</w:t>
            </w:r>
          </w:p>
          <w:p w14:paraId="137AE843" w14:textId="77777777" w:rsidR="002A3BF9" w:rsidRPr="00D90E58" w:rsidRDefault="002A3BF9" w:rsidP="00312F81">
            <w:pPr>
              <w:spacing w:after="0" w:line="240" w:lineRule="auto"/>
              <w:rPr>
                <w:rFonts w:ascii="Times New Roman" w:eastAsia="Times New Roman" w:hAnsi="Times New Roman"/>
                <w:bCs/>
                <w:sz w:val="26"/>
                <w:szCs w:val="26"/>
                <w:lang w:eastAsia="en-SG"/>
              </w:rPr>
            </w:pPr>
            <w:r w:rsidRPr="00D90E58">
              <w:rPr>
                <w:rFonts w:ascii="Times New Roman" w:eastAsia="Times New Roman" w:hAnsi="Times New Roman"/>
                <w:bCs/>
                <w:sz w:val="26"/>
                <w:szCs w:val="26"/>
                <w:lang w:eastAsia="en-SG"/>
              </w:rPr>
              <w:t>(*) Cơ hội học tập trái nghiệm và phát triền năng lực cho học sinh</w:t>
            </w:r>
          </w:p>
          <w:p w14:paraId="6D2CFF12" w14:textId="77777777" w:rsidR="002A3BF9" w:rsidRPr="00D90E58" w:rsidRDefault="002A3BF9" w:rsidP="00312F81">
            <w:pPr>
              <w:spacing w:after="0" w:line="240" w:lineRule="auto"/>
              <w:rPr>
                <w:rFonts w:ascii="Times New Roman" w:eastAsia="Times New Roman" w:hAnsi="Times New Roman"/>
                <w:bCs/>
                <w:sz w:val="26"/>
                <w:szCs w:val="26"/>
                <w:lang w:eastAsia="en-SG"/>
              </w:rPr>
            </w:pPr>
            <w:r w:rsidRPr="00D90E58">
              <w:rPr>
                <w:rFonts w:ascii="Times New Roman" w:eastAsia="Times New Roman" w:hAnsi="Times New Roman"/>
                <w:bCs/>
                <w:sz w:val="26"/>
                <w:szCs w:val="26"/>
                <w:lang w:eastAsia="en-SG"/>
              </w:rPr>
              <w:t xml:space="preserve">- Thòng qua các hoạt động như đà nêu trong yêu cầu càn đạt, HS có cơ hội dược phát triên NI. giái quyết </w:t>
            </w:r>
            <w:r w:rsidRPr="00D90E58">
              <w:rPr>
                <w:rFonts w:ascii="Times New Roman" w:eastAsia="Times New Roman" w:hAnsi="Times New Roman"/>
                <w:bCs/>
                <w:sz w:val="26"/>
                <w:szCs w:val="26"/>
                <w:lang w:val="en-SG" w:eastAsia="en-SG" w:bidi="en-US"/>
              </w:rPr>
              <w:t xml:space="preserve">vấn </w:t>
            </w:r>
            <w:r w:rsidRPr="00D90E58">
              <w:rPr>
                <w:rFonts w:ascii="Times New Roman" w:eastAsia="Times New Roman" w:hAnsi="Times New Roman"/>
                <w:bCs/>
                <w:sz w:val="26"/>
                <w:szCs w:val="26"/>
                <w:lang w:eastAsia="en-SG"/>
              </w:rPr>
              <w:t>dề toán học, NL lư duy và lập luận toán học.</w:t>
            </w:r>
          </w:p>
          <w:p w14:paraId="7242403C" w14:textId="77777777" w:rsidR="002A3BF9" w:rsidRPr="00D90E58" w:rsidRDefault="002A3BF9" w:rsidP="00312F81">
            <w:pPr>
              <w:spacing w:after="0" w:line="240" w:lineRule="auto"/>
              <w:rPr>
                <w:rFonts w:ascii="Times New Roman" w:eastAsia="Times New Roman" w:hAnsi="Times New Roman"/>
                <w:b/>
                <w:bCs/>
                <w:sz w:val="26"/>
                <w:szCs w:val="26"/>
                <w:lang w:val="en-GB" w:eastAsia="en-SG"/>
              </w:rPr>
            </w:pPr>
            <w:r w:rsidRPr="00D90E58">
              <w:rPr>
                <w:rFonts w:ascii="Times New Roman" w:eastAsia="Times New Roman" w:hAnsi="Times New Roman"/>
                <w:bCs/>
                <w:sz w:val="26"/>
                <w:szCs w:val="26"/>
                <w:lang w:eastAsia="en-SG"/>
              </w:rPr>
              <w:t xml:space="preserve">Thông qua các chia </w:t>
            </w:r>
            <w:r w:rsidRPr="00D90E58">
              <w:rPr>
                <w:rFonts w:ascii="Times New Roman" w:eastAsia="Times New Roman" w:hAnsi="Times New Roman"/>
                <w:bCs/>
                <w:sz w:val="26"/>
                <w:szCs w:val="26"/>
                <w:lang w:val="en-SG" w:eastAsia="en-SG" w:bidi="en-US"/>
              </w:rPr>
              <w:t xml:space="preserve">SC, </w:t>
            </w:r>
            <w:r w:rsidRPr="00D90E58">
              <w:rPr>
                <w:rFonts w:ascii="Times New Roman" w:eastAsia="Times New Roman" w:hAnsi="Times New Roman"/>
                <w:bCs/>
                <w:sz w:val="26"/>
                <w:szCs w:val="26"/>
                <w:lang w:eastAsia="en-SG"/>
              </w:rPr>
              <w:t>trao dôi nhỏm, dặt càu hói phàn biện, HS có cơ hội được phát triển NL hợp tác, NL giao tiếp toán học.</w:t>
            </w:r>
          </w:p>
        </w:tc>
        <w:tc>
          <w:tcPr>
            <w:tcW w:w="4419" w:type="dxa"/>
          </w:tcPr>
          <w:p w14:paraId="72A730CF" w14:textId="77777777" w:rsidR="002A3BF9" w:rsidRPr="00D90E58" w:rsidRDefault="002A3BF9" w:rsidP="00312F81">
            <w:pPr>
              <w:spacing w:after="0" w:line="240" w:lineRule="auto"/>
              <w:jc w:val="both"/>
              <w:rPr>
                <w:rFonts w:ascii="Times New Roman" w:hAnsi="Times New Roman"/>
                <w:sz w:val="26"/>
                <w:szCs w:val="26"/>
                <w:lang w:val="en-GB"/>
              </w:rPr>
            </w:pPr>
          </w:p>
          <w:p w14:paraId="13086E83" w14:textId="77777777" w:rsidR="002A3BF9" w:rsidRPr="00D90E58" w:rsidRDefault="002A3BF9" w:rsidP="00312F81">
            <w:pPr>
              <w:spacing w:after="0" w:line="240" w:lineRule="auto"/>
              <w:jc w:val="both"/>
              <w:rPr>
                <w:rFonts w:ascii="Times New Roman" w:hAnsi="Times New Roman"/>
                <w:sz w:val="26"/>
                <w:szCs w:val="26"/>
                <w:lang w:val="en-GB"/>
              </w:rPr>
            </w:pPr>
            <w:r w:rsidRPr="00D90E58">
              <w:rPr>
                <w:rFonts w:ascii="Times New Roman" w:hAnsi="Times New Roman"/>
                <w:sz w:val="26"/>
                <w:szCs w:val="26"/>
                <w:lang w:val="en-GB"/>
              </w:rPr>
              <w:t>1 HS đọc bài</w:t>
            </w:r>
          </w:p>
          <w:p w14:paraId="45844E10" w14:textId="77777777" w:rsidR="002A3BF9" w:rsidRPr="00D90E58" w:rsidRDefault="002A3BF9" w:rsidP="00312F81">
            <w:pPr>
              <w:spacing w:after="0" w:line="240" w:lineRule="auto"/>
              <w:jc w:val="both"/>
              <w:rPr>
                <w:rFonts w:ascii="Times New Roman" w:hAnsi="Times New Roman"/>
                <w:sz w:val="26"/>
                <w:szCs w:val="26"/>
              </w:rPr>
            </w:pPr>
            <w:r w:rsidRPr="00D90E58">
              <w:rPr>
                <w:rFonts w:ascii="Times New Roman" w:hAnsi="Times New Roman"/>
                <w:sz w:val="26"/>
                <w:szCs w:val="26"/>
              </w:rPr>
              <w:t xml:space="preserve"> HS thảo luận theo cặp để tìm hiểu bài toán nói cho bạn nghe bài toán cho biết gì, bài toán hỏi gì; </w:t>
            </w:r>
          </w:p>
          <w:p w14:paraId="7FB397AC" w14:textId="77777777" w:rsidR="002A3BF9" w:rsidRPr="00D90E58" w:rsidRDefault="002A3BF9" w:rsidP="00312F81">
            <w:pPr>
              <w:spacing w:after="0" w:line="240" w:lineRule="auto"/>
              <w:jc w:val="both"/>
              <w:rPr>
                <w:rFonts w:ascii="Times New Roman" w:hAnsi="Times New Roman"/>
                <w:sz w:val="26"/>
                <w:szCs w:val="26"/>
              </w:rPr>
            </w:pPr>
            <w:r w:rsidRPr="00D90E58">
              <w:rPr>
                <w:rFonts w:ascii="Times New Roman" w:hAnsi="Times New Roman"/>
                <w:sz w:val="26"/>
                <w:szCs w:val="26"/>
              </w:rPr>
              <w:t>- HS làm bài và trình bày bài giải vào vở.</w:t>
            </w:r>
          </w:p>
          <w:p w14:paraId="27CE95DA" w14:textId="77777777" w:rsidR="002A3BF9" w:rsidRPr="00D90E58" w:rsidRDefault="002A3BF9" w:rsidP="00312F81">
            <w:pPr>
              <w:spacing w:after="0" w:line="240" w:lineRule="auto"/>
              <w:jc w:val="both"/>
              <w:rPr>
                <w:rFonts w:ascii="Times New Roman" w:hAnsi="Times New Roman"/>
                <w:sz w:val="26"/>
                <w:szCs w:val="26"/>
              </w:rPr>
            </w:pPr>
            <w:r w:rsidRPr="00D90E58">
              <w:rPr>
                <w:rFonts w:ascii="Times New Roman" w:hAnsi="Times New Roman"/>
                <w:i/>
                <w:iCs/>
                <w:sz w:val="26"/>
                <w:szCs w:val="26"/>
              </w:rPr>
              <w:t>Bài giải</w:t>
            </w:r>
          </w:p>
          <w:p w14:paraId="3B57831E" w14:textId="77777777" w:rsidR="002A3BF9" w:rsidRPr="00D90E58" w:rsidRDefault="002A3BF9" w:rsidP="00312F81">
            <w:pPr>
              <w:spacing w:after="0" w:line="240" w:lineRule="auto"/>
              <w:jc w:val="both"/>
              <w:rPr>
                <w:rFonts w:ascii="Times New Roman" w:hAnsi="Times New Roman"/>
                <w:sz w:val="26"/>
                <w:szCs w:val="26"/>
              </w:rPr>
            </w:pPr>
            <w:r w:rsidRPr="00D90E58">
              <w:rPr>
                <w:rFonts w:ascii="Times New Roman" w:hAnsi="Times New Roman"/>
                <w:sz w:val="26"/>
                <w:szCs w:val="26"/>
              </w:rPr>
              <w:t>Chiêu rộng ngôi nhà cùa Dũng trong thục tê là:</w:t>
            </w:r>
          </w:p>
          <w:p w14:paraId="274DF536" w14:textId="77777777" w:rsidR="002A3BF9" w:rsidRPr="00D90E58" w:rsidRDefault="002A3BF9" w:rsidP="00312F81">
            <w:pPr>
              <w:spacing w:after="0" w:line="240" w:lineRule="auto"/>
              <w:jc w:val="both"/>
              <w:rPr>
                <w:rFonts w:ascii="Times New Roman" w:hAnsi="Times New Roman"/>
                <w:sz w:val="26"/>
                <w:szCs w:val="26"/>
              </w:rPr>
            </w:pPr>
            <w:r w:rsidRPr="00D90E58">
              <w:rPr>
                <w:rFonts w:ascii="Times New Roman" w:hAnsi="Times New Roman"/>
                <w:sz w:val="26"/>
                <w:szCs w:val="26"/>
              </w:rPr>
              <w:t>0,6 X 17,5= 10,5 (m)</w:t>
            </w:r>
            <w:r w:rsidRPr="00D90E58">
              <w:rPr>
                <w:rFonts w:ascii="Times New Roman" w:hAnsi="Times New Roman"/>
                <w:sz w:val="26"/>
                <w:szCs w:val="26"/>
              </w:rPr>
              <w:br/>
              <w:t>Dáp số: 10,5 m.</w:t>
            </w:r>
          </w:p>
          <w:p w14:paraId="74C4CDE3" w14:textId="77777777" w:rsidR="002A3BF9" w:rsidRPr="00D90E58" w:rsidRDefault="002A3BF9" w:rsidP="00312F81">
            <w:pPr>
              <w:spacing w:after="0" w:line="240" w:lineRule="auto"/>
              <w:jc w:val="both"/>
              <w:rPr>
                <w:rFonts w:ascii="Times New Roman" w:hAnsi="Times New Roman"/>
                <w:sz w:val="26"/>
                <w:szCs w:val="26"/>
              </w:rPr>
            </w:pPr>
            <w:r w:rsidRPr="00D90E58">
              <w:rPr>
                <w:rFonts w:ascii="Times New Roman" w:hAnsi="Times New Roman"/>
                <w:sz w:val="26"/>
                <w:szCs w:val="26"/>
              </w:rPr>
              <w:t>- Lớp nhận xét</w:t>
            </w:r>
          </w:p>
          <w:p w14:paraId="3D1B834A" w14:textId="77777777" w:rsidR="002A3BF9" w:rsidRPr="00D90E58" w:rsidRDefault="002A3BF9" w:rsidP="00312F81">
            <w:pPr>
              <w:spacing w:after="0" w:line="240" w:lineRule="auto"/>
              <w:jc w:val="both"/>
              <w:rPr>
                <w:rFonts w:ascii="Times New Roman" w:hAnsi="Times New Roman"/>
                <w:sz w:val="26"/>
                <w:szCs w:val="26"/>
                <w:lang w:val="en-GB"/>
              </w:rPr>
            </w:pPr>
          </w:p>
          <w:p w14:paraId="6388713E" w14:textId="77777777" w:rsidR="002A3BF9" w:rsidRPr="00D90E58" w:rsidRDefault="002A3BF9" w:rsidP="00312F81">
            <w:pPr>
              <w:spacing w:after="0" w:line="240" w:lineRule="auto"/>
              <w:jc w:val="both"/>
              <w:rPr>
                <w:rFonts w:ascii="Times New Roman" w:hAnsi="Times New Roman"/>
                <w:sz w:val="26"/>
                <w:szCs w:val="26"/>
                <w:lang w:val="en-GB"/>
              </w:rPr>
            </w:pPr>
          </w:p>
        </w:tc>
      </w:tr>
    </w:tbl>
    <w:p w14:paraId="6DBD9AED" w14:textId="77777777" w:rsidR="002A3BF9" w:rsidRPr="00D90E58" w:rsidRDefault="002A3BF9" w:rsidP="002A3BF9">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IV.ĐIỀU CHỈNH SAU</w:t>
      </w:r>
      <w:r>
        <w:rPr>
          <w:rFonts w:ascii="Times New Roman" w:eastAsia="Times New Roman" w:hAnsi="Times New Roman"/>
          <w:b/>
          <w:sz w:val="26"/>
          <w:szCs w:val="26"/>
        </w:rPr>
        <w:t xml:space="preserve"> BÀI</w:t>
      </w:r>
      <w:r w:rsidRPr="00D90E58">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1DED6D63" w14:textId="77777777" w:rsidR="002A3BF9" w:rsidRDefault="002A3BF9" w:rsidP="002A3BF9">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w:t>
      </w:r>
    </w:p>
    <w:p w14:paraId="388A2909" w14:textId="77777777" w:rsidR="002A3BF9" w:rsidRDefault="002A3BF9" w:rsidP="002A3BF9">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lastRenderedPageBreak/>
        <w:t>…………………………………………………………………………………………………</w:t>
      </w:r>
    </w:p>
    <w:p w14:paraId="070AAA86" w14:textId="27550F58" w:rsidR="0059232F" w:rsidRDefault="002A3BF9" w:rsidP="002A3BF9">
      <w:r w:rsidRPr="00D90E58">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F9"/>
    <w:rsid w:val="00146B57"/>
    <w:rsid w:val="002A3BF9"/>
    <w:rsid w:val="002F2EF0"/>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B836"/>
  <w15:chartTrackingRefBased/>
  <w15:docId w15:val="{5EAA9EAF-991C-4C2B-87A2-9235785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F9"/>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A3BF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3BF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3BF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3BF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A3BF9"/>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A3BF9"/>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A3BF9"/>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A3BF9"/>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A3BF9"/>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B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3B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3BF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3BF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A3BF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A3B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3B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3B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3B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3BF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3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BF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3B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3BF9"/>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A3BF9"/>
    <w:rPr>
      <w:i/>
      <w:iCs/>
      <w:color w:val="404040" w:themeColor="text1" w:themeTint="BF"/>
    </w:rPr>
  </w:style>
  <w:style w:type="paragraph" w:styleId="ListParagraph">
    <w:name w:val="List Paragraph"/>
    <w:basedOn w:val="Normal"/>
    <w:uiPriority w:val="34"/>
    <w:qFormat/>
    <w:rsid w:val="002A3BF9"/>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A3BF9"/>
    <w:rPr>
      <w:i/>
      <w:iCs/>
      <w:color w:val="2F5496" w:themeColor="accent1" w:themeShade="BF"/>
    </w:rPr>
  </w:style>
  <w:style w:type="paragraph" w:styleId="IntenseQuote">
    <w:name w:val="Intense Quote"/>
    <w:basedOn w:val="Normal"/>
    <w:next w:val="Normal"/>
    <w:link w:val="IntenseQuoteChar"/>
    <w:uiPriority w:val="30"/>
    <w:qFormat/>
    <w:rsid w:val="002A3BF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A3BF9"/>
    <w:rPr>
      <w:i/>
      <w:iCs/>
      <w:color w:val="2F5496" w:themeColor="accent1" w:themeShade="BF"/>
    </w:rPr>
  </w:style>
  <w:style w:type="character" w:styleId="IntenseReference">
    <w:name w:val="Intense Reference"/>
    <w:basedOn w:val="DefaultParagraphFont"/>
    <w:uiPriority w:val="32"/>
    <w:qFormat/>
    <w:rsid w:val="002A3BF9"/>
    <w:rPr>
      <w:b/>
      <w:bCs/>
      <w:smallCaps/>
      <w:color w:val="2F5496" w:themeColor="accent1" w:themeShade="BF"/>
      <w:spacing w:val="5"/>
    </w:rPr>
  </w:style>
  <w:style w:type="table" w:styleId="TableGrid">
    <w:name w:val="Table Grid"/>
    <w:basedOn w:val="TableNormal"/>
    <w:uiPriority w:val="59"/>
    <w:qFormat/>
    <w:rsid w:val="002A3BF9"/>
    <w:pPr>
      <w:spacing w:after="0" w:line="240" w:lineRule="auto"/>
    </w:pPr>
    <w:rPr>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A3BF9"/>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angnd">
    <w:name w:val="bang nd"/>
    <w:basedOn w:val="Normal"/>
    <w:qFormat/>
    <w:rsid w:val="002A3BF9"/>
    <w:pPr>
      <w:keepNext/>
      <w:widowControl w:val="0"/>
      <w:autoSpaceDE w:val="0"/>
      <w:autoSpaceDN w:val="0"/>
      <w:adjustRightInd w:val="0"/>
      <w:spacing w:after="60" w:line="300" w:lineRule="exact"/>
      <w:jc w:val="both"/>
    </w:pPr>
    <w:rPr>
      <w:rFonts w:ascii="Times New Roman" w:hAnsi="Times New Roman"/>
      <w:color w:val="000000"/>
      <w:sz w:val="24"/>
      <w:szCs w:val="28"/>
      <w:lang w:val="en-GB"/>
    </w:rPr>
  </w:style>
  <w:style w:type="character" w:styleId="Strong">
    <w:name w:val="Strong"/>
    <w:basedOn w:val="DefaultParagraphFont"/>
    <w:uiPriority w:val="22"/>
    <w:qFormat/>
    <w:rsid w:val="002A3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2025-03-10T02:06:00Z</dcterms:created>
  <dcterms:modified xsi:type="dcterms:W3CDTF">2025-03-10T02:08:00Z</dcterms:modified>
</cp:coreProperties>
</file>