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34701" w14:textId="77777777" w:rsidR="008A120A" w:rsidRPr="002964C1" w:rsidRDefault="008A120A" w:rsidP="008A120A">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0CC79D6D" w14:textId="4833AC77" w:rsidR="008A120A" w:rsidRDefault="008A120A" w:rsidP="008A120A">
      <w:pPr>
        <w:jc w:val="center"/>
        <w:rPr>
          <w:rFonts w:ascii="Times New Roman" w:hAnsi="Times New Roman" w:cs="Times New Roman"/>
          <w:sz w:val="28"/>
          <w:szCs w:val="28"/>
        </w:rPr>
      </w:pPr>
      <w:r>
        <w:rPr>
          <w:rFonts w:ascii="Times New Roman" w:hAnsi="Times New Roman" w:cs="Times New Roman"/>
          <w:sz w:val="28"/>
          <w:szCs w:val="28"/>
        </w:rPr>
        <w:t xml:space="preserve">Môn:  </w:t>
      </w:r>
      <w:r w:rsidR="003D05BF">
        <w:rPr>
          <w:rFonts w:ascii="Times New Roman" w:hAnsi="Times New Roman" w:cs="Times New Roman"/>
          <w:sz w:val="28"/>
          <w:szCs w:val="28"/>
        </w:rPr>
        <w:t>Tiếng Việt</w:t>
      </w:r>
    </w:p>
    <w:p w14:paraId="60EF0A94" w14:textId="53A10602" w:rsidR="008A120A" w:rsidRPr="003D05BF" w:rsidRDefault="008A120A" w:rsidP="008A120A">
      <w:pPr>
        <w:jc w:val="center"/>
        <w:rPr>
          <w:rFonts w:ascii="Times New Roman" w:hAnsi="Times New Roman" w:cs="Times New Roman"/>
          <w:b/>
          <w:bCs/>
          <w:sz w:val="28"/>
          <w:szCs w:val="28"/>
        </w:rPr>
      </w:pPr>
      <w:r>
        <w:rPr>
          <w:rFonts w:ascii="Times New Roman" w:hAnsi="Times New Roman" w:cs="Times New Roman"/>
          <w:sz w:val="28"/>
          <w:szCs w:val="28"/>
        </w:rPr>
        <w:t xml:space="preserve">Tên bài học: </w:t>
      </w:r>
      <w:r w:rsidR="003D05BF" w:rsidRPr="003D05BF">
        <w:rPr>
          <w:rFonts w:ascii="Times New Roman" w:hAnsi="Times New Roman" w:cs="Times New Roman"/>
          <w:b/>
          <w:bCs/>
          <w:sz w:val="28"/>
          <w:szCs w:val="28"/>
        </w:rPr>
        <w:t>Đọc sách báo viết về trường học (</w:t>
      </w:r>
      <w:r w:rsidR="003D05BF">
        <w:rPr>
          <w:rFonts w:ascii="Times New Roman" w:hAnsi="Times New Roman" w:cs="Times New Roman"/>
          <w:b/>
          <w:bCs/>
          <w:sz w:val="28"/>
          <w:szCs w:val="28"/>
        </w:rPr>
        <w:t xml:space="preserve">2 </w:t>
      </w:r>
      <w:r w:rsidR="003D05BF" w:rsidRPr="003D05BF">
        <w:rPr>
          <w:rFonts w:ascii="Times New Roman" w:hAnsi="Times New Roman" w:cs="Times New Roman"/>
          <w:b/>
          <w:bCs/>
          <w:sz w:val="28"/>
          <w:szCs w:val="28"/>
        </w:rPr>
        <w:t>tiết)</w:t>
      </w:r>
    </w:p>
    <w:p w14:paraId="4D75C182" w14:textId="4C278041" w:rsidR="008A120A" w:rsidRDefault="008A120A" w:rsidP="008A120A">
      <w:pPr>
        <w:jc w:val="center"/>
        <w:rPr>
          <w:rFonts w:ascii="Times New Roman" w:hAnsi="Times New Roman" w:cs="Times New Roman"/>
          <w:sz w:val="28"/>
          <w:szCs w:val="28"/>
        </w:rPr>
      </w:pPr>
      <w:r>
        <w:rPr>
          <w:rFonts w:ascii="Times New Roman" w:hAnsi="Times New Roman" w:cs="Times New Roman"/>
          <w:sz w:val="28"/>
          <w:szCs w:val="28"/>
        </w:rPr>
        <w:t>Tiết chương trình:</w:t>
      </w:r>
      <w:r w:rsidR="003D05BF">
        <w:rPr>
          <w:rFonts w:ascii="Times New Roman" w:hAnsi="Times New Roman" w:cs="Times New Roman"/>
          <w:sz w:val="28"/>
          <w:szCs w:val="28"/>
        </w:rPr>
        <w:t xml:space="preserve"> 49</w:t>
      </w:r>
    </w:p>
    <w:p w14:paraId="398D67BA" w14:textId="52BA6427" w:rsidR="008A120A" w:rsidRDefault="008A120A" w:rsidP="008A120A">
      <w:pPr>
        <w:jc w:val="center"/>
        <w:rPr>
          <w:rFonts w:ascii="Times New Roman" w:hAnsi="Times New Roman" w:cs="Times New Roman"/>
          <w:sz w:val="28"/>
          <w:szCs w:val="28"/>
        </w:rPr>
      </w:pPr>
      <w:r>
        <w:rPr>
          <w:rFonts w:ascii="Times New Roman" w:hAnsi="Times New Roman" w:cs="Times New Roman"/>
          <w:sz w:val="28"/>
          <w:szCs w:val="28"/>
        </w:rPr>
        <w:t>Thời gian thực hiện: 10/10/2024</w:t>
      </w:r>
      <w:r w:rsidR="00F822E9">
        <w:rPr>
          <w:rFonts w:ascii="Times New Roman" w:hAnsi="Times New Roman" w:cs="Times New Roman"/>
          <w:sz w:val="28"/>
          <w:szCs w:val="28"/>
        </w:rPr>
        <w:t>; 11/10/2024</w:t>
      </w:r>
    </w:p>
    <w:p w14:paraId="129C0106" w14:textId="77777777" w:rsidR="003D05BF" w:rsidRPr="00265DF3" w:rsidRDefault="003D05BF" w:rsidP="003D05BF">
      <w:pPr>
        <w:tabs>
          <w:tab w:val="left" w:pos="2244"/>
        </w:tabs>
        <w:spacing w:before="40" w:after="40" w:line="276" w:lineRule="auto"/>
        <w:jc w:val="both"/>
        <w:rPr>
          <w:rFonts w:ascii="Times New Roman" w:eastAsia="Calibri" w:hAnsi="Times New Roman"/>
          <w:b/>
          <w:sz w:val="28"/>
          <w:szCs w:val="28"/>
        </w:rPr>
      </w:pPr>
      <w:r w:rsidRPr="00265DF3">
        <w:rPr>
          <w:rFonts w:ascii="Times New Roman" w:eastAsia="Calibri" w:hAnsi="Times New Roman"/>
          <w:b/>
          <w:sz w:val="28"/>
          <w:szCs w:val="28"/>
        </w:rPr>
        <w:t xml:space="preserve">I. </w:t>
      </w:r>
      <w:r w:rsidRPr="00265DF3">
        <w:rPr>
          <w:rFonts w:ascii="Times New Roman" w:eastAsia="Calibri" w:hAnsi="Times New Roman"/>
          <w:b/>
          <w:sz w:val="28"/>
          <w:szCs w:val="28"/>
          <w:u w:val="single"/>
        </w:rPr>
        <w:t>YÊU CẦU CẦN ĐẠT</w:t>
      </w:r>
      <w:r w:rsidRPr="00265DF3">
        <w:rPr>
          <w:rFonts w:ascii="Times New Roman" w:eastAsia="Calibri" w:hAnsi="Times New Roman"/>
          <w:b/>
          <w:sz w:val="28"/>
          <w:szCs w:val="28"/>
        </w:rPr>
        <w:t>:</w:t>
      </w:r>
      <w:r w:rsidRPr="00265DF3">
        <w:rPr>
          <w:rFonts w:ascii="Times New Roman" w:eastAsia="Calibri" w:hAnsi="Times New Roman"/>
          <w:b/>
          <w:sz w:val="28"/>
          <w:szCs w:val="28"/>
        </w:rPr>
        <w:tab/>
      </w:r>
    </w:p>
    <w:p w14:paraId="05DFFED4" w14:textId="77777777" w:rsidR="003D05BF" w:rsidRPr="00265DF3" w:rsidRDefault="003D05BF" w:rsidP="003D05BF">
      <w:pPr>
        <w:tabs>
          <w:tab w:val="left" w:pos="142"/>
          <w:tab w:val="left" w:pos="284"/>
          <w:tab w:val="left" w:pos="426"/>
        </w:tabs>
        <w:spacing w:before="40" w:after="40" w:line="276" w:lineRule="auto"/>
        <w:jc w:val="both"/>
        <w:rPr>
          <w:rFonts w:ascii="Times New Roman" w:eastAsia="Calibri" w:hAnsi="Times New Roman"/>
          <w:color w:val="000000"/>
          <w:sz w:val="28"/>
          <w:szCs w:val="28"/>
        </w:rPr>
      </w:pPr>
      <w:r w:rsidRPr="00265DF3">
        <w:rPr>
          <w:rFonts w:ascii="Times New Roman" w:eastAsia="Calibri" w:hAnsi="Times New Roman"/>
          <w:color w:val="000000"/>
          <w:sz w:val="28"/>
          <w:szCs w:val="28"/>
        </w:rPr>
        <w:tab/>
      </w:r>
      <w:r w:rsidRPr="00265DF3">
        <w:rPr>
          <w:rFonts w:ascii="Times New Roman" w:eastAsia="Calibri" w:hAnsi="Times New Roman"/>
          <w:color w:val="000000"/>
          <w:sz w:val="28"/>
          <w:szCs w:val="28"/>
        </w:rPr>
        <w:tab/>
      </w:r>
      <w:r w:rsidRPr="00265DF3">
        <w:rPr>
          <w:rFonts w:ascii="Times New Roman" w:eastAsia="Calibri" w:hAnsi="Times New Roman"/>
          <w:color w:val="000000"/>
          <w:sz w:val="28"/>
          <w:szCs w:val="28"/>
        </w:rPr>
        <w:tab/>
        <w:t>- Biết giới thiệu rõ ràng, tự tin với các bạn quyển sách mình mang tới lớp.</w:t>
      </w:r>
    </w:p>
    <w:p w14:paraId="7D3FAE9A" w14:textId="77777777" w:rsidR="003D05BF" w:rsidRPr="00265DF3" w:rsidRDefault="003D05BF" w:rsidP="003D05BF">
      <w:pPr>
        <w:tabs>
          <w:tab w:val="left" w:pos="142"/>
          <w:tab w:val="left" w:pos="284"/>
          <w:tab w:val="left" w:pos="426"/>
        </w:tabs>
        <w:spacing w:before="40" w:after="40" w:line="276" w:lineRule="auto"/>
        <w:jc w:val="both"/>
        <w:rPr>
          <w:rFonts w:ascii="Times New Roman" w:eastAsia="Calibri" w:hAnsi="Times New Roman"/>
          <w:color w:val="000000"/>
          <w:sz w:val="28"/>
          <w:szCs w:val="28"/>
        </w:rPr>
      </w:pPr>
      <w:r w:rsidRPr="00265DF3">
        <w:rPr>
          <w:rFonts w:ascii="Times New Roman" w:eastAsia="Calibri" w:hAnsi="Times New Roman"/>
          <w:color w:val="000000"/>
          <w:sz w:val="28"/>
          <w:szCs w:val="28"/>
        </w:rPr>
        <w:tab/>
      </w:r>
      <w:r w:rsidRPr="00265DF3">
        <w:rPr>
          <w:rFonts w:ascii="Times New Roman" w:eastAsia="Calibri" w:hAnsi="Times New Roman"/>
          <w:color w:val="000000"/>
          <w:sz w:val="28"/>
          <w:szCs w:val="28"/>
        </w:rPr>
        <w:tab/>
      </w:r>
      <w:r w:rsidRPr="00265DF3">
        <w:rPr>
          <w:rFonts w:ascii="Times New Roman" w:eastAsia="Calibri" w:hAnsi="Times New Roman"/>
          <w:color w:val="000000"/>
          <w:sz w:val="28"/>
          <w:szCs w:val="28"/>
        </w:rPr>
        <w:tab/>
        <w:t>- Đọc trôi chảy, to, rõ cho các bạn nghe một đoạn vừa đọc trong 2 tiết học.</w:t>
      </w:r>
    </w:p>
    <w:p w14:paraId="00367323" w14:textId="77777777" w:rsidR="003D05BF" w:rsidRPr="00265DF3" w:rsidRDefault="003D05BF" w:rsidP="003D05BF">
      <w:pPr>
        <w:tabs>
          <w:tab w:val="left" w:pos="142"/>
          <w:tab w:val="left" w:pos="284"/>
          <w:tab w:val="left" w:pos="426"/>
        </w:tabs>
        <w:spacing w:before="40" w:after="40" w:line="276" w:lineRule="auto"/>
        <w:jc w:val="both"/>
        <w:rPr>
          <w:rFonts w:ascii="Times New Roman" w:eastAsia="Calibri" w:hAnsi="Times New Roman"/>
          <w:color w:val="000000"/>
          <w:sz w:val="28"/>
          <w:szCs w:val="28"/>
        </w:rPr>
      </w:pPr>
      <w:r w:rsidRPr="00265DF3">
        <w:rPr>
          <w:rFonts w:ascii="Times New Roman" w:eastAsia="Calibri" w:hAnsi="Times New Roman"/>
          <w:color w:val="000000"/>
          <w:sz w:val="28"/>
          <w:szCs w:val="28"/>
        </w:rPr>
        <w:tab/>
        <w:t>- Biết liên hệ nội dung bài với ngôi trường mình đang học.</w:t>
      </w:r>
    </w:p>
    <w:p w14:paraId="43EBB8D1" w14:textId="77777777" w:rsidR="003D05BF" w:rsidRPr="00265DF3" w:rsidRDefault="003D05BF" w:rsidP="003D05BF">
      <w:pPr>
        <w:tabs>
          <w:tab w:val="left" w:pos="142"/>
          <w:tab w:val="left" w:pos="284"/>
          <w:tab w:val="left" w:pos="426"/>
        </w:tabs>
        <w:spacing w:before="40" w:after="40" w:line="276" w:lineRule="auto"/>
        <w:ind w:left="142"/>
        <w:jc w:val="both"/>
        <w:rPr>
          <w:rFonts w:ascii="Times New Roman" w:eastAsia="Calibri" w:hAnsi="Times New Roman"/>
          <w:color w:val="000000"/>
          <w:sz w:val="28"/>
          <w:szCs w:val="28"/>
        </w:rPr>
      </w:pPr>
      <w:r w:rsidRPr="00265DF3">
        <w:rPr>
          <w:rFonts w:ascii="Times New Roman" w:eastAsia="Calibri" w:hAnsi="Times New Roman"/>
          <w:color w:val="000000"/>
          <w:sz w:val="28"/>
          <w:szCs w:val="28"/>
        </w:rPr>
        <w:t>- Biết tự tìm sách báo mang đến lớp, hình thành được thói quen tự đọc sách báo.</w:t>
      </w:r>
    </w:p>
    <w:p w14:paraId="451DFF1F" w14:textId="77777777" w:rsidR="003D05BF" w:rsidRPr="00265DF3" w:rsidRDefault="003D05BF" w:rsidP="003D05BF">
      <w:pPr>
        <w:tabs>
          <w:tab w:val="left" w:pos="142"/>
          <w:tab w:val="left" w:pos="284"/>
          <w:tab w:val="left" w:pos="426"/>
        </w:tabs>
        <w:spacing w:before="40" w:after="40" w:line="276" w:lineRule="auto"/>
        <w:ind w:left="142"/>
        <w:jc w:val="both"/>
        <w:rPr>
          <w:rFonts w:ascii="Times New Roman" w:eastAsia="Calibri" w:hAnsi="Times New Roman"/>
          <w:color w:val="000000"/>
          <w:sz w:val="28"/>
          <w:szCs w:val="28"/>
        </w:rPr>
      </w:pPr>
      <w:r w:rsidRPr="00265DF3">
        <w:rPr>
          <w:rFonts w:ascii="Times New Roman" w:eastAsia="Calibri" w:hAnsi="Times New Roman"/>
          <w:color w:val="000000"/>
          <w:sz w:val="28"/>
          <w:szCs w:val="28"/>
        </w:rPr>
        <w:t>- Rút ra được những bài học từ sách báo để vận dụng vào đời sống.</w:t>
      </w:r>
    </w:p>
    <w:p w14:paraId="2AD11E48" w14:textId="77777777" w:rsidR="003D05BF" w:rsidRPr="00265DF3" w:rsidRDefault="003D05BF" w:rsidP="003D05BF">
      <w:pPr>
        <w:tabs>
          <w:tab w:val="left" w:pos="142"/>
          <w:tab w:val="left" w:pos="284"/>
          <w:tab w:val="left" w:pos="426"/>
        </w:tabs>
        <w:spacing w:before="40" w:after="40" w:line="276" w:lineRule="auto"/>
        <w:jc w:val="both"/>
        <w:rPr>
          <w:rFonts w:ascii="Times New Roman" w:eastAsia="Calibri" w:hAnsi="Times New Roman"/>
          <w:b/>
          <w:color w:val="000000"/>
          <w:sz w:val="28"/>
          <w:szCs w:val="28"/>
        </w:rPr>
      </w:pPr>
      <w:r w:rsidRPr="00265DF3">
        <w:rPr>
          <w:rFonts w:ascii="Times New Roman" w:eastAsia="Calibri" w:hAnsi="Times New Roman"/>
          <w:b/>
          <w:color w:val="000000"/>
          <w:sz w:val="28"/>
          <w:szCs w:val="28"/>
        </w:rPr>
        <w:t xml:space="preserve">II. </w:t>
      </w:r>
      <w:r w:rsidRPr="00265DF3">
        <w:rPr>
          <w:rFonts w:ascii="Times New Roman" w:eastAsia="Calibri" w:hAnsi="Times New Roman"/>
          <w:b/>
          <w:color w:val="000000"/>
          <w:sz w:val="28"/>
          <w:szCs w:val="28"/>
          <w:u w:val="single"/>
        </w:rPr>
        <w:t>ĐỒ DÙNG DẠY HỌC</w:t>
      </w:r>
      <w:r w:rsidRPr="00265DF3">
        <w:rPr>
          <w:rFonts w:ascii="Times New Roman" w:eastAsia="Calibri" w:hAnsi="Times New Roman"/>
          <w:b/>
          <w:color w:val="000000"/>
          <w:sz w:val="28"/>
          <w:szCs w:val="28"/>
        </w:rPr>
        <w:t>:</w:t>
      </w:r>
    </w:p>
    <w:p w14:paraId="338377B7" w14:textId="77777777" w:rsidR="003D05BF" w:rsidRPr="00265DF3" w:rsidRDefault="003D05BF" w:rsidP="003D05BF">
      <w:pPr>
        <w:tabs>
          <w:tab w:val="left" w:pos="142"/>
          <w:tab w:val="left" w:pos="284"/>
          <w:tab w:val="left" w:pos="426"/>
        </w:tabs>
        <w:spacing w:before="40" w:after="40" w:line="276" w:lineRule="auto"/>
        <w:ind w:left="142"/>
        <w:jc w:val="both"/>
        <w:rPr>
          <w:rFonts w:ascii="Times New Roman" w:eastAsia="Calibri" w:hAnsi="Times New Roman"/>
          <w:b/>
          <w:color w:val="000000"/>
          <w:sz w:val="28"/>
          <w:szCs w:val="28"/>
        </w:rPr>
      </w:pPr>
      <w:r w:rsidRPr="00265DF3">
        <w:rPr>
          <w:rFonts w:ascii="Times New Roman" w:eastAsia="Calibri" w:hAnsi="Times New Roman"/>
          <w:color w:val="000000"/>
          <w:sz w:val="28"/>
          <w:szCs w:val="28"/>
        </w:rPr>
        <w:t>1. GV</w:t>
      </w:r>
      <w:r w:rsidRPr="00265DF3">
        <w:rPr>
          <w:rFonts w:ascii="Times New Roman" w:eastAsia="Calibri" w:hAnsi="Times New Roman"/>
          <w:b/>
          <w:color w:val="000000"/>
          <w:sz w:val="28"/>
          <w:szCs w:val="28"/>
        </w:rPr>
        <w:t xml:space="preserve">: </w:t>
      </w:r>
      <w:r w:rsidRPr="00265DF3">
        <w:rPr>
          <w:rFonts w:ascii="Times New Roman" w:eastAsia="Calibri" w:hAnsi="Times New Roman"/>
          <w:color w:val="000000"/>
          <w:sz w:val="28"/>
          <w:szCs w:val="28"/>
        </w:rPr>
        <w:t xml:space="preserve">- Một số đầu sách hay, phù hợp với tuổi thiếu nhi. </w:t>
      </w:r>
    </w:p>
    <w:p w14:paraId="55946CDD" w14:textId="77777777" w:rsidR="003D05BF" w:rsidRPr="00265DF3" w:rsidRDefault="003D05BF" w:rsidP="003D05BF">
      <w:pPr>
        <w:tabs>
          <w:tab w:val="left" w:pos="142"/>
          <w:tab w:val="left" w:pos="284"/>
          <w:tab w:val="left" w:pos="426"/>
        </w:tabs>
        <w:spacing w:before="40" w:after="40" w:line="276" w:lineRule="auto"/>
        <w:ind w:left="142"/>
        <w:jc w:val="both"/>
        <w:rPr>
          <w:rFonts w:ascii="Times New Roman" w:eastAsia="Calibri" w:hAnsi="Times New Roman"/>
          <w:b/>
          <w:color w:val="000000"/>
          <w:sz w:val="28"/>
          <w:szCs w:val="28"/>
        </w:rPr>
      </w:pPr>
      <w:r w:rsidRPr="00265DF3">
        <w:rPr>
          <w:rFonts w:ascii="Times New Roman" w:eastAsia="Calibri" w:hAnsi="Times New Roman"/>
          <w:color w:val="000000"/>
          <w:sz w:val="28"/>
          <w:szCs w:val="28"/>
        </w:rPr>
        <w:t>2. HS:</w:t>
      </w:r>
      <w:r w:rsidRPr="00265DF3">
        <w:rPr>
          <w:rFonts w:ascii="Times New Roman" w:eastAsia="Calibri" w:hAnsi="Times New Roman"/>
          <w:b/>
          <w:color w:val="000000"/>
          <w:sz w:val="28"/>
          <w:szCs w:val="28"/>
        </w:rPr>
        <w:t xml:space="preserve"> </w:t>
      </w:r>
      <w:r w:rsidRPr="00265DF3">
        <w:rPr>
          <w:rFonts w:ascii="Times New Roman" w:eastAsia="Calibri" w:hAnsi="Times New Roman"/>
          <w:color w:val="000000"/>
          <w:sz w:val="28"/>
          <w:szCs w:val="28"/>
        </w:rPr>
        <w:t>- SGK. - Vở bài tập Tiếng Việt 2 tập một.</w:t>
      </w:r>
    </w:p>
    <w:p w14:paraId="3A213BC4" w14:textId="77777777" w:rsidR="003D05BF" w:rsidRPr="00265DF3" w:rsidRDefault="003D05BF" w:rsidP="003D05BF">
      <w:pPr>
        <w:spacing w:before="40" w:after="40" w:line="276" w:lineRule="auto"/>
        <w:jc w:val="both"/>
        <w:rPr>
          <w:rFonts w:ascii="Times New Roman" w:eastAsia="Calibri" w:hAnsi="Times New Roman"/>
          <w:b/>
          <w:color w:val="000000"/>
          <w:sz w:val="28"/>
          <w:szCs w:val="28"/>
        </w:rPr>
      </w:pPr>
      <w:r w:rsidRPr="00265DF3">
        <w:rPr>
          <w:rFonts w:ascii="Times New Roman" w:eastAsia="Calibri" w:hAnsi="Times New Roman"/>
          <w:b/>
          <w:color w:val="000000"/>
          <w:sz w:val="28"/>
          <w:szCs w:val="28"/>
        </w:rPr>
        <w:t>III.</w:t>
      </w:r>
      <w:r w:rsidRPr="00265DF3">
        <w:rPr>
          <w:rFonts w:ascii="Times New Roman" w:eastAsia="Calibri" w:hAnsi="Times New Roman"/>
          <w:b/>
          <w:color w:val="000000"/>
          <w:sz w:val="28"/>
          <w:szCs w:val="28"/>
          <w:u w:val="single"/>
        </w:rPr>
        <w:t xml:space="preserve"> HOẠT ĐỘNG DẠY - HỌC:</w:t>
      </w:r>
    </w:p>
    <w:tbl>
      <w:tblPr>
        <w:tblW w:w="98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3794"/>
        <w:gridCol w:w="1701"/>
      </w:tblGrid>
      <w:tr w:rsidR="003D05BF" w:rsidRPr="00265DF3" w14:paraId="297E8C9D" w14:textId="2B87A563" w:rsidTr="003D05BF">
        <w:tc>
          <w:tcPr>
            <w:tcW w:w="4384" w:type="dxa"/>
          </w:tcPr>
          <w:p w14:paraId="71504AD8" w14:textId="77777777" w:rsidR="003D05BF" w:rsidRPr="00265DF3" w:rsidRDefault="003D05BF" w:rsidP="002E2C5C">
            <w:pPr>
              <w:spacing w:before="40" w:beforeAutospacing="1" w:after="40" w:afterAutospacing="1" w:line="276" w:lineRule="auto"/>
              <w:jc w:val="center"/>
              <w:rPr>
                <w:rFonts w:ascii="Times New Roman" w:eastAsia="SimSun" w:hAnsi="Times New Roman"/>
                <w:b/>
                <w:color w:val="000000"/>
                <w:sz w:val="28"/>
                <w:szCs w:val="28"/>
              </w:rPr>
            </w:pPr>
            <w:r w:rsidRPr="00265DF3">
              <w:rPr>
                <w:rFonts w:ascii="Times New Roman" w:eastAsia="SimSun" w:hAnsi="Times New Roman"/>
                <w:b/>
                <w:color w:val="000000"/>
                <w:sz w:val="28"/>
                <w:szCs w:val="28"/>
              </w:rPr>
              <w:t>HOẠT ĐỘNG CỦA GV</w:t>
            </w:r>
          </w:p>
        </w:tc>
        <w:tc>
          <w:tcPr>
            <w:tcW w:w="3794" w:type="dxa"/>
          </w:tcPr>
          <w:p w14:paraId="305434E9" w14:textId="77777777" w:rsidR="003D05BF" w:rsidRPr="00265DF3" w:rsidRDefault="003D05BF" w:rsidP="002E2C5C">
            <w:pPr>
              <w:spacing w:before="40" w:beforeAutospacing="1" w:after="40" w:afterAutospacing="1" w:line="276" w:lineRule="auto"/>
              <w:jc w:val="center"/>
              <w:rPr>
                <w:rFonts w:ascii="Times New Roman" w:eastAsia="SimSun" w:hAnsi="Times New Roman"/>
                <w:b/>
                <w:color w:val="000000"/>
                <w:sz w:val="28"/>
                <w:szCs w:val="28"/>
              </w:rPr>
            </w:pPr>
            <w:r w:rsidRPr="00265DF3">
              <w:rPr>
                <w:rFonts w:ascii="Times New Roman" w:eastAsia="SimSun" w:hAnsi="Times New Roman"/>
                <w:b/>
                <w:color w:val="000000"/>
                <w:sz w:val="28"/>
                <w:szCs w:val="28"/>
              </w:rPr>
              <w:t>HOẠT ĐỘNG CỦA HS</w:t>
            </w:r>
          </w:p>
        </w:tc>
        <w:tc>
          <w:tcPr>
            <w:tcW w:w="1701" w:type="dxa"/>
          </w:tcPr>
          <w:p w14:paraId="0DE09378" w14:textId="6802D146" w:rsidR="003D05BF" w:rsidRPr="00265DF3" w:rsidRDefault="003D05BF" w:rsidP="002E2C5C">
            <w:pPr>
              <w:spacing w:before="40" w:beforeAutospacing="1" w:after="40" w:afterAutospacing="1" w:line="276" w:lineRule="auto"/>
              <w:jc w:val="center"/>
              <w:rPr>
                <w:rFonts w:ascii="Times New Roman" w:eastAsia="SimSun" w:hAnsi="Times New Roman"/>
                <w:b/>
                <w:color w:val="000000"/>
                <w:sz w:val="28"/>
                <w:szCs w:val="28"/>
              </w:rPr>
            </w:pPr>
            <w:r>
              <w:rPr>
                <w:rFonts w:ascii="Times New Roman" w:eastAsia="SimSun" w:hAnsi="Times New Roman"/>
                <w:b/>
                <w:color w:val="000000"/>
                <w:sz w:val="28"/>
                <w:szCs w:val="28"/>
              </w:rPr>
              <w:t>HĐBT</w:t>
            </w:r>
          </w:p>
        </w:tc>
      </w:tr>
      <w:tr w:rsidR="003D05BF" w:rsidRPr="00265DF3" w14:paraId="654C5B4C" w14:textId="7B862786" w:rsidTr="003D05BF">
        <w:tc>
          <w:tcPr>
            <w:tcW w:w="4384" w:type="dxa"/>
          </w:tcPr>
          <w:p w14:paraId="639358FC" w14:textId="006D27FB" w:rsidR="003D05BF" w:rsidRDefault="003D05BF" w:rsidP="002E2C5C">
            <w:pPr>
              <w:spacing w:before="40" w:beforeAutospacing="1" w:after="40" w:afterAutospacing="1" w:line="276" w:lineRule="auto"/>
              <w:jc w:val="both"/>
              <w:rPr>
                <w:rFonts w:ascii="Times New Roman" w:eastAsia="SimSun" w:hAnsi="Times New Roman"/>
                <w:b/>
                <w:color w:val="000000"/>
                <w:sz w:val="28"/>
                <w:szCs w:val="28"/>
              </w:rPr>
            </w:pPr>
            <w:r w:rsidRPr="00265DF3">
              <w:rPr>
                <w:rFonts w:ascii="Times New Roman" w:eastAsia="SimSun" w:hAnsi="Times New Roman"/>
                <w:b/>
                <w:color w:val="000000"/>
                <w:sz w:val="28"/>
                <w:szCs w:val="28"/>
              </w:rPr>
              <w:t>1</w:t>
            </w:r>
            <w:r w:rsidRPr="00265DF3">
              <w:rPr>
                <w:rFonts w:ascii="Times New Roman" w:eastAsia="SimSun" w:hAnsi="Times New Roman"/>
                <w:b/>
                <w:color w:val="000000"/>
                <w:sz w:val="28"/>
                <w:szCs w:val="28"/>
                <w:u w:val="single"/>
              </w:rPr>
              <w:t>.Hoạt động mở đầu</w:t>
            </w:r>
            <w:r w:rsidRPr="00265DF3">
              <w:rPr>
                <w:rFonts w:ascii="Times New Roman" w:eastAsia="SimSun" w:hAnsi="Times New Roman"/>
                <w:b/>
                <w:color w:val="000000"/>
                <w:sz w:val="28"/>
                <w:szCs w:val="28"/>
              </w:rPr>
              <w:t>:</w:t>
            </w:r>
            <w:r>
              <w:rPr>
                <w:rFonts w:ascii="Times New Roman" w:eastAsia="SimSun" w:hAnsi="Times New Roman"/>
                <w:b/>
                <w:color w:val="000000"/>
                <w:sz w:val="28"/>
                <w:szCs w:val="28"/>
              </w:rPr>
              <w:t xml:space="preserve"> (5’)</w:t>
            </w:r>
          </w:p>
          <w:p w14:paraId="26C9A220" w14:textId="77777777" w:rsidR="003D05BF" w:rsidRPr="00265DF3" w:rsidRDefault="003D05BF" w:rsidP="002E2C5C">
            <w:pPr>
              <w:spacing w:before="40" w:beforeAutospacing="1" w:after="40" w:afterAutospacing="1" w:line="276" w:lineRule="auto"/>
              <w:jc w:val="both"/>
              <w:rPr>
                <w:rFonts w:ascii="Times New Roman" w:eastAsia="SimSun" w:hAnsi="Times New Roman"/>
                <w:bCs/>
                <w:color w:val="000000"/>
                <w:sz w:val="28"/>
                <w:szCs w:val="28"/>
              </w:rPr>
            </w:pPr>
            <w:r>
              <w:rPr>
                <w:rFonts w:ascii="Times New Roman" w:eastAsia="SimSun" w:hAnsi="Times New Roman"/>
                <w:b/>
                <w:color w:val="000000"/>
                <w:sz w:val="28"/>
                <w:szCs w:val="28"/>
              </w:rPr>
              <w:t>-</w:t>
            </w:r>
            <w:r w:rsidRPr="00265DF3">
              <w:rPr>
                <w:rFonts w:ascii="Times New Roman" w:eastAsia="SimSun" w:hAnsi="Times New Roman"/>
                <w:bCs/>
                <w:color w:val="000000"/>
                <w:sz w:val="28"/>
                <w:szCs w:val="28"/>
              </w:rPr>
              <w:t>Khởi động: Hát</w:t>
            </w:r>
          </w:p>
          <w:p w14:paraId="205D72A7" w14:textId="77777777" w:rsidR="003D05BF" w:rsidRPr="00265DF3" w:rsidRDefault="003D05BF" w:rsidP="002E2C5C">
            <w:pPr>
              <w:spacing w:before="40" w:beforeAutospacing="1" w:after="40" w:afterAutospacing="1" w:line="276" w:lineRule="auto"/>
              <w:jc w:val="both"/>
              <w:rPr>
                <w:rFonts w:ascii="Times New Roman" w:eastAsia="SimSun" w:hAnsi="Times New Roman"/>
                <w:bCs/>
                <w:color w:val="000000"/>
                <w:sz w:val="28"/>
                <w:szCs w:val="28"/>
              </w:rPr>
            </w:pPr>
            <w:r w:rsidRPr="00265DF3">
              <w:rPr>
                <w:rFonts w:ascii="Times New Roman" w:eastAsia="SimSun" w:hAnsi="Times New Roman"/>
                <w:bCs/>
                <w:color w:val="000000"/>
                <w:sz w:val="28"/>
                <w:szCs w:val="28"/>
              </w:rPr>
              <w:t>- Giới thiệu bài</w:t>
            </w:r>
          </w:p>
          <w:p w14:paraId="3C044005" w14:textId="7BFDD1E9" w:rsidR="003D05BF" w:rsidRPr="00265DF3" w:rsidRDefault="003D05BF" w:rsidP="002E2C5C">
            <w:pPr>
              <w:spacing w:before="40" w:beforeAutospacing="1" w:after="40" w:afterAutospacing="1" w:line="276" w:lineRule="auto"/>
              <w:jc w:val="both"/>
              <w:rPr>
                <w:rFonts w:ascii="Times New Roman" w:eastAsia="SimSun" w:hAnsi="Times New Roman"/>
                <w:b/>
                <w:color w:val="000000"/>
                <w:sz w:val="28"/>
                <w:szCs w:val="28"/>
              </w:rPr>
            </w:pPr>
            <w:r w:rsidRPr="00265DF3">
              <w:rPr>
                <w:rFonts w:ascii="Times New Roman" w:eastAsia="SimSun" w:hAnsi="Times New Roman"/>
                <w:b/>
                <w:color w:val="000000"/>
                <w:sz w:val="28"/>
                <w:szCs w:val="28"/>
              </w:rPr>
              <w:t>2.</w:t>
            </w:r>
            <w:r w:rsidRPr="00265DF3">
              <w:rPr>
                <w:rFonts w:ascii="Times New Roman" w:eastAsia="SimSun" w:hAnsi="Times New Roman"/>
                <w:b/>
                <w:color w:val="000000"/>
                <w:sz w:val="28"/>
                <w:szCs w:val="28"/>
                <w:u w:val="single"/>
              </w:rPr>
              <w:t>HĐ hình thành kiến thức mới</w:t>
            </w:r>
            <w:r w:rsidRPr="00265DF3">
              <w:rPr>
                <w:rFonts w:ascii="Times New Roman" w:eastAsia="SimSun" w:hAnsi="Times New Roman"/>
                <w:b/>
                <w:color w:val="000000"/>
                <w:sz w:val="28"/>
                <w:szCs w:val="28"/>
              </w:rPr>
              <w:t>:</w:t>
            </w:r>
            <w:r>
              <w:rPr>
                <w:rFonts w:ascii="Times New Roman" w:eastAsia="SimSun" w:hAnsi="Times New Roman"/>
                <w:b/>
                <w:color w:val="000000"/>
                <w:sz w:val="28"/>
                <w:szCs w:val="28"/>
              </w:rPr>
              <w:t xml:space="preserve"> (</w:t>
            </w:r>
            <w:r w:rsidR="004E086D">
              <w:rPr>
                <w:rFonts w:ascii="Times New Roman" w:eastAsia="SimSun" w:hAnsi="Times New Roman"/>
                <w:b/>
                <w:color w:val="000000"/>
                <w:sz w:val="28"/>
                <w:szCs w:val="28"/>
              </w:rPr>
              <w:t>60</w:t>
            </w:r>
            <w:r>
              <w:rPr>
                <w:rFonts w:ascii="Times New Roman" w:eastAsia="SimSun" w:hAnsi="Times New Roman"/>
                <w:b/>
                <w:color w:val="000000"/>
                <w:sz w:val="28"/>
                <w:szCs w:val="28"/>
              </w:rPr>
              <w:t>’)</w:t>
            </w:r>
          </w:p>
          <w:p w14:paraId="0A18C102" w14:textId="77777777" w:rsidR="003D05BF" w:rsidRPr="00265DF3" w:rsidRDefault="003D05BF" w:rsidP="002E2C5C">
            <w:pPr>
              <w:spacing w:before="40" w:beforeAutospacing="1" w:after="40" w:afterAutospacing="1" w:line="276" w:lineRule="auto"/>
              <w:jc w:val="both"/>
              <w:rPr>
                <w:rFonts w:ascii="Times New Roman" w:eastAsia="SimSun" w:hAnsi="Times New Roman"/>
                <w:b/>
                <w:color w:val="000000"/>
                <w:sz w:val="28"/>
                <w:szCs w:val="28"/>
              </w:rPr>
            </w:pPr>
            <w:r w:rsidRPr="00265DF3">
              <w:rPr>
                <w:rFonts w:ascii="Times New Roman" w:eastAsia="SimSun" w:hAnsi="Times New Roman"/>
                <w:b/>
                <w:color w:val="000000"/>
                <w:sz w:val="28"/>
                <w:szCs w:val="28"/>
              </w:rPr>
              <w:t>HĐ 1: Tìm hiểu YC của bài học</w:t>
            </w:r>
          </w:p>
          <w:p w14:paraId="72B11E40"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GV mời 3 HS lần lượt đọc YC của 3 BT.</w:t>
            </w:r>
          </w:p>
          <w:p w14:paraId="0FE263C1"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xml:space="preserve">- GV kiểm tra sự chuẩn bị của HS, YC mỗi HS bày trước mặt quyển sách mình mang đến (có thể là truyện, thơ, </w:t>
            </w:r>
            <w:r w:rsidRPr="00265DF3">
              <w:rPr>
                <w:rFonts w:ascii="Times New Roman" w:eastAsia="SimSun" w:hAnsi="Times New Roman"/>
                <w:color w:val="000000"/>
                <w:sz w:val="28"/>
                <w:szCs w:val="28"/>
              </w:rPr>
              <w:lastRenderedPageBreak/>
              <w:t xml:space="preserve">sách khoa học, truyện tranh, </w:t>
            </w:r>
            <w:r w:rsidRPr="00265DF3">
              <w:rPr>
                <w:rFonts w:ascii="Times New Roman" w:eastAsia="SimSun" w:hAnsi="Times New Roman"/>
                <w:i/>
                <w:color w:val="000000"/>
                <w:sz w:val="28"/>
                <w:szCs w:val="28"/>
              </w:rPr>
              <w:t>Truyện đọc lớp 2</w:t>
            </w:r>
            <w:r w:rsidRPr="00265DF3">
              <w:rPr>
                <w:rFonts w:ascii="Times New Roman" w:eastAsia="SimSun" w:hAnsi="Times New Roman"/>
                <w:color w:val="000000"/>
                <w:sz w:val="28"/>
                <w:szCs w:val="28"/>
              </w:rPr>
              <w:t>).</w:t>
            </w:r>
          </w:p>
          <w:p w14:paraId="7B19A92B"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GV mời một vài HS giới thiệu (làm mẫu) với các bạn quyển sách của mình: tên sách, tên tác giả, tên NXB.</w:t>
            </w:r>
          </w:p>
          <w:p w14:paraId="227BD075" w14:textId="77777777" w:rsidR="003D05BF" w:rsidRPr="00265DF3" w:rsidRDefault="003D05BF" w:rsidP="002E2C5C">
            <w:pPr>
              <w:spacing w:before="40" w:beforeAutospacing="1" w:after="40" w:afterAutospacing="1" w:line="276" w:lineRule="auto"/>
              <w:jc w:val="both"/>
              <w:rPr>
                <w:rFonts w:ascii="Times New Roman" w:eastAsia="SimSun" w:hAnsi="Times New Roman"/>
                <w:b/>
                <w:color w:val="000000"/>
                <w:sz w:val="28"/>
                <w:szCs w:val="28"/>
              </w:rPr>
            </w:pPr>
            <w:r w:rsidRPr="00265DF3">
              <w:rPr>
                <w:rFonts w:ascii="Times New Roman" w:eastAsia="SimSun" w:hAnsi="Times New Roman"/>
                <w:b/>
                <w:color w:val="000000"/>
                <w:sz w:val="28"/>
                <w:szCs w:val="28"/>
              </w:rPr>
              <w:t>HĐ 2: Tự đọc sách</w:t>
            </w:r>
          </w:p>
          <w:p w14:paraId="02F8D979"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GV nêu YC của BT 2.</w:t>
            </w:r>
          </w:p>
          <w:p w14:paraId="1FBB9694"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GV yêu cầu HS đọc truyện mình đem đến lớp. Với những HS không đem truyện đến lớp, GV yêu cầu cá em đọc hai câu chuyện trong SGK: Đóa hoa rừng, Ngôi trường xanh.</w:t>
            </w:r>
          </w:p>
          <w:p w14:paraId="7A8C7844" w14:textId="77777777" w:rsidR="003D05BF" w:rsidRPr="00265DF3" w:rsidRDefault="003D05BF" w:rsidP="002E2C5C">
            <w:pPr>
              <w:spacing w:before="40" w:beforeAutospacing="1" w:after="40" w:afterAutospacing="1" w:line="276" w:lineRule="auto"/>
              <w:jc w:val="both"/>
              <w:rPr>
                <w:rFonts w:ascii="Times New Roman" w:eastAsia="SimSun" w:hAnsi="Times New Roman"/>
                <w:b/>
                <w:color w:val="000000"/>
                <w:sz w:val="28"/>
                <w:szCs w:val="28"/>
              </w:rPr>
            </w:pPr>
            <w:r w:rsidRPr="00265DF3">
              <w:rPr>
                <w:rFonts w:ascii="Times New Roman" w:eastAsia="SimSun" w:hAnsi="Times New Roman"/>
                <w:b/>
                <w:color w:val="000000"/>
                <w:sz w:val="28"/>
                <w:szCs w:val="28"/>
              </w:rPr>
              <w:t>3. HĐ 3: Đọc cho các bạn nghe</w:t>
            </w:r>
          </w:p>
          <w:p w14:paraId="79EECB00"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GV mời một số HS đứng trước lớp (hướng về các bạn), đọc lại to, rõ những gì vừa đọc. GV lưu ý HS có thể đọc một đoạn/ bài ngắn.</w:t>
            </w:r>
          </w:p>
          <w:p w14:paraId="58EEBA68"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Sau khi HS đọc xong, GV đề nghị cả lớp vỗ tay, tuyên dương bạn. GV tổ chức cho cả lớp thảo luận, các bạn bên dưới có thể đặt CH.</w:t>
            </w:r>
          </w:p>
          <w:p w14:paraId="597207EA" w14:textId="7A14933A" w:rsidR="003D05BF" w:rsidRPr="00265DF3" w:rsidRDefault="00DE3001" w:rsidP="002E2C5C">
            <w:pPr>
              <w:spacing w:before="40" w:beforeAutospacing="1" w:after="40" w:afterAutospacing="1" w:line="276" w:lineRule="auto"/>
              <w:jc w:val="both"/>
              <w:rPr>
                <w:rFonts w:ascii="Times New Roman" w:eastAsia="SimSun" w:hAnsi="Times New Roman"/>
                <w:b/>
                <w:color w:val="000000"/>
                <w:sz w:val="28"/>
                <w:szCs w:val="28"/>
              </w:rPr>
            </w:pPr>
            <w:r>
              <w:rPr>
                <w:rFonts w:ascii="Times New Roman" w:eastAsia="SimSun" w:hAnsi="Times New Roman"/>
                <w:b/>
                <w:color w:val="000000"/>
                <w:sz w:val="28"/>
                <w:szCs w:val="28"/>
                <w:u w:val="single"/>
              </w:rPr>
              <w:t>*</w:t>
            </w:r>
            <w:r w:rsidR="003D05BF" w:rsidRPr="00265DF3">
              <w:rPr>
                <w:rFonts w:ascii="Times New Roman" w:eastAsia="SimSun" w:hAnsi="Times New Roman"/>
                <w:b/>
                <w:color w:val="000000"/>
                <w:sz w:val="28"/>
                <w:szCs w:val="28"/>
                <w:u w:val="single"/>
              </w:rPr>
              <w:t xml:space="preserve">Hoạt động củng cố và </w:t>
            </w:r>
            <w:r w:rsidR="003D05BF">
              <w:rPr>
                <w:rFonts w:ascii="Times New Roman" w:eastAsia="SimSun" w:hAnsi="Times New Roman"/>
                <w:b/>
                <w:color w:val="000000"/>
                <w:sz w:val="28"/>
                <w:szCs w:val="28"/>
                <w:u w:val="single"/>
              </w:rPr>
              <w:t>dặn dò (5’)</w:t>
            </w:r>
          </w:p>
          <w:p w14:paraId="06A67793" w14:textId="6EDBBDDD"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xml:space="preserve">- GV nhắc HS ôn lại bài cũ </w:t>
            </w:r>
          </w:p>
          <w:p w14:paraId="62DBC058" w14:textId="77777777" w:rsidR="003D05BF"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Nhận xét tiết học.</w:t>
            </w:r>
          </w:p>
          <w:p w14:paraId="3B45F488" w14:textId="6C7FB375" w:rsidR="003D05BF" w:rsidRPr="00DE3001" w:rsidRDefault="003D05BF" w:rsidP="00DE3001">
            <w:pPr>
              <w:rPr>
                <w:rFonts w:ascii="Times New Roman" w:hAnsi="Times New Roman" w:cs="Times New Roman"/>
                <w:sz w:val="28"/>
                <w:szCs w:val="28"/>
              </w:rPr>
            </w:pPr>
            <w:r>
              <w:rPr>
                <w:rFonts w:ascii="Times New Roman" w:hAnsi="Times New Roman" w:cs="Times New Roman"/>
                <w:sz w:val="28"/>
                <w:szCs w:val="28"/>
              </w:rPr>
              <w:t xml:space="preserve">- </w:t>
            </w:r>
            <w:r w:rsidRPr="003D05BF">
              <w:rPr>
                <w:rFonts w:ascii="Times New Roman" w:hAnsi="Times New Roman" w:cs="Times New Roman"/>
                <w:sz w:val="28"/>
                <w:szCs w:val="28"/>
              </w:rPr>
              <w:t>Dặn dò chuẩn bị bài học hôm sau, đồ dùng học tập: SGK, bút, vở,…</w:t>
            </w:r>
          </w:p>
        </w:tc>
        <w:tc>
          <w:tcPr>
            <w:tcW w:w="3794" w:type="dxa"/>
          </w:tcPr>
          <w:p w14:paraId="05C2CCBE"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1D354581" w14:textId="581659CB" w:rsidR="003D05BF" w:rsidRDefault="00DE3001" w:rsidP="002E2C5C">
            <w:pPr>
              <w:spacing w:before="40" w:beforeAutospacing="1" w:after="40" w:afterAutospacing="1" w:line="276" w:lineRule="auto"/>
              <w:jc w:val="both"/>
              <w:rPr>
                <w:rFonts w:ascii="Times New Roman" w:eastAsia="SimSun" w:hAnsi="Times New Roman"/>
                <w:color w:val="000000"/>
                <w:sz w:val="28"/>
                <w:szCs w:val="28"/>
              </w:rPr>
            </w:pPr>
            <w:r>
              <w:rPr>
                <w:rFonts w:ascii="Times New Roman" w:eastAsia="SimSun" w:hAnsi="Times New Roman"/>
                <w:color w:val="000000"/>
                <w:sz w:val="28"/>
                <w:szCs w:val="28"/>
              </w:rPr>
              <w:t>-HS hát</w:t>
            </w:r>
          </w:p>
          <w:p w14:paraId="1FB82D59" w14:textId="77777777" w:rsidR="003D05BF"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77B06DBF" w14:textId="77777777" w:rsidR="003D05BF"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466F1DFD"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2FDE5870"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xml:space="preserve">- 3 HS lần lượt đọc </w:t>
            </w:r>
          </w:p>
          <w:p w14:paraId="7FF39F3E"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Mỗi HS bày trước mặt quyển sách mình mang đến.</w:t>
            </w:r>
          </w:p>
          <w:p w14:paraId="40311691"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lastRenderedPageBreak/>
              <w:t>- Một vài HS giới thiệu với các bạn quyển sách của mình.</w:t>
            </w:r>
          </w:p>
          <w:p w14:paraId="363B9B0F"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27B854E2"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659D320C"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HS lắng nghe.</w:t>
            </w:r>
          </w:p>
          <w:p w14:paraId="5A95EF4B"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HS đọc truyện.</w:t>
            </w:r>
          </w:p>
          <w:p w14:paraId="4509F087"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295D548B"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7C8128BE"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Một số HS đứng trước lớp, đọc cho cả lớp nghe.</w:t>
            </w:r>
          </w:p>
          <w:p w14:paraId="0204EF79"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12639E8C"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r w:rsidRPr="00265DF3">
              <w:rPr>
                <w:rFonts w:ascii="Times New Roman" w:eastAsia="SimSun" w:hAnsi="Times New Roman"/>
                <w:color w:val="000000"/>
                <w:sz w:val="28"/>
                <w:szCs w:val="28"/>
              </w:rPr>
              <w:t>- Cả lớp vỗ tay, tuyên dương. Cả lớp thảo luận.</w:t>
            </w:r>
          </w:p>
          <w:p w14:paraId="12C60D13"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p w14:paraId="52F03C76"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tc>
        <w:tc>
          <w:tcPr>
            <w:tcW w:w="1701" w:type="dxa"/>
          </w:tcPr>
          <w:p w14:paraId="64A74413" w14:textId="77777777" w:rsidR="003D05BF" w:rsidRPr="00265DF3" w:rsidRDefault="003D05BF" w:rsidP="002E2C5C">
            <w:pPr>
              <w:spacing w:before="40" w:beforeAutospacing="1" w:after="40" w:afterAutospacing="1" w:line="276" w:lineRule="auto"/>
              <w:jc w:val="both"/>
              <w:rPr>
                <w:rFonts w:ascii="Times New Roman" w:eastAsia="SimSun" w:hAnsi="Times New Roman"/>
                <w:color w:val="000000"/>
                <w:sz w:val="28"/>
                <w:szCs w:val="28"/>
              </w:rPr>
            </w:pPr>
          </w:p>
        </w:tc>
      </w:tr>
    </w:tbl>
    <w:p w14:paraId="3D576A0C" w14:textId="77777777" w:rsidR="003D05BF" w:rsidRPr="00265DF3" w:rsidRDefault="003D05BF" w:rsidP="003D05BF">
      <w:pPr>
        <w:shd w:val="clear" w:color="auto" w:fill="FFFFFF"/>
        <w:spacing w:after="0" w:line="276" w:lineRule="auto"/>
        <w:rPr>
          <w:rFonts w:ascii="Times New Roman" w:eastAsia="Times New Roman" w:hAnsi="Times New Roman"/>
          <w:b/>
          <w:bCs/>
          <w:sz w:val="28"/>
          <w:szCs w:val="28"/>
        </w:rPr>
      </w:pPr>
      <w:r w:rsidRPr="00265DF3">
        <w:rPr>
          <w:rFonts w:ascii="Times New Roman" w:eastAsia="Times New Roman" w:hAnsi="Times New Roman"/>
          <w:b/>
          <w:bCs/>
          <w:sz w:val="28"/>
          <w:szCs w:val="28"/>
        </w:rPr>
        <w:lastRenderedPageBreak/>
        <w:t>IV.</w:t>
      </w:r>
      <w:r w:rsidRPr="00265DF3">
        <w:rPr>
          <w:rFonts w:ascii="Times New Roman" w:eastAsia="Times New Roman" w:hAnsi="Times New Roman"/>
          <w:b/>
          <w:bCs/>
          <w:sz w:val="28"/>
          <w:szCs w:val="28"/>
          <w:u w:val="single"/>
        </w:rPr>
        <w:t>ĐIỀU CHỈNH SAU BÀI DẠY</w:t>
      </w:r>
      <w:r w:rsidRPr="00265DF3">
        <w:rPr>
          <w:rFonts w:ascii="Times New Roman" w:eastAsia="Times New Roman" w:hAnsi="Times New Roman"/>
          <w:b/>
          <w:bCs/>
          <w:sz w:val="28"/>
          <w:szCs w:val="28"/>
        </w:rPr>
        <w:t>: (nếu có)</w:t>
      </w:r>
    </w:p>
    <w:p w14:paraId="5C3A6C7C" w14:textId="536ACA6F" w:rsidR="003D05BF" w:rsidRDefault="003D05BF" w:rsidP="003D05BF">
      <w:pPr>
        <w:spacing w:after="0" w:line="240" w:lineRule="auto"/>
        <w:rPr>
          <w:rFonts w:ascii="Times New Roman" w:eastAsia="Times New Roman" w:hAnsi="Times New Roman"/>
          <w:bCs/>
          <w:sz w:val="28"/>
          <w:szCs w:val="28"/>
        </w:rPr>
      </w:pPr>
      <w:r w:rsidRPr="00265DF3">
        <w:rPr>
          <w:rFonts w:ascii="Times New Roman" w:eastAsia="Times New Roman" w:hAnsi="Times New Roman"/>
          <w:bCs/>
          <w:sz w:val="28"/>
          <w:szCs w:val="28"/>
        </w:rPr>
        <w:t>………………………………………………………………………………………………………………………………………………………………………………………………………………</w:t>
      </w:r>
      <w:r>
        <w:rPr>
          <w:rFonts w:ascii="Times New Roman" w:eastAsia="Times New Roman" w:hAnsi="Times New Roman"/>
          <w:bCs/>
          <w:sz w:val="28"/>
          <w:szCs w:val="28"/>
        </w:rPr>
        <w:t>……………………………………………..</w:t>
      </w:r>
    </w:p>
    <w:p w14:paraId="2EBFD793" w14:textId="77777777" w:rsidR="003D05BF" w:rsidRDefault="003D05BF" w:rsidP="003D05BF">
      <w:pPr>
        <w:rPr>
          <w:rFonts w:ascii="Times New Roman" w:hAnsi="Times New Roman" w:cs="Times New Roman"/>
          <w:sz w:val="28"/>
          <w:szCs w:val="28"/>
        </w:rPr>
      </w:pPr>
    </w:p>
    <w:p w14:paraId="219A614A" w14:textId="77777777" w:rsidR="00E13505" w:rsidRPr="00265DF3" w:rsidRDefault="00E13505" w:rsidP="00E13505">
      <w:pPr>
        <w:spacing w:after="0" w:line="276" w:lineRule="auto"/>
        <w:rPr>
          <w:rFonts w:ascii="Times New Roman" w:eastAsia="Calibri" w:hAnsi="Times New Roman"/>
          <w:b/>
          <w:sz w:val="28"/>
          <w:szCs w:val="28"/>
        </w:rPr>
      </w:pPr>
    </w:p>
    <w:p w14:paraId="3A931CF0" w14:textId="77777777" w:rsidR="00E13505" w:rsidRPr="00265DF3" w:rsidRDefault="00E13505" w:rsidP="00E13505">
      <w:pPr>
        <w:spacing w:after="0" w:line="276" w:lineRule="auto"/>
        <w:rPr>
          <w:rFonts w:ascii="Times New Roman" w:eastAsia="Calibri" w:hAnsi="Times New Roman"/>
          <w:b/>
          <w:sz w:val="28"/>
          <w:szCs w:val="28"/>
        </w:rPr>
      </w:pPr>
    </w:p>
    <w:p w14:paraId="38CA00D9" w14:textId="77777777" w:rsidR="00E13505" w:rsidRPr="00265DF3" w:rsidRDefault="00E13505" w:rsidP="00E13505">
      <w:pPr>
        <w:spacing w:after="0" w:line="276" w:lineRule="auto"/>
        <w:rPr>
          <w:rFonts w:ascii="Times New Roman" w:eastAsia="Calibri" w:hAnsi="Times New Roman"/>
          <w:b/>
          <w:sz w:val="28"/>
          <w:szCs w:val="28"/>
        </w:rPr>
      </w:pPr>
    </w:p>
    <w:p w14:paraId="388F609F" w14:textId="77777777" w:rsidR="00E13505" w:rsidRPr="00265DF3" w:rsidRDefault="00E13505" w:rsidP="00E13505">
      <w:pPr>
        <w:spacing w:after="0" w:line="276" w:lineRule="auto"/>
        <w:rPr>
          <w:rFonts w:ascii="Times New Roman" w:eastAsia="Calibri" w:hAnsi="Times New Roman"/>
          <w:b/>
          <w:sz w:val="28"/>
          <w:szCs w:val="28"/>
        </w:rPr>
      </w:pPr>
    </w:p>
    <w:p w14:paraId="6F7A7ACB" w14:textId="77777777" w:rsidR="00E13505" w:rsidRPr="00265DF3" w:rsidRDefault="00E13505" w:rsidP="00E13505">
      <w:pPr>
        <w:rPr>
          <w:rFonts w:ascii="Times New Roman" w:hAnsi="Times New Roman"/>
          <w:sz w:val="28"/>
          <w:szCs w:val="28"/>
        </w:rPr>
      </w:pPr>
    </w:p>
    <w:p w14:paraId="1A4B09B4" w14:textId="77777777" w:rsidR="001E37E1" w:rsidRDefault="001E37E1"/>
    <w:sectPr w:rsidR="001E37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13FF6" w14:textId="77777777" w:rsidR="00686229" w:rsidRDefault="00686229" w:rsidP="005C146B">
      <w:pPr>
        <w:spacing w:after="0" w:line="240" w:lineRule="auto"/>
      </w:pPr>
      <w:r>
        <w:separator/>
      </w:r>
    </w:p>
  </w:endnote>
  <w:endnote w:type="continuationSeparator" w:id="0">
    <w:p w14:paraId="467096DE" w14:textId="77777777" w:rsidR="00686229" w:rsidRDefault="00686229" w:rsidP="005C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7F04" w14:textId="77777777" w:rsidR="00BF639A" w:rsidRDefault="00BF63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BDCF" w14:textId="2750B0E7" w:rsidR="005C146B" w:rsidRPr="00BF639A" w:rsidRDefault="005C146B" w:rsidP="00BF639A">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EDEC" w14:textId="77777777" w:rsidR="00BF639A" w:rsidRDefault="00BF63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B98E9" w14:textId="77777777" w:rsidR="00686229" w:rsidRDefault="00686229" w:rsidP="005C146B">
      <w:pPr>
        <w:spacing w:after="0" w:line="240" w:lineRule="auto"/>
      </w:pPr>
      <w:r>
        <w:separator/>
      </w:r>
    </w:p>
  </w:footnote>
  <w:footnote w:type="continuationSeparator" w:id="0">
    <w:p w14:paraId="47B64A0F" w14:textId="77777777" w:rsidR="00686229" w:rsidRDefault="00686229" w:rsidP="005C1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DDC4" w14:textId="77777777" w:rsidR="00BF639A" w:rsidRDefault="00BF63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BDB1C" w14:textId="77777777" w:rsidR="00BF639A" w:rsidRDefault="00BF639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5904" w14:textId="77777777" w:rsidR="00BF639A" w:rsidRDefault="00BF63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F4B5D9F5"/>
    <w:multiLevelType w:val="multilevel"/>
    <w:tmpl w:val="F4B5D9F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7" w15:restartNumberingAfterBreak="0">
    <w:nsid w:val="35164E66"/>
    <w:multiLevelType w:val="hybridMultilevel"/>
    <w:tmpl w:val="7F02CF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AA3A4D"/>
    <w:multiLevelType w:val="hybridMultilevel"/>
    <w:tmpl w:val="1324B3BA"/>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1"/>
  </w:num>
  <w:num w:numId="6">
    <w:abstractNumId w:val="8"/>
  </w:num>
  <w:num w:numId="7">
    <w:abstractNumId w:val="10"/>
  </w:num>
  <w:num w:numId="8">
    <w:abstractNumId w:val="6"/>
  </w:num>
  <w:num w:numId="9">
    <w:abstractNumId w:val="7"/>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8D"/>
    <w:rsid w:val="00033E49"/>
    <w:rsid w:val="000A6D8B"/>
    <w:rsid w:val="000A7434"/>
    <w:rsid w:val="000E61E0"/>
    <w:rsid w:val="000E7963"/>
    <w:rsid w:val="000F0727"/>
    <w:rsid w:val="000F3D66"/>
    <w:rsid w:val="00117F58"/>
    <w:rsid w:val="001A4828"/>
    <w:rsid w:val="001B200C"/>
    <w:rsid w:val="001E37E1"/>
    <w:rsid w:val="001F20AF"/>
    <w:rsid w:val="00200FE0"/>
    <w:rsid w:val="00214FAF"/>
    <w:rsid w:val="002272FC"/>
    <w:rsid w:val="00235F46"/>
    <w:rsid w:val="00283D23"/>
    <w:rsid w:val="00293B6B"/>
    <w:rsid w:val="002B2D29"/>
    <w:rsid w:val="002E2E5B"/>
    <w:rsid w:val="002F41EF"/>
    <w:rsid w:val="002F4CBB"/>
    <w:rsid w:val="00302DCE"/>
    <w:rsid w:val="0034532C"/>
    <w:rsid w:val="00351B20"/>
    <w:rsid w:val="003D05BF"/>
    <w:rsid w:val="003F3BD9"/>
    <w:rsid w:val="00422FA6"/>
    <w:rsid w:val="00441E8D"/>
    <w:rsid w:val="00457EE7"/>
    <w:rsid w:val="004946B1"/>
    <w:rsid w:val="004E086D"/>
    <w:rsid w:val="00533425"/>
    <w:rsid w:val="005476F1"/>
    <w:rsid w:val="00580110"/>
    <w:rsid w:val="00590A4B"/>
    <w:rsid w:val="005C146B"/>
    <w:rsid w:val="0066531D"/>
    <w:rsid w:val="00686229"/>
    <w:rsid w:val="00693EF2"/>
    <w:rsid w:val="00695244"/>
    <w:rsid w:val="006A1FBC"/>
    <w:rsid w:val="006A3373"/>
    <w:rsid w:val="006D0B34"/>
    <w:rsid w:val="006F7496"/>
    <w:rsid w:val="007052D8"/>
    <w:rsid w:val="00713A12"/>
    <w:rsid w:val="0076557B"/>
    <w:rsid w:val="00791275"/>
    <w:rsid w:val="007B15BE"/>
    <w:rsid w:val="007B2F0D"/>
    <w:rsid w:val="007D51A6"/>
    <w:rsid w:val="007F555B"/>
    <w:rsid w:val="00871A0F"/>
    <w:rsid w:val="008A120A"/>
    <w:rsid w:val="00906670"/>
    <w:rsid w:val="00910F6C"/>
    <w:rsid w:val="009150A5"/>
    <w:rsid w:val="009253DC"/>
    <w:rsid w:val="0097625A"/>
    <w:rsid w:val="00992F94"/>
    <w:rsid w:val="009A7E11"/>
    <w:rsid w:val="00A00026"/>
    <w:rsid w:val="00A12829"/>
    <w:rsid w:val="00A22DCC"/>
    <w:rsid w:val="00A406BE"/>
    <w:rsid w:val="00A47E71"/>
    <w:rsid w:val="00A52DA1"/>
    <w:rsid w:val="00AA05AE"/>
    <w:rsid w:val="00AB283C"/>
    <w:rsid w:val="00AF61D1"/>
    <w:rsid w:val="00B02952"/>
    <w:rsid w:val="00B05C1A"/>
    <w:rsid w:val="00B30042"/>
    <w:rsid w:val="00B855C3"/>
    <w:rsid w:val="00BA3E92"/>
    <w:rsid w:val="00BD45BC"/>
    <w:rsid w:val="00BE7C19"/>
    <w:rsid w:val="00BF639A"/>
    <w:rsid w:val="00C62F70"/>
    <w:rsid w:val="00C63EDF"/>
    <w:rsid w:val="00C64B30"/>
    <w:rsid w:val="00C940BC"/>
    <w:rsid w:val="00CA4850"/>
    <w:rsid w:val="00CD76FD"/>
    <w:rsid w:val="00D17842"/>
    <w:rsid w:val="00D225B0"/>
    <w:rsid w:val="00DB0939"/>
    <w:rsid w:val="00DB4BAD"/>
    <w:rsid w:val="00DC5BD9"/>
    <w:rsid w:val="00DE3001"/>
    <w:rsid w:val="00E13505"/>
    <w:rsid w:val="00E20C5B"/>
    <w:rsid w:val="00E36A30"/>
    <w:rsid w:val="00E4432B"/>
    <w:rsid w:val="00E47D7F"/>
    <w:rsid w:val="00E73929"/>
    <w:rsid w:val="00E76B18"/>
    <w:rsid w:val="00EC5598"/>
    <w:rsid w:val="00ED6DBE"/>
    <w:rsid w:val="00F2449C"/>
    <w:rsid w:val="00F340D5"/>
    <w:rsid w:val="00F37F23"/>
    <w:rsid w:val="00F822E9"/>
    <w:rsid w:val="00FC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C788"/>
  <w15:chartTrackingRefBased/>
  <w15:docId w15:val="{4ACDE3BB-7267-4202-B979-C4F5EE5F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E8D"/>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41E8D"/>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4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6B"/>
    <w:rPr>
      <w:rFonts w:asciiTheme="minorHAnsi" w:hAnsiTheme="minorHAnsi"/>
      <w:b w:val="0"/>
      <w:bCs w:val="0"/>
      <w:color w:val="auto"/>
      <w:sz w:val="22"/>
      <w:szCs w:val="22"/>
    </w:rPr>
  </w:style>
  <w:style w:type="paragraph" w:styleId="Footer">
    <w:name w:val="footer"/>
    <w:basedOn w:val="Normal"/>
    <w:link w:val="FooterChar"/>
    <w:uiPriority w:val="99"/>
    <w:unhideWhenUsed/>
    <w:rsid w:val="005C1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6B"/>
    <w:rPr>
      <w:rFonts w:asciiTheme="minorHAnsi" w:hAnsiTheme="minorHAnsi"/>
      <w:b w:val="0"/>
      <w:bCs w:val="0"/>
      <w:color w:val="auto"/>
      <w:sz w:val="22"/>
      <w:szCs w:val="22"/>
    </w:rPr>
  </w:style>
  <w:style w:type="paragraph" w:styleId="ListParagraph">
    <w:name w:val="List Paragraph"/>
    <w:basedOn w:val="Normal"/>
    <w:uiPriority w:val="34"/>
    <w:qFormat/>
    <w:rsid w:val="0076557B"/>
    <w:pPr>
      <w:ind w:left="720"/>
      <w:contextualSpacing/>
    </w:pPr>
  </w:style>
  <w:style w:type="paragraph" w:styleId="NoSpacing">
    <w:name w:val="No Spacing"/>
    <w:uiPriority w:val="1"/>
    <w:qFormat/>
    <w:rsid w:val="006D0B34"/>
    <w:pPr>
      <w:spacing w:after="0" w:line="240" w:lineRule="auto"/>
    </w:pPr>
    <w:rPr>
      <w:rFonts w:ascii="Arial" w:eastAsia="Arial" w:hAnsi="Arial" w:cs="Times New Roman"/>
      <w:b w:val="0"/>
      <w:bCs w:val="0"/>
      <w:color w:val="auto"/>
      <w:kern w:val="0"/>
      <w:sz w:val="22"/>
      <w:szCs w:val="22"/>
      <w:lang w:val="vi-VN"/>
      <w14:ligatures w14:val="none"/>
    </w:rPr>
  </w:style>
  <w:style w:type="paragraph" w:styleId="NormalWeb">
    <w:name w:val="Normal (Web)"/>
    <w:basedOn w:val="Normal"/>
    <w:uiPriority w:val="99"/>
    <w:semiHidden/>
    <w:unhideWhenUsed/>
    <w:rsid w:val="009762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0920">
      <w:bodyDiv w:val="1"/>
      <w:marLeft w:val="0"/>
      <w:marRight w:val="0"/>
      <w:marTop w:val="0"/>
      <w:marBottom w:val="0"/>
      <w:divBdr>
        <w:top w:val="none" w:sz="0" w:space="0" w:color="auto"/>
        <w:left w:val="none" w:sz="0" w:space="0" w:color="auto"/>
        <w:bottom w:val="none" w:sz="0" w:space="0" w:color="auto"/>
        <w:right w:val="none" w:sz="0" w:space="0" w:color="auto"/>
      </w:divBdr>
    </w:div>
    <w:div w:id="475033482">
      <w:bodyDiv w:val="1"/>
      <w:marLeft w:val="0"/>
      <w:marRight w:val="0"/>
      <w:marTop w:val="0"/>
      <w:marBottom w:val="0"/>
      <w:divBdr>
        <w:top w:val="none" w:sz="0" w:space="0" w:color="auto"/>
        <w:left w:val="none" w:sz="0" w:space="0" w:color="auto"/>
        <w:bottom w:val="none" w:sz="0" w:space="0" w:color="auto"/>
        <w:right w:val="none" w:sz="0" w:space="0" w:color="auto"/>
      </w:divBdr>
    </w:div>
    <w:div w:id="491530440">
      <w:bodyDiv w:val="1"/>
      <w:marLeft w:val="0"/>
      <w:marRight w:val="0"/>
      <w:marTop w:val="0"/>
      <w:marBottom w:val="0"/>
      <w:divBdr>
        <w:top w:val="none" w:sz="0" w:space="0" w:color="auto"/>
        <w:left w:val="none" w:sz="0" w:space="0" w:color="auto"/>
        <w:bottom w:val="none" w:sz="0" w:space="0" w:color="auto"/>
        <w:right w:val="none" w:sz="0" w:space="0" w:color="auto"/>
      </w:divBdr>
    </w:div>
    <w:div w:id="530729130">
      <w:bodyDiv w:val="1"/>
      <w:marLeft w:val="0"/>
      <w:marRight w:val="0"/>
      <w:marTop w:val="0"/>
      <w:marBottom w:val="0"/>
      <w:divBdr>
        <w:top w:val="none" w:sz="0" w:space="0" w:color="auto"/>
        <w:left w:val="none" w:sz="0" w:space="0" w:color="auto"/>
        <w:bottom w:val="none" w:sz="0" w:space="0" w:color="auto"/>
        <w:right w:val="none" w:sz="0" w:space="0" w:color="auto"/>
      </w:divBdr>
    </w:div>
    <w:div w:id="1238050351">
      <w:bodyDiv w:val="1"/>
      <w:marLeft w:val="0"/>
      <w:marRight w:val="0"/>
      <w:marTop w:val="0"/>
      <w:marBottom w:val="0"/>
      <w:divBdr>
        <w:top w:val="none" w:sz="0" w:space="0" w:color="auto"/>
        <w:left w:val="none" w:sz="0" w:space="0" w:color="auto"/>
        <w:bottom w:val="none" w:sz="0" w:space="0" w:color="auto"/>
        <w:right w:val="none" w:sz="0" w:space="0" w:color="auto"/>
      </w:divBdr>
    </w:div>
    <w:div w:id="1351563700">
      <w:bodyDiv w:val="1"/>
      <w:marLeft w:val="0"/>
      <w:marRight w:val="0"/>
      <w:marTop w:val="0"/>
      <w:marBottom w:val="0"/>
      <w:divBdr>
        <w:top w:val="none" w:sz="0" w:space="0" w:color="auto"/>
        <w:left w:val="none" w:sz="0" w:space="0" w:color="auto"/>
        <w:bottom w:val="none" w:sz="0" w:space="0" w:color="auto"/>
        <w:right w:val="none" w:sz="0" w:space="0" w:color="auto"/>
      </w:divBdr>
    </w:div>
    <w:div w:id="1405955475">
      <w:bodyDiv w:val="1"/>
      <w:marLeft w:val="0"/>
      <w:marRight w:val="0"/>
      <w:marTop w:val="0"/>
      <w:marBottom w:val="0"/>
      <w:divBdr>
        <w:top w:val="none" w:sz="0" w:space="0" w:color="auto"/>
        <w:left w:val="none" w:sz="0" w:space="0" w:color="auto"/>
        <w:bottom w:val="none" w:sz="0" w:space="0" w:color="auto"/>
        <w:right w:val="none" w:sz="0" w:space="0" w:color="auto"/>
      </w:divBdr>
    </w:div>
    <w:div w:id="1719625368">
      <w:bodyDiv w:val="1"/>
      <w:marLeft w:val="0"/>
      <w:marRight w:val="0"/>
      <w:marTop w:val="0"/>
      <w:marBottom w:val="0"/>
      <w:divBdr>
        <w:top w:val="none" w:sz="0" w:space="0" w:color="auto"/>
        <w:left w:val="none" w:sz="0" w:space="0" w:color="auto"/>
        <w:bottom w:val="none" w:sz="0" w:space="0" w:color="auto"/>
        <w:right w:val="none" w:sz="0" w:space="0" w:color="auto"/>
      </w:divBdr>
    </w:div>
    <w:div w:id="1838690073">
      <w:bodyDiv w:val="1"/>
      <w:marLeft w:val="0"/>
      <w:marRight w:val="0"/>
      <w:marTop w:val="0"/>
      <w:marBottom w:val="0"/>
      <w:divBdr>
        <w:top w:val="none" w:sz="0" w:space="0" w:color="auto"/>
        <w:left w:val="none" w:sz="0" w:space="0" w:color="auto"/>
        <w:bottom w:val="none" w:sz="0" w:space="0" w:color="auto"/>
        <w:right w:val="none" w:sz="0" w:space="0" w:color="auto"/>
      </w:divBdr>
    </w:div>
    <w:div w:id="19361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Admin</cp:lastModifiedBy>
  <cp:revision>4</cp:revision>
  <dcterms:created xsi:type="dcterms:W3CDTF">2025-02-23T08:47:00Z</dcterms:created>
  <dcterms:modified xsi:type="dcterms:W3CDTF">2025-03-09T05:17:00Z</dcterms:modified>
</cp:coreProperties>
</file>