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44" w:rsidRPr="00B3086B" w:rsidRDefault="00D85B44" w:rsidP="00D85B44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ĐỘNG TÁC QUAY TRÁI, QUAY PHẢI VÀ QUAY SAU.</w:t>
      </w:r>
    </w:p>
    <w:p w:rsidR="00D85B44" w:rsidRPr="00B3086B" w:rsidRDefault="00D85B44" w:rsidP="00D85B44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4)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quay trái, quay phải và quay sau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khả năng định hướng trong không gian.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khẩu lệnh và thực hiện được động tác quay trái, quay phải và quay sau. 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quay trái, quay phải và quay sau.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D85B44" w:rsidRPr="00B3086B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D85B44" w:rsidRPr="009E7F07" w:rsidRDefault="00D85B44" w:rsidP="00D85B4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D85B44" w:rsidRPr="0062475E" w:rsidRDefault="00D85B44" w:rsidP="00D85B4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D85B44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D85B44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D85B44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“bịt mắt bắt dê”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D85B44" w:rsidRPr="00B3086B" w:rsidRDefault="00D85B44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động tác quay trái, quay phải và quay sau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Thi đua giữa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các tổ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“bắt cá bằng tay”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D85B44" w:rsidRPr="00B3086B" w:rsidRDefault="00D85B44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D85B44" w:rsidRPr="00B3086B" w:rsidRDefault="00D85B44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D85B44" w:rsidRPr="00B3086B" w:rsidRDefault="00D85B44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D85B44" w:rsidRPr="00B3086B" w:rsidRDefault="00D85B44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44" w:rsidRPr="00B3086B" w:rsidRDefault="00D85B44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-Nhắc lại kĩ thuật và cách thực hiện động tác quay trái, quay phải và quay sau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lại động tác kết hợp phân tích kĩ thuật động tác.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sai sót thường mắc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- Gv  </w:t>
            </w:r>
            <w:r w:rsidRPr="009E7F07">
              <w:rPr>
                <w:rFonts w:eastAsia="Calibri"/>
                <w:lang w:val="vi-VN"/>
              </w:rPr>
              <w:t xml:space="preserve">nhắc nhở, </w:t>
            </w:r>
            <w:r w:rsidRPr="00B3086B">
              <w:rPr>
                <w:rFonts w:eastAsia="Calibri"/>
                <w:lang w:val="vi-VN"/>
              </w:rPr>
              <w:t>quan sát, sửa sai cho HS.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190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 tuyên dương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GV hướng dẫn</w:t>
            </w: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D85B44" w:rsidRPr="00B3086B" w:rsidRDefault="00D85B44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5B44" w:rsidRDefault="00D85B44" w:rsidP="00D85B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5B44" w:rsidRDefault="00D85B44" w:rsidP="00D85B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5B44" w:rsidRDefault="00D85B44" w:rsidP="00D85B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D85B44" w:rsidRDefault="00D85B44" w:rsidP="00D85B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5B44" w:rsidRDefault="00D85B44" w:rsidP="00D85B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5B44" w:rsidRDefault="00D85B44" w:rsidP="00D85B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5B44" w:rsidRDefault="00D85B44" w:rsidP="00D85B4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D85B44" w:rsidRPr="00B3086B" w:rsidRDefault="00D85B44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28395"/>
                  <wp:effectExtent l="0" t="0" r="8890" b="0"/>
                  <wp:docPr id="2" name="Picture 2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27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D85B44" w:rsidRPr="00B3086B" w:rsidRDefault="00D85B44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lastRenderedPageBreak/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85B44" w:rsidRPr="009E7F07" w:rsidRDefault="00D85B44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D85B44" w:rsidRPr="00B3086B" w:rsidRDefault="00D85B44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9B4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5B20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B32C4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CE5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D85B44" w:rsidRPr="00B3086B" w:rsidRDefault="00D85B44" w:rsidP="00AD3A86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D85B44" w:rsidRPr="009E7F07" w:rsidRDefault="00D85B44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642620"/>
                  <wp:effectExtent l="0" t="0" r="8890" b="5080"/>
                  <wp:docPr id="1" name="Picture 1" descr="tc bắt cá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ắt cá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D85B44" w:rsidRPr="00B3086B" w:rsidRDefault="00D85B44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D85B44" w:rsidRPr="00B3086B" w:rsidRDefault="00D85B44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85B44" w:rsidRPr="00B3086B" w:rsidRDefault="00D85B44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44" w:rsidRDefault="00D85B44" w:rsidP="00D85B4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D85B44" w:rsidRDefault="00D85B44" w:rsidP="00D85B4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D85B44" w:rsidRDefault="00D85B44" w:rsidP="00D85B44">
      <w:pPr>
        <w:spacing w:line="252" w:lineRule="auto"/>
        <w:rPr>
          <w:rFonts w:eastAsia="Calibri"/>
        </w:rPr>
      </w:pPr>
    </w:p>
    <w:p w:rsidR="00D85B44" w:rsidRDefault="00D85B44" w:rsidP="00D85B44">
      <w:pPr>
        <w:spacing w:line="252" w:lineRule="auto"/>
        <w:rPr>
          <w:rFonts w:eastAsia="Calibri"/>
        </w:rPr>
      </w:pPr>
    </w:p>
    <w:p w:rsidR="00D85B44" w:rsidRDefault="00D85B44" w:rsidP="00D85B44">
      <w:pPr>
        <w:spacing w:line="252" w:lineRule="auto"/>
        <w:rPr>
          <w:rFonts w:eastAsia="Calibri"/>
        </w:rPr>
      </w:pPr>
    </w:p>
    <w:p w:rsidR="00D85B44" w:rsidRDefault="00D85B44" w:rsidP="00D85B44">
      <w:pPr>
        <w:spacing w:line="252" w:lineRule="auto"/>
        <w:rPr>
          <w:rFonts w:eastAsia="Calibri"/>
        </w:rPr>
      </w:pPr>
    </w:p>
    <w:p w:rsidR="00D85B44" w:rsidRDefault="00D85B44" w:rsidP="00D85B44">
      <w:pPr>
        <w:spacing w:line="252" w:lineRule="auto"/>
        <w:rPr>
          <w:rFonts w:eastAsia="Calibri"/>
        </w:rPr>
      </w:pPr>
    </w:p>
    <w:p w:rsidR="00D85B44" w:rsidRDefault="00D85B44" w:rsidP="00D85B44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44"/>
    <w:rsid w:val="00681049"/>
    <w:rsid w:val="00D85B4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C2F1-7413-415C-BD6E-32737AA2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4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2025-02-18T11:15:00Z</dcterms:created>
  <dcterms:modified xsi:type="dcterms:W3CDTF">2025-02-18T11:15:00Z</dcterms:modified>
</cp:coreProperties>
</file>