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Sinh hoạt dưới cờ</w:t>
      </w:r>
    </w:p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CHỦ ĐỀ 6: CHĂM SÓC VÀ PHỤC VỤ BẢN THÂN </w:t>
      </w:r>
    </w:p>
    <w:p w:rsidR="003B5D74" w:rsidRPr="00596027" w:rsidRDefault="003B5D74" w:rsidP="00153C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TIẾT </w:t>
      </w:r>
      <w:r w:rsidR="00BC7E01" w:rsidRPr="00596027">
        <w:rPr>
          <w:rFonts w:ascii="Times New Roman" w:hAnsi="Times New Roman"/>
          <w:b/>
          <w:sz w:val="28"/>
          <w:szCs w:val="28"/>
        </w:rPr>
        <w:t>7</w:t>
      </w:r>
      <w:r w:rsidRPr="00596027">
        <w:rPr>
          <w:rFonts w:ascii="Times New Roman" w:hAnsi="Times New Roman"/>
          <w:b/>
          <w:sz w:val="28"/>
          <w:szCs w:val="28"/>
        </w:rPr>
        <w:t>: TỔNG KẾT PHONG TRÀO “ CHĂM SÓC VÀ PHỤC VỤ BẢN THÂN”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I. MỤC TIÊU:</w:t>
      </w:r>
      <w:r w:rsidRPr="00596027">
        <w:rPr>
          <w:rFonts w:ascii="Times New Roman" w:hAnsi="Times New Roman"/>
          <w:sz w:val="28"/>
          <w:szCs w:val="28"/>
        </w:rPr>
        <w:t xml:space="preserve"> 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>1. Về kiến thức: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-Tích cực tham gia các hoạt động của nhà trường</w:t>
      </w:r>
      <w:r w:rsidR="00092C05" w:rsidRPr="00596027">
        <w:rPr>
          <w:rFonts w:ascii="Times New Roman" w:hAnsi="Times New Roman"/>
          <w:sz w:val="28"/>
          <w:szCs w:val="28"/>
        </w:rPr>
        <w:t xml:space="preserve"> để gợi nhớ lại phong trào “Chăm sóc và phục vụ bản thân”</w:t>
      </w:r>
      <w:r w:rsidRPr="00596027">
        <w:rPr>
          <w:rFonts w:ascii="Times New Roman" w:hAnsi="Times New Roman"/>
          <w:sz w:val="28"/>
          <w:szCs w:val="28"/>
        </w:rPr>
        <w:t>.</w:t>
      </w:r>
    </w:p>
    <w:p w:rsidR="0007757F" w:rsidRPr="00596027" w:rsidRDefault="0007757F" w:rsidP="00153C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-Tổng kết phong trào “ Chăm sóc và phục vụ bản thân”.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2. Về năng lực: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 xml:space="preserve">-Năng lực </w:t>
      </w:r>
      <w:r w:rsidR="00092C05" w:rsidRPr="00596027">
        <w:rPr>
          <w:rFonts w:ascii="Times New Roman" w:hAnsi="Times New Roman"/>
          <w:sz w:val="28"/>
          <w:szCs w:val="28"/>
        </w:rPr>
        <w:t>tư duy, năng lực phát triển ngôn ngữ.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>3. Về phẩm chất: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ab/>
        <w:t>- Chăm chỉ, trách nhiệm: Hình thành trách nhiệm trong công việc và sự tuân thủ của các quy định</w:t>
      </w:r>
      <w:r w:rsidR="00092C05" w:rsidRPr="00596027">
        <w:rPr>
          <w:rFonts w:ascii="Times New Roman" w:hAnsi="Times New Roman"/>
          <w:sz w:val="28"/>
          <w:szCs w:val="28"/>
        </w:rPr>
        <w:t xml:space="preserve"> của trường, của lớp</w:t>
      </w:r>
      <w:r w:rsidRPr="00596027">
        <w:rPr>
          <w:rFonts w:ascii="Times New Roman" w:hAnsi="Times New Roman"/>
          <w:sz w:val="28"/>
          <w:szCs w:val="28"/>
        </w:rPr>
        <w:t>.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II. TỔ CHỨC CÁC HOẠT ĐỘNG DẠY VÀ HỌC:</w:t>
      </w:r>
    </w:p>
    <w:p w:rsidR="00596027" w:rsidRPr="00596027" w:rsidRDefault="00596027" w:rsidP="0059602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</w:rPr>
      </w:pPr>
      <w:r w:rsidRPr="00596027">
        <w:rPr>
          <w:rFonts w:ascii="Times New Roman" w:eastAsia="Times New Roman" w:hAnsi="Times New Roman"/>
          <w:b/>
          <w:sz w:val="28"/>
          <w:szCs w:val="28"/>
        </w:rPr>
        <w:t>1. Nghi lễ:</w:t>
      </w:r>
    </w:p>
    <w:p w:rsidR="00596027" w:rsidRPr="00596027" w:rsidRDefault="00596027" w:rsidP="005960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6027">
        <w:rPr>
          <w:rFonts w:ascii="Times New Roman" w:eastAsia="Times New Roman" w:hAnsi="Times New Roman"/>
          <w:sz w:val="28"/>
          <w:szCs w:val="28"/>
        </w:rPr>
        <w:t>- Ổn định tổ chức: Liên đội trưởng</w:t>
      </w:r>
    </w:p>
    <w:p w:rsidR="00596027" w:rsidRPr="00596027" w:rsidRDefault="00596027" w:rsidP="005960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6027">
        <w:rPr>
          <w:rFonts w:ascii="Times New Roman" w:eastAsia="Times New Roman" w:hAnsi="Times New Roman"/>
          <w:sz w:val="28"/>
          <w:szCs w:val="28"/>
        </w:rPr>
        <w:t>- Nghi lễ chào cờ. Đội nghi lễ nhà trường thực hiện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2.Nhận xét công tác tuần qua:</w:t>
      </w:r>
      <w:r w:rsidRPr="00596027">
        <w:rPr>
          <w:rFonts w:ascii="Times New Roman" w:hAnsi="Times New Roman"/>
          <w:sz w:val="28"/>
          <w:szCs w:val="28"/>
        </w:rPr>
        <w:t xml:space="preserve"> 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 LĐT sơ kết tuần qua, tổng kết điểm và đưa ra kế hoạch tuần sau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-Tổng phụ trách hướng dẫn LĐT điều hành.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-Tổng phụ trách nhận xét tình hình chung của toàn trường các mặt: phong trào, vệ sinh, nề nếp, học tập,…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-Đại diện Ban giám hiệu nhận xét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3.Sinh hoạt theo chủ đề:Tổng kết phong trào “Chăm sóc và phục vụ bản thân” </w:t>
      </w:r>
    </w:p>
    <w:p w:rsidR="00596027" w:rsidRPr="00596027" w:rsidRDefault="00596027" w:rsidP="005960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i/>
          <w:sz w:val="28"/>
          <w:szCs w:val="28"/>
        </w:rPr>
        <w:t>Mục tiêu:</w:t>
      </w:r>
      <w:r w:rsidRPr="00596027">
        <w:rPr>
          <w:rFonts w:ascii="Times New Roman" w:hAnsi="Times New Roman"/>
          <w:sz w:val="28"/>
          <w:szCs w:val="28"/>
        </w:rPr>
        <w:t xml:space="preserve"> Giúp học sinh biết tổng kết những việc đã làm để chăm sóc và phục vụ bản thân.</w:t>
      </w:r>
    </w:p>
    <w:p w:rsidR="00596027" w:rsidRPr="00596027" w:rsidRDefault="00596027" w:rsidP="0059602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i/>
          <w:sz w:val="28"/>
          <w:szCs w:val="28"/>
        </w:rPr>
        <w:t xml:space="preserve">Phương pháp, hình thức tổ chức: </w:t>
      </w:r>
      <w:r w:rsidRPr="00596027">
        <w:rPr>
          <w:rFonts w:ascii="Times New Roman" w:hAnsi="Times New Roman"/>
          <w:sz w:val="28"/>
          <w:szCs w:val="28"/>
        </w:rPr>
        <w:t>Trò chơi.</w:t>
      </w:r>
    </w:p>
    <w:p w:rsidR="00596027" w:rsidRPr="00596027" w:rsidRDefault="00596027" w:rsidP="005960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i/>
          <w:sz w:val="28"/>
          <w:szCs w:val="28"/>
        </w:rPr>
        <w:t>Cách tiến hành:</w:t>
      </w:r>
    </w:p>
    <w:p w:rsidR="00596027" w:rsidRPr="00596027" w:rsidRDefault="00596027" w:rsidP="00596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 Giáo viên tổ chức cho học sinh t tham gia hoạt động tổng kết phong trào “ Chăm sóc và phục vụ bản thân.”</w:t>
      </w:r>
    </w:p>
    <w:p w:rsidR="00596027" w:rsidRPr="00596027" w:rsidRDefault="00596027" w:rsidP="005960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-GV kiểm tra sự chuẩn bị của các bạn học sinh khi tham gia hoạt động tổng kết.</w:t>
      </w:r>
    </w:p>
    <w:p w:rsid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-Tổng phụ trách đội tổng kết số việc làm của các lớp, nhận xét, tuyên dương, giáo dục học sinh tiếp tục thực hiện theo chủ đề.</w:t>
      </w:r>
    </w:p>
    <w:p w:rsidR="00596027" w:rsidRPr="00596027" w:rsidRDefault="00596027" w:rsidP="005960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4.Nhận xét-giao việc:</w:t>
      </w:r>
    </w:p>
    <w:p w:rsidR="00596027" w:rsidRPr="00596027" w:rsidRDefault="00596027" w:rsidP="00596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-TPTĐ giao nhiệm vụ cho các lớp chuẩn bị tiết mục văn nghệ cho tuần sau liên quan đến chủ đề: Múa hát chào mừng Ngày Quốc tế Phụ nữ 8-3.</w:t>
      </w:r>
    </w:p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lastRenderedPageBreak/>
        <w:t>Sinh hoạt theo ch</w:t>
      </w:r>
      <w:bookmarkStart w:id="0" w:name="_GoBack"/>
      <w:bookmarkEnd w:id="0"/>
      <w:r w:rsidRPr="00596027">
        <w:rPr>
          <w:rFonts w:ascii="Times New Roman" w:hAnsi="Times New Roman"/>
          <w:b/>
          <w:sz w:val="28"/>
          <w:szCs w:val="28"/>
        </w:rPr>
        <w:t>ủ đề</w:t>
      </w:r>
    </w:p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CHỦ ĐỀ 6: CHĂM SÓC VÀ PHỤC VỤ BẢN THÂN </w:t>
      </w:r>
    </w:p>
    <w:p w:rsidR="003B5D74" w:rsidRPr="00596027" w:rsidRDefault="003B5D74" w:rsidP="00153C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TIẾT </w:t>
      </w:r>
      <w:r w:rsidR="00BC7E01" w:rsidRPr="00596027">
        <w:rPr>
          <w:rFonts w:ascii="Times New Roman" w:hAnsi="Times New Roman"/>
          <w:b/>
          <w:sz w:val="28"/>
          <w:szCs w:val="28"/>
        </w:rPr>
        <w:t>8</w:t>
      </w:r>
      <w:r w:rsidRPr="00596027">
        <w:rPr>
          <w:rFonts w:ascii="Times New Roman" w:hAnsi="Times New Roman"/>
          <w:b/>
          <w:sz w:val="28"/>
          <w:szCs w:val="28"/>
        </w:rPr>
        <w:t xml:space="preserve">: </w:t>
      </w:r>
      <w:r w:rsidR="00DF4F62" w:rsidRPr="00596027">
        <w:rPr>
          <w:rFonts w:ascii="Times New Roman" w:hAnsi="Times New Roman"/>
          <w:b/>
          <w:sz w:val="28"/>
          <w:szCs w:val="28"/>
        </w:rPr>
        <w:t>THỰC HÀNH SẮP XẾP ĐỒ DÙNG CÁ NHÂN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I. MỤC TIÊU:</w:t>
      </w:r>
      <w:r w:rsidRPr="00596027">
        <w:rPr>
          <w:rFonts w:ascii="Times New Roman" w:hAnsi="Times New Roman"/>
          <w:sz w:val="28"/>
          <w:szCs w:val="28"/>
        </w:rPr>
        <w:t xml:space="preserve"> Sau chủ đề, học sinh:</w:t>
      </w:r>
      <w:r w:rsidRPr="0059602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 xml:space="preserve">1. Về </w:t>
      </w:r>
      <w:r w:rsidR="00200FC3" w:rsidRPr="00596027">
        <w:rPr>
          <w:rFonts w:ascii="Times New Roman" w:hAnsi="Times New Roman"/>
          <w:b/>
          <w:sz w:val="28"/>
          <w:szCs w:val="28"/>
        </w:rPr>
        <w:t>kiến thức – kĩ năng</w:t>
      </w:r>
      <w:r w:rsidRPr="00596027">
        <w:rPr>
          <w:rFonts w:ascii="Times New Roman" w:hAnsi="Times New Roman"/>
          <w:b/>
          <w:sz w:val="28"/>
          <w:szCs w:val="28"/>
        </w:rPr>
        <w:t>: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-Biết sắp xếp được đồ dùng sinh hoạt cá nhân ngăn nắp, gọn gàng.</w:t>
      </w:r>
    </w:p>
    <w:p w:rsidR="00200FC3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 xml:space="preserve">-Thực hiện </w:t>
      </w:r>
      <w:r w:rsidR="00DF4F62" w:rsidRPr="00596027">
        <w:rPr>
          <w:rFonts w:ascii="Times New Roman" w:hAnsi="Times New Roman"/>
          <w:sz w:val="28"/>
          <w:szCs w:val="28"/>
        </w:rPr>
        <w:t>sắp xếp đồ dùng cá nhân ở lớp ngăn nắp, gọn gàng</w:t>
      </w:r>
      <w:r w:rsidRPr="00596027">
        <w:rPr>
          <w:rFonts w:ascii="Times New Roman" w:hAnsi="Times New Roman"/>
          <w:sz w:val="28"/>
          <w:szCs w:val="28"/>
        </w:rPr>
        <w:t>.</w:t>
      </w:r>
    </w:p>
    <w:p w:rsidR="003B5D74" w:rsidRPr="00596027" w:rsidRDefault="00200FC3" w:rsidP="00153C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2.Năng lực:</w:t>
      </w:r>
      <w:r w:rsidR="003B5D74" w:rsidRPr="00596027">
        <w:rPr>
          <w:rFonts w:ascii="Times New Roman" w:hAnsi="Times New Roman"/>
          <w:b/>
          <w:i/>
          <w:sz w:val="28"/>
          <w:szCs w:val="28"/>
        </w:rPr>
        <w:tab/>
      </w:r>
    </w:p>
    <w:p w:rsidR="003B5D74" w:rsidRPr="00596027" w:rsidRDefault="003B5D74" w:rsidP="00153C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6027">
        <w:rPr>
          <w:rFonts w:ascii="Times New Roman" w:hAnsi="Times New Roman"/>
          <w:b/>
          <w:i/>
          <w:sz w:val="28"/>
          <w:szCs w:val="28"/>
        </w:rPr>
        <w:t>Năng lực thích ứng với cuộc  sống: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-Sắp xếp đồ dùng sinh hoạt cá nhân ngăn nắp, gọn gàng; Tự thực hiện một số công việc phù hợp.</w:t>
      </w:r>
    </w:p>
    <w:p w:rsidR="003B5D74" w:rsidRPr="00596027" w:rsidRDefault="003B5D74" w:rsidP="00153C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6027">
        <w:rPr>
          <w:rFonts w:ascii="Times New Roman" w:hAnsi="Times New Roman"/>
          <w:b/>
          <w:i/>
          <w:sz w:val="28"/>
          <w:szCs w:val="28"/>
        </w:rPr>
        <w:t>Năng lực tự chủ và tự học:</w:t>
      </w:r>
    </w:p>
    <w:p w:rsidR="003B5D74" w:rsidRPr="00596027" w:rsidRDefault="003B5D74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 xml:space="preserve">-Tự thực hiện một số công việc </w:t>
      </w:r>
      <w:r w:rsidR="00200FC3" w:rsidRPr="00596027">
        <w:rPr>
          <w:rFonts w:ascii="Times New Roman" w:hAnsi="Times New Roman"/>
          <w:sz w:val="28"/>
          <w:szCs w:val="28"/>
        </w:rPr>
        <w:t>ở lớp</w:t>
      </w:r>
      <w:r w:rsidRPr="00596027">
        <w:rPr>
          <w:rFonts w:ascii="Times New Roman" w:hAnsi="Times New Roman"/>
          <w:sz w:val="28"/>
          <w:szCs w:val="28"/>
        </w:rPr>
        <w:t xml:space="preserve"> phù hợp, tự sắp xếp đồ dùng sinh hoạt cá nhân, thực  hiện tự chăm sóc, phục vụ bản thân</w:t>
      </w:r>
      <w:r w:rsidR="00200FC3" w:rsidRPr="00596027">
        <w:rPr>
          <w:rFonts w:ascii="Times New Roman" w:hAnsi="Times New Roman"/>
          <w:sz w:val="28"/>
          <w:szCs w:val="28"/>
        </w:rPr>
        <w:t xml:space="preserve"> ở trường, ở lớp</w:t>
      </w:r>
      <w:r w:rsidRPr="00596027">
        <w:rPr>
          <w:rFonts w:ascii="Times New Roman" w:hAnsi="Times New Roman"/>
          <w:sz w:val="28"/>
          <w:szCs w:val="28"/>
        </w:rPr>
        <w:t>.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</w:r>
      <w:r w:rsidR="00200FC3" w:rsidRPr="00596027">
        <w:rPr>
          <w:rFonts w:ascii="Times New Roman" w:hAnsi="Times New Roman"/>
          <w:b/>
          <w:sz w:val="28"/>
          <w:szCs w:val="28"/>
        </w:rPr>
        <w:t>3</w:t>
      </w:r>
      <w:r w:rsidRPr="00596027">
        <w:rPr>
          <w:rFonts w:ascii="Times New Roman" w:hAnsi="Times New Roman"/>
          <w:b/>
          <w:sz w:val="28"/>
          <w:szCs w:val="28"/>
        </w:rPr>
        <w:t>. Về phẩm chất:</w:t>
      </w:r>
      <w:r w:rsidRPr="00596027">
        <w:rPr>
          <w:rFonts w:ascii="Times New Roman" w:hAnsi="Times New Roman"/>
          <w:sz w:val="28"/>
          <w:szCs w:val="28"/>
        </w:rPr>
        <w:t xml:space="preserve"> Chăm chỉ, trách nhiệm</w:t>
      </w:r>
      <w:r w:rsidR="00200FC3" w:rsidRPr="00596027">
        <w:rPr>
          <w:rFonts w:ascii="Times New Roman" w:hAnsi="Times New Roman"/>
          <w:sz w:val="28"/>
          <w:szCs w:val="28"/>
        </w:rPr>
        <w:t>.</w:t>
      </w:r>
      <w:r w:rsidRPr="00596027">
        <w:rPr>
          <w:rFonts w:ascii="Times New Roman" w:hAnsi="Times New Roman"/>
          <w:b/>
          <w:sz w:val="28"/>
          <w:szCs w:val="28"/>
        </w:rPr>
        <w:tab/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II. PHƯƠNG TIỆN DẠY HỌC:</w:t>
      </w:r>
    </w:p>
    <w:p w:rsidR="003B5D74" w:rsidRPr="00596027" w:rsidRDefault="003B5D74" w:rsidP="00153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1. Giáo viên</w:t>
      </w:r>
      <w:r w:rsidRPr="00596027">
        <w:rPr>
          <w:rFonts w:ascii="Times New Roman" w:hAnsi="Times New Roman"/>
          <w:sz w:val="28"/>
          <w:szCs w:val="28"/>
        </w:rPr>
        <w:t xml:space="preserve">: Tranh ảnh, ĐDDH liên quan đến chủ đề; </w:t>
      </w:r>
      <w:r w:rsidR="00200FC3" w:rsidRPr="00596027">
        <w:rPr>
          <w:rFonts w:ascii="Times New Roman" w:hAnsi="Times New Roman"/>
          <w:sz w:val="28"/>
          <w:szCs w:val="28"/>
        </w:rPr>
        <w:t>hình ảnh trang 60, sách HS.</w:t>
      </w:r>
    </w:p>
    <w:p w:rsidR="003B5D74" w:rsidRPr="00596027" w:rsidRDefault="003B5D74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ab/>
      </w:r>
      <w:r w:rsidRPr="00596027">
        <w:rPr>
          <w:rFonts w:ascii="Times New Roman" w:hAnsi="Times New Roman"/>
          <w:b/>
          <w:sz w:val="28"/>
          <w:szCs w:val="28"/>
        </w:rPr>
        <w:t>2. Học sinh</w:t>
      </w:r>
      <w:r w:rsidRPr="00596027">
        <w:rPr>
          <w:rFonts w:ascii="Times New Roman" w:hAnsi="Times New Roman"/>
          <w:sz w:val="28"/>
          <w:szCs w:val="28"/>
        </w:rPr>
        <w:t xml:space="preserve">: Sách học sinh, vở bài tập; bút chì, </w:t>
      </w:r>
      <w:r w:rsidR="00200FC3" w:rsidRPr="00596027">
        <w:rPr>
          <w:rFonts w:ascii="Times New Roman" w:hAnsi="Times New Roman"/>
          <w:sz w:val="28"/>
          <w:szCs w:val="28"/>
        </w:rPr>
        <w:t>…</w:t>
      </w:r>
    </w:p>
    <w:p w:rsidR="003B5D74" w:rsidRPr="00596027" w:rsidRDefault="00140B90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III</w:t>
      </w:r>
      <w:r w:rsidR="003B5D74" w:rsidRPr="00596027">
        <w:rPr>
          <w:rFonts w:ascii="Times New Roman" w:hAnsi="Times New Roman"/>
          <w:b/>
          <w:sz w:val="28"/>
          <w:szCs w:val="28"/>
        </w:rPr>
        <w:t>. TỔ CHỨC CÁC HOẠT ĐỘNG DẠY VÀ HỌC:</w:t>
      </w:r>
    </w:p>
    <w:tbl>
      <w:tblPr>
        <w:tblStyle w:val="TableGrid"/>
        <w:tblW w:w="9652" w:type="dxa"/>
        <w:tblLayout w:type="fixed"/>
        <w:tblLook w:val="04A0" w:firstRow="1" w:lastRow="0" w:firstColumn="1" w:lastColumn="0" w:noHBand="0" w:noVBand="1"/>
      </w:tblPr>
      <w:tblGrid>
        <w:gridCol w:w="4831"/>
        <w:gridCol w:w="4821"/>
      </w:tblGrid>
      <w:tr w:rsidR="00153C77" w:rsidRPr="00596027" w:rsidTr="00140B90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53C77" w:rsidRPr="00596027" w:rsidTr="00140B90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1.Nhận diện – Khám phá: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1: khởi động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Tạo tâm thế vui tươi thoải mái cho học sinh vào bài học mới.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Múa hát, …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 Giáo viên tổ chức cho học sinh hát, vận động theo bài hát.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 Học sinh tham gia múa hát.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C77" w:rsidRPr="00596027" w:rsidTr="00140B90">
        <w:tc>
          <w:tcPr>
            <w:tcW w:w="4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2: Chia sẻ với bạn về cách làm công việc nhà khác mà em biết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Học sinh ôn lại nội dung bài cũ, kết nối kiến thức vào bào học mới.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Múa hát, …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Cách tiến hành: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-Giáo viên cho học sinh chia sẻ 1 số cách làm công việc nhà mà em biết.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nhận xét, tuyên dương học sinh.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 Giáo viên giới thiệu chủ đề, bài mới.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 xml:space="preserve">-Học sinh chia sẻ trước lớp cách làm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những công việc nhà mà em biết.</w:t>
            </w: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VD: Cách vo gạo, cách nhặt rau, cách cho gà ăn, cách tưới cây, quét nhà, …</w:t>
            </w:r>
          </w:p>
          <w:p w:rsidR="002856F2" w:rsidRPr="00596027" w:rsidRDefault="002856F2" w:rsidP="00153C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lắng nghe, bổ sung ý kiến, nhận xét bản thân và nhận xét bạn.</w:t>
            </w:r>
          </w:p>
        </w:tc>
      </w:tr>
      <w:tr w:rsidR="00153C77" w:rsidRPr="00596027" w:rsidTr="00140B90">
        <w:tc>
          <w:tcPr>
            <w:tcW w:w="4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Tìm hiểu - Mở rộng 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5 (trang 60): Thực hành sắp xếp đồ dùng cá nhân ở lớp.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biết sắp xếp đồ dùng cá nhân ở lớp.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thực hành, thảo luận, trình bày, …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 xml:space="preserve">-GV tổ chức cho học sinh thực hành sắp xếp đồ dùng cá nhân ngăn nắp, gọn gàng. 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Sắp xếp đồ dùng cá nhân của em ở lớp ngăn nắp, gọn gàng.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>Giáo viên tổ chức cho học sinh quan sát lại học bàn, đồ dùng.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Học sinh nhận xét.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tiến hành sắp xếp đồ dùng cá nhân của chính bản thân mình.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(Thi đua tổ)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Yêu cầu học sinh nhận xét so với ban đầu. 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Trao đổi về cách làm của em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>Học sinh trao đổi với nhau cách thực hiện. Nêu lợi ích của sắp xếp đồ dùng cá nhân ở lớp. (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mời em học sinh sắp xếp ngăn nắp nhất)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>Giáo viên chốt ý và tuyên dương học sinh.</w:t>
            </w:r>
            <w:r w:rsidRPr="00596027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thực hành sắp xếp đồ dùng cá nhân ở lớp ngăn nắp, gọn gàng.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-Trao đổi với bạn bên cạnh về cách làm của em.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-Chia sẻ trước lớp.</w:t>
            </w:r>
          </w:p>
          <w:p w:rsidR="002856F2" w:rsidRPr="00596027" w:rsidRDefault="002856F2" w:rsidP="00153C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673201" wp14:editId="26F60B09">
                  <wp:extent cx="2438400" cy="1828800"/>
                  <wp:effectExtent l="0" t="0" r="0" b="0"/>
                  <wp:docPr id="1" name="Picture 13" descr="Description: C:\Users\Administrator\Desktop\HINH HDTN\z2541717320346_dd543f335bac2048ae317361b646f9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C:\Users\Administrator\Desktop\HINH HDTN\z2541717320346_dd543f335bac2048ae317361b646f9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6F2" w:rsidRPr="00596027" w:rsidRDefault="002856F2" w:rsidP="00153C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-Đại diện các tổ báo cáo kết quả.</w:t>
            </w:r>
          </w:p>
        </w:tc>
      </w:tr>
      <w:tr w:rsidR="00153C77" w:rsidRPr="00596027" w:rsidTr="00140B90">
        <w:tc>
          <w:tcPr>
            <w:tcW w:w="4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 xml:space="preserve">Hoạt động 6 (trang 60): Sắm vai xử lí tình huống sắp xếp đồ dùng ngăn nắp, gọn gàng. 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biết phân vai xử lí tình huống theo tranh.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trực quan, </w:t>
            </w: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thực hành,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quan sát, vấn đáp, thảo luận, … 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hướng dẫn học sinh quan sát tranh, thảo luận theo tình huống của tranh.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-Quan sát, hướng dẫn học sinh sắm vai theo tình huống.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-Nhận xét-đánh giá:Các em biết phân tích nội dung tranh, phân vai diễn lại tình huống trong tranh tự nhin. Nhớ sắp xếp gọn gàng, ngăn nắp đồ chơi khi chơi xong.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-Quan sát tranh, nêu nội dung tranh.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-Trình bày nội dung tranh.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-Thảo luận nhóm đôi: Trao đổi về công việc có trong tình huống của tranh, phân vai, lời thoại.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-Đại diện các nhóm trình bày.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12145D" wp14:editId="78A4012F">
                  <wp:extent cx="2714625" cy="2667000"/>
                  <wp:effectExtent l="0" t="0" r="9525" b="0"/>
                  <wp:docPr id="2" name="Picture 14" descr="Description: C:\Users\Administrator\Desktop\HINH HDTN\z2541717320696_8dfe15656f98a745f8a9d914efe42b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C:\Users\Administrator\Desktop\HINH HDTN\z2541717320696_8dfe15656f98a745f8a9d914efe42b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C77" w:rsidRPr="00596027" w:rsidTr="00140B90">
        <w:tc>
          <w:tcPr>
            <w:tcW w:w="4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3.Thực hành, vận dụng: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động: Lên kế hoạch sắp xếp lại những dồ dùng cá nhân trong nhà em.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tự vạch ra kế hoạch sắp xếp lại các đồ dùng cá nhân trong nhà.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thực hành</w:t>
            </w: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quan sát, vấn đáp, …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GV hướng dẫn học sinh đề ra kế hoạch (thời gian biểu) sẽ dọn dẹp đồ dùng cá nhân trong nhà mình.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lắng nghe, nhận xét, đánh giá.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nhắc nhở: Các em cần thực hiện các kế hoạch đã đề ra đúng thời gian thì công việc đó mới đạt hiệu quả.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làm việc cá nhân, ghi những việc mình sẽ làm để góp phần tạo cho ngôi nhà thêm gọn gàng, ngăn nắp.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VD: sắp xếp lại kệ sách, tủ quần áo, kệ để giày, …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lắng nghe, nhận xét.</w:t>
            </w:r>
          </w:p>
        </w:tc>
      </w:tr>
      <w:tr w:rsidR="00153C77" w:rsidRPr="00596027" w:rsidTr="00140B90"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4.Đánh giá phát triển: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đánh giá được bản thân đã làm được những gì để nhà cửa gọn gàng, ngăn nắp.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thực hành</w:t>
            </w: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quan sát, vấn đáp, …</w:t>
            </w:r>
          </w:p>
          <w:p w:rsidR="002856F2" w:rsidRPr="00596027" w:rsidRDefault="002856F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 xml:space="preserve">-Giáo viên gọi học sinh nhận xét bản thân xem mình đã àm được những gì để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nhà cửa gọn gàng, ngăn nắp.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tiến hành đánh giá.</w:t>
            </w:r>
          </w:p>
          <w:p w:rsidR="00F50E71" w:rsidRPr="00596027" w:rsidRDefault="00F50E71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nhận xét.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77" w:rsidRPr="00596027" w:rsidTr="002856F2"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F2" w:rsidRPr="00596027" w:rsidRDefault="002856F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PHIẾU ĐÁNH GIÁ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 xml:space="preserve">Họ và tên:    …………………….                                                    Lớp: …….   </w:t>
            </w:r>
          </w:p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CE5A44" wp14:editId="7569B5A5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-6350</wp:posOffset>
                      </wp:positionV>
                      <wp:extent cx="190500" cy="152400"/>
                      <wp:effectExtent l="38100" t="19050" r="38100" b="3810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margin-left:375.05pt;margin-top:-.5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6A7E10" wp14:editId="57732738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38100" t="19050" r="38100" b="38100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0" o:spid="_x0000_s1026" style="position:absolute;margin-left:224.3pt;margin-top:.35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B46F79" wp14:editId="602576E2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-3810</wp:posOffset>
                      </wp:positionV>
                      <wp:extent cx="190500" cy="152400"/>
                      <wp:effectExtent l="38100" t="19050" r="38100" b="3810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8" o:spid="_x0000_s1026" style="position:absolute;margin-left:202.55pt;margin-top:-.3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4E94BF" wp14:editId="19AD124B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6985</wp:posOffset>
                      </wp:positionV>
                      <wp:extent cx="190500" cy="152400"/>
                      <wp:effectExtent l="38100" t="19050" r="38100" b="3810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7" o:spid="_x0000_s1026" style="position:absolute;margin-left:80.3pt;margin-top:.55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A395D9" wp14:editId="61B86E1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-1270</wp:posOffset>
                      </wp:positionV>
                      <wp:extent cx="190500" cy="152400"/>
                      <wp:effectExtent l="38100" t="19050" r="38100" b="3810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6" o:spid="_x0000_s1026" style="position:absolute;margin-left:56.3pt;margin-top:-.1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63398B" wp14:editId="28A3929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0</wp:posOffset>
                      </wp:positionV>
                      <wp:extent cx="190500" cy="152400"/>
                      <wp:effectExtent l="38100" t="19050" r="38100" b="381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" o:spid="_x0000_s1026" style="position:absolute;margin-left:32.3pt;margin-top:0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" path="m,58211r72765,1l95250,r22485,58212l190500,58211,131632,94188r22486,58212l95250,116422,36382,152400,58868,94188,,58211xe" fillcolor="#4f81bd [3204]" strokecolor="#243f60 [1604]" strokeweight="2pt">
                      <v:path arrowok="t" o:connecttype="custom" o:connectlocs="0,58211;72765,58212;95250,0;117735,58212;190500,58211;131632,94188;154118,152400;95250,116422;36382,152400;58868,94188;0,58211" o:connectangles="0,0,0,0,0,0,0,0,0,0,0"/>
                    </v:shape>
                  </w:pict>
                </mc:Fallback>
              </mc:AlternateConten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HHT:                                             HT:                                            CHT: </w:t>
            </w:r>
          </w:p>
          <w:tbl>
            <w:tblPr>
              <w:tblStyle w:val="TableGrid"/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4252"/>
              <w:gridCol w:w="1373"/>
              <w:gridCol w:w="1559"/>
              <w:gridCol w:w="1560"/>
              <w:gridCol w:w="709"/>
              <w:gridCol w:w="1276"/>
            </w:tblGrid>
            <w:tr w:rsidR="00153C77" w:rsidRPr="00596027" w:rsidTr="00A33FE8">
              <w:tc>
                <w:tcPr>
                  <w:tcW w:w="749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4252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Nội dung đánh giá</w:t>
                  </w:r>
                </w:p>
              </w:tc>
              <w:tc>
                <w:tcPr>
                  <w:tcW w:w="1373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Hoàn thành tốt</w:t>
                  </w:r>
                </w:p>
              </w:tc>
              <w:tc>
                <w:tcPr>
                  <w:tcW w:w="1559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Hoàn thành</w:t>
                  </w:r>
                </w:p>
              </w:tc>
              <w:tc>
                <w:tcPr>
                  <w:tcW w:w="1560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Chưa hoàn thành</w:t>
                  </w:r>
                </w:p>
              </w:tc>
              <w:tc>
                <w:tcPr>
                  <w:tcW w:w="70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53C77" w:rsidRPr="00596027" w:rsidTr="005461C1">
              <w:tc>
                <w:tcPr>
                  <w:tcW w:w="74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 xml:space="preserve">Sắp xếp được đồ dùng sinh hoạt cá nhân ngăn nắp, gọn gàng. </w:t>
                  </w:r>
                </w:p>
              </w:tc>
              <w:tc>
                <w:tcPr>
                  <w:tcW w:w="1373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3C77" w:rsidRPr="00596027" w:rsidTr="005461C1">
              <w:tc>
                <w:tcPr>
                  <w:tcW w:w="74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Tự thực hiện được một số công việc nhà phù hợp với lứa tuổi.</w:t>
                  </w:r>
                </w:p>
              </w:tc>
              <w:tc>
                <w:tcPr>
                  <w:tcW w:w="1373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461C1" w:rsidRPr="00596027" w:rsidRDefault="005461C1" w:rsidP="00153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3C77" w:rsidRPr="00596027" w:rsidTr="005461C1">
              <w:tc>
                <w:tcPr>
                  <w:tcW w:w="74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 xml:space="preserve">Chia sẻ được những cách chăm sóc và phục vụ bản thân </w:t>
                  </w:r>
                </w:p>
              </w:tc>
              <w:tc>
                <w:tcPr>
                  <w:tcW w:w="1373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461C1" w:rsidRPr="00596027" w:rsidRDefault="005461C1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3C77" w:rsidRPr="00596027" w:rsidTr="00E306E1">
              <w:tc>
                <w:tcPr>
                  <w:tcW w:w="5001" w:type="dxa"/>
                  <w:gridSpan w:val="2"/>
                </w:tcPr>
                <w:p w:rsidR="00A33FE8" w:rsidRPr="00596027" w:rsidRDefault="00A33FE8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- GV nhận xét, đánh giá chung, dặn HS chuẩn bị đồ dùng cho bài học sau.</w:t>
                  </w:r>
                </w:p>
              </w:tc>
              <w:tc>
                <w:tcPr>
                  <w:tcW w:w="4492" w:type="dxa"/>
                  <w:gridSpan w:val="3"/>
                </w:tcPr>
                <w:p w:rsidR="00A33FE8" w:rsidRPr="00596027" w:rsidRDefault="00A33FE8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6027">
                    <w:rPr>
                      <w:rFonts w:ascii="Times New Roman" w:hAnsi="Times New Roman"/>
                      <w:sz w:val="28"/>
                      <w:szCs w:val="28"/>
                    </w:rPr>
                    <w:t>- HS nghe, ghi nhớ</w:t>
                  </w:r>
                </w:p>
              </w:tc>
              <w:tc>
                <w:tcPr>
                  <w:tcW w:w="709" w:type="dxa"/>
                </w:tcPr>
                <w:p w:rsidR="00A33FE8" w:rsidRPr="00596027" w:rsidRDefault="00A33FE8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33FE8" w:rsidRPr="00596027" w:rsidRDefault="00A33FE8" w:rsidP="00153C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856F2" w:rsidRPr="00596027" w:rsidRDefault="002856F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B90" w:rsidRPr="00596027" w:rsidRDefault="00140B90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B90" w:rsidRPr="00596027" w:rsidRDefault="00140B90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B90" w:rsidRPr="00596027" w:rsidRDefault="00140B90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B90" w:rsidRPr="00596027" w:rsidRDefault="00140B90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 Sinh hoạt lớp theo chủ đề</w:t>
      </w:r>
    </w:p>
    <w:p w:rsidR="003B5D74" w:rsidRPr="00596027" w:rsidRDefault="003B5D74" w:rsidP="00153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CHỦ ĐỀ 6: CHĂM SÓC VÀ PHỤC VỤ BẢN THÂN </w:t>
      </w:r>
    </w:p>
    <w:p w:rsidR="003B5D74" w:rsidRPr="00596027" w:rsidRDefault="003B5D74" w:rsidP="00153C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 xml:space="preserve">TIẾT </w:t>
      </w:r>
      <w:r w:rsidR="00BC7E01" w:rsidRPr="00596027">
        <w:rPr>
          <w:rFonts w:ascii="Times New Roman" w:hAnsi="Times New Roman"/>
          <w:b/>
          <w:sz w:val="28"/>
          <w:szCs w:val="28"/>
        </w:rPr>
        <w:t>9</w:t>
      </w:r>
      <w:r w:rsidRPr="00596027">
        <w:rPr>
          <w:rFonts w:ascii="Times New Roman" w:hAnsi="Times New Roman"/>
          <w:b/>
          <w:sz w:val="28"/>
          <w:szCs w:val="28"/>
        </w:rPr>
        <w:t xml:space="preserve">: </w:t>
      </w:r>
      <w:r w:rsidR="009B0E02" w:rsidRPr="00596027">
        <w:rPr>
          <w:rFonts w:ascii="Times New Roman" w:hAnsi="Times New Roman"/>
          <w:b/>
          <w:sz w:val="28"/>
          <w:szCs w:val="28"/>
        </w:rPr>
        <w:t xml:space="preserve">CHIA SẺ NHỮNG VIỆC TỰ PHỤC VỤ BẢN THÂN VÀ VIỆC NHÀ 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I. MỤC TIÊU: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>1. Về kiến thức:</w:t>
      </w:r>
    </w:p>
    <w:p w:rsidR="009B0E02" w:rsidRPr="00596027" w:rsidRDefault="009B0E02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-Giúp học sinh biết tổ chức buổi sơ kết lớp.</w:t>
      </w:r>
    </w:p>
    <w:p w:rsidR="009B0E02" w:rsidRPr="00596027" w:rsidRDefault="009B0E02" w:rsidP="00153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-Ghi nhớ được các nội quy của trường, lớp.</w:t>
      </w:r>
    </w:p>
    <w:p w:rsidR="009B0E02" w:rsidRPr="00596027" w:rsidRDefault="009B0E02" w:rsidP="00153C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>-Xây dựng được kế hoạch thực hiện cho tuần 2</w:t>
      </w:r>
      <w:r w:rsidR="00D2668F" w:rsidRPr="00596027">
        <w:rPr>
          <w:rFonts w:ascii="Times New Roman" w:hAnsi="Times New Roman"/>
          <w:sz w:val="28"/>
          <w:szCs w:val="28"/>
        </w:rPr>
        <w:t>4</w:t>
      </w:r>
      <w:r w:rsidRPr="00596027">
        <w:rPr>
          <w:rFonts w:ascii="Times New Roman" w:hAnsi="Times New Roman"/>
          <w:sz w:val="28"/>
          <w:szCs w:val="28"/>
        </w:rPr>
        <w:t xml:space="preserve"> .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>2. Về năng lực: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ab/>
        <w:t xml:space="preserve">- Năng lực giao tiếp, hợp tác với bạn khi tham gia hoạt động. 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 xml:space="preserve">           -Năng lực thiết kế và tổ chức hoạt động.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ab/>
        <w:t>3. Về phẩm chất: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ab/>
        <w:t xml:space="preserve">-Chăm chỉ, trách nhiệm: </w:t>
      </w:r>
      <w:r w:rsidR="00D2668F" w:rsidRPr="00596027">
        <w:rPr>
          <w:rFonts w:ascii="Times New Roman" w:hAnsi="Times New Roman"/>
          <w:sz w:val="28"/>
          <w:szCs w:val="28"/>
        </w:rPr>
        <w:t>Hoàn thành có hiệu quả</w:t>
      </w:r>
      <w:r w:rsidRPr="00596027">
        <w:rPr>
          <w:rFonts w:ascii="Times New Roman" w:hAnsi="Times New Roman"/>
          <w:sz w:val="28"/>
          <w:szCs w:val="28"/>
        </w:rPr>
        <w:t xml:space="preserve"> các hoạt động</w:t>
      </w:r>
      <w:r w:rsidR="00D2668F" w:rsidRPr="00596027">
        <w:rPr>
          <w:rFonts w:ascii="Times New Roman" w:hAnsi="Times New Roman"/>
          <w:sz w:val="28"/>
          <w:szCs w:val="28"/>
        </w:rPr>
        <w:t>,</w:t>
      </w:r>
      <w:r w:rsidRPr="00596027">
        <w:rPr>
          <w:rFonts w:ascii="Times New Roman" w:hAnsi="Times New Roman"/>
          <w:sz w:val="28"/>
          <w:szCs w:val="28"/>
        </w:rPr>
        <w:t xml:space="preserve"> nhiệm vụ được giao trong tuần. 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 xml:space="preserve">          -Hình thành và phát triển phẩm chất nhân ái, vui vẻ, thân thiện với bạn bè. Hợp tác chia sẻ với bạn khi tham gia công việc chung của lớp</w:t>
      </w:r>
      <w:r w:rsidR="00D2668F" w:rsidRPr="00596027">
        <w:rPr>
          <w:rFonts w:ascii="Times New Roman" w:hAnsi="Times New Roman"/>
          <w:sz w:val="28"/>
          <w:szCs w:val="28"/>
        </w:rPr>
        <w:t>, của trường</w:t>
      </w:r>
      <w:r w:rsidRPr="00596027">
        <w:rPr>
          <w:rFonts w:ascii="Times New Roman" w:hAnsi="Times New Roman"/>
          <w:sz w:val="28"/>
          <w:szCs w:val="28"/>
        </w:rPr>
        <w:t xml:space="preserve">. 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II. PHƯƠNG TIỆN DẠY HỌC:</w:t>
      </w:r>
    </w:p>
    <w:p w:rsidR="009B0E02" w:rsidRPr="00596027" w:rsidRDefault="009B0E02" w:rsidP="00153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1. Giáo viên</w:t>
      </w:r>
      <w:r w:rsidRPr="00596027">
        <w:rPr>
          <w:rFonts w:ascii="Times New Roman" w:hAnsi="Times New Roman"/>
          <w:sz w:val="28"/>
          <w:szCs w:val="28"/>
        </w:rPr>
        <w:t xml:space="preserve">: </w:t>
      </w:r>
    </w:p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7">
        <w:rPr>
          <w:rFonts w:ascii="Times New Roman" w:hAnsi="Times New Roman"/>
          <w:sz w:val="28"/>
          <w:szCs w:val="28"/>
        </w:rPr>
        <w:tab/>
      </w:r>
      <w:r w:rsidRPr="00596027">
        <w:rPr>
          <w:rFonts w:ascii="Times New Roman" w:hAnsi="Times New Roman"/>
          <w:b/>
          <w:sz w:val="28"/>
          <w:szCs w:val="28"/>
        </w:rPr>
        <w:t>2. Học sinh</w:t>
      </w:r>
      <w:r w:rsidRPr="00596027">
        <w:rPr>
          <w:rFonts w:ascii="Times New Roman" w:hAnsi="Times New Roman"/>
          <w:sz w:val="28"/>
          <w:szCs w:val="28"/>
        </w:rPr>
        <w:t xml:space="preserve">: </w:t>
      </w:r>
    </w:p>
    <w:p w:rsidR="009B0E02" w:rsidRPr="00596027" w:rsidRDefault="00D2668F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7">
        <w:rPr>
          <w:rFonts w:ascii="Times New Roman" w:hAnsi="Times New Roman"/>
          <w:b/>
          <w:sz w:val="28"/>
          <w:szCs w:val="28"/>
        </w:rPr>
        <w:t>III.TIẾN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3C77" w:rsidRPr="00596027" w:rsidTr="00140B9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53C77" w:rsidRPr="00596027" w:rsidTr="00140B9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sz w:val="28"/>
                <w:szCs w:val="28"/>
              </w:rPr>
              <w:t>1.Báo cáo công tác sơ kết tuần: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1: Sơ kết tuần 2</w:t>
            </w:r>
            <w:r w:rsidR="00D2668F" w:rsidRPr="0059602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Mục tiêu</w:t>
            </w: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: HS nhận xét được các hoạt động trong tuần, biết được các ưu điểm và tồn tại, hướng khắc phục.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 tiến hành: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GV mời lớp trưởng, lớp phó sơ kết tuần 2</w:t>
            </w:r>
            <w:r w:rsidR="00D2668F" w:rsidRPr="005960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C77" w:rsidRPr="00596027" w:rsidTr="00140B90"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2: Chia sẻ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Mục tiêu</w:t>
            </w: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: HS nhớ và chia sẻ những hoạt động trong tuần qua.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 tiến hành: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+ Bạn đã học được gì qua các hoạt động đó?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+ Hoạt động nào trong tuần bạn thấy ấn tượng nhất?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+ Nhớ lại cảm xúc lúc đó của bạn thế nào?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GV lắng nghe, chia sẻ với HS.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-GV nhận xét - GD: Ở trường, ngoài việc học các em cần tham gia tích cực các phong trào trường.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668F" w:rsidRPr="00596027" w:rsidRDefault="00D2668F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HS nối tiếp chia sẻ các hoạt động diễn ra trong tuần.</w:t>
            </w:r>
          </w:p>
          <w:p w:rsidR="009B0E02" w:rsidRPr="00596027" w:rsidRDefault="009B0E02" w:rsidP="00153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HS chia sẻ ý kiến cá nhân.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C77" w:rsidRPr="00596027" w:rsidTr="00140B90"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2.Sinh hoạt theo chủ đề</w:t>
            </w:r>
          </w:p>
          <w:p w:rsidR="00D2668F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 xml:space="preserve">Hoạt động 1: </w:t>
            </w:r>
            <w:r w:rsidR="00DB4147" w:rsidRPr="00596027">
              <w:rPr>
                <w:rFonts w:ascii="Times New Roman" w:hAnsi="Times New Roman"/>
                <w:b/>
                <w:sz w:val="28"/>
                <w:szCs w:val="28"/>
              </w:rPr>
              <w:t>Nhớ lại những việc tự phục vụ bản thân và việc nhà em đã làm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kể được </w:t>
            </w:r>
            <w:r w:rsidR="00DB4147"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những việc tự phục vụ và việc nhà em đã làm.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vấn đáp, thảo luận, … 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yêu cầu học sinh kể tên những việc nhà đã làm.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 xml:space="preserve">-GV chốt – GD: Các em </w:t>
            </w:r>
            <w:r w:rsidR="0007352B" w:rsidRPr="00596027">
              <w:rPr>
                <w:rFonts w:ascii="Times New Roman" w:hAnsi="Times New Roman"/>
                <w:sz w:val="28"/>
                <w:szCs w:val="28"/>
              </w:rPr>
              <w:t>kể được những việc nhà và việc tự phục vụ bản thân rất tốt. Cô hy vọng các em sẽ thường xuyên thực hiện những việc làm này.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0BE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</w:t>
            </w:r>
            <w:r w:rsidR="007450BE" w:rsidRPr="00596027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  <w:r w:rsidR="0007352B" w:rsidRPr="00596027">
              <w:rPr>
                <w:rFonts w:ascii="Times New Roman" w:hAnsi="Times New Roman"/>
                <w:sz w:val="28"/>
                <w:szCs w:val="28"/>
              </w:rPr>
              <w:t xml:space="preserve">nối tiếp </w:t>
            </w:r>
            <w:r w:rsidR="007450BE" w:rsidRPr="00596027">
              <w:rPr>
                <w:rFonts w:ascii="Times New Roman" w:hAnsi="Times New Roman"/>
                <w:sz w:val="28"/>
                <w:szCs w:val="28"/>
              </w:rPr>
              <w:t xml:space="preserve">chia sẻ cùng bạn bè những việc </w:t>
            </w:r>
            <w:r w:rsidR="0007352B" w:rsidRPr="00596027">
              <w:rPr>
                <w:rFonts w:ascii="Times New Roman" w:hAnsi="Times New Roman"/>
                <w:sz w:val="28"/>
                <w:szCs w:val="28"/>
              </w:rPr>
              <w:t xml:space="preserve">tự phục vụ bản thân và việc </w:t>
            </w:r>
            <w:r w:rsidR="007450BE" w:rsidRPr="00596027">
              <w:rPr>
                <w:rFonts w:ascii="Times New Roman" w:hAnsi="Times New Roman"/>
                <w:sz w:val="28"/>
                <w:szCs w:val="28"/>
              </w:rPr>
              <w:lastRenderedPageBreak/>
              <w:t>nhà em đã làm.</w:t>
            </w:r>
          </w:p>
          <w:p w:rsidR="007450BE" w:rsidRPr="00596027" w:rsidRDefault="007450BE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nhận xét, bổ sung:</w:t>
            </w:r>
          </w:p>
          <w:p w:rsidR="009B0E02" w:rsidRPr="00596027" w:rsidRDefault="009B0E02" w:rsidP="00153C77">
            <w:pPr>
              <w:tabs>
                <w:tab w:val="left" w:pos="10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153C77" w:rsidRPr="00596027" w:rsidTr="00140B90"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0BE" w:rsidRPr="00596027" w:rsidRDefault="007450BE" w:rsidP="00153C7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Hoạt động </w:t>
            </w:r>
            <w:r w:rsidR="00DB4147" w:rsidRPr="005960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07352B" w:rsidRPr="00596027">
              <w:rPr>
                <w:rFonts w:ascii="Times New Roman" w:hAnsi="Times New Roman"/>
                <w:b/>
                <w:sz w:val="28"/>
                <w:szCs w:val="28"/>
              </w:rPr>
              <w:t>Trao đổi về những việc tự phục vụ bản thân và việc nhà em đã làm.</w:t>
            </w:r>
          </w:p>
          <w:p w:rsidR="007450BE" w:rsidRPr="00596027" w:rsidRDefault="007450BE" w:rsidP="00153C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biết chia sẻ công việc nhà với người thân, chia sẻ cùng bạn bè những việc nhà em đã làm.</w:t>
            </w:r>
          </w:p>
          <w:p w:rsidR="007450BE" w:rsidRPr="00596027" w:rsidRDefault="007450BE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vấn đáp, thảo luận, … </w:t>
            </w:r>
          </w:p>
          <w:p w:rsidR="007450BE" w:rsidRPr="00596027" w:rsidRDefault="007450BE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7450BE" w:rsidRPr="00596027" w:rsidRDefault="0007352B" w:rsidP="00153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>GV tổ chức để học sinh được tr</w:t>
            </w:r>
            <w:r w:rsidR="007450BE" w:rsidRPr="00596027">
              <w:rPr>
                <w:rFonts w:ascii="Times New Roman" w:hAnsi="Times New Roman"/>
                <w:sz w:val="28"/>
                <w:szCs w:val="28"/>
                <w:lang w:val="vi-VN"/>
              </w:rPr>
              <w:t>ao đổi về những việc tự phục vụ bản thân và việc nhà em đã làm.</w:t>
            </w:r>
          </w:p>
          <w:p w:rsidR="007450BE" w:rsidRPr="00596027" w:rsidRDefault="0007352B" w:rsidP="00153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</w:t>
            </w:r>
            <w:r w:rsidR="007450BE" w:rsidRPr="00596027">
              <w:rPr>
                <w:rFonts w:ascii="Times New Roman" w:hAnsi="Times New Roman"/>
                <w:sz w:val="28"/>
                <w:szCs w:val="28"/>
                <w:lang w:val="vi-VN"/>
              </w:rPr>
              <w:t>Tổ chức cho học sinh kể lại cho nhau nghe những việc bản đã làm (ổ bi).</w:t>
            </w:r>
          </w:p>
          <w:p w:rsidR="007450BE" w:rsidRPr="00596027" w:rsidRDefault="0007352B" w:rsidP="00153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</w:t>
            </w:r>
            <w:r w:rsidR="007450BE" w:rsidRPr="005960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về nhóm cùng phát biểu ý kiến và ghi nhận lại những việc mình đã làm. </w:t>
            </w:r>
            <w:r w:rsidR="007450BE" w:rsidRPr="00596027">
              <w:rPr>
                <w:rFonts w:ascii="Times New Roman" w:hAnsi="Times New Roman"/>
                <w:sz w:val="28"/>
                <w:szCs w:val="28"/>
              </w:rPr>
              <w:t>(không ghi lại việc trùng nhau)</w:t>
            </w:r>
          </w:p>
          <w:p w:rsidR="009B0E02" w:rsidRPr="00596027" w:rsidRDefault="00183052" w:rsidP="00153C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-GV nhận xét, đánh giá, giáo dục: Các em cần tự giác hoàn thành những việc mình đã kể thường xuyên nhé !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0BE" w:rsidRPr="00596027" w:rsidRDefault="007450BE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trao đổi trong nhóm 4 những việc nhà với người thân, chia sẻ cùng bạn bè những việc nhà em đã làm.</w:t>
            </w:r>
          </w:p>
          <w:p w:rsidR="007450BE" w:rsidRPr="00596027" w:rsidRDefault="007450BE" w:rsidP="0015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sz w:val="28"/>
                <w:szCs w:val="28"/>
              </w:rPr>
              <w:t>-Học sinh nhận xét, bổ sung:</w:t>
            </w:r>
          </w:p>
          <w:p w:rsidR="009B0E02" w:rsidRPr="00596027" w:rsidRDefault="009B0E02" w:rsidP="00153C7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7450BE" w:rsidRPr="00596027" w:rsidRDefault="007450BE" w:rsidP="00153C7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63C7A76" wp14:editId="7932CA25">
                  <wp:extent cx="2581275" cy="2705100"/>
                  <wp:effectExtent l="0" t="0" r="9525" b="0"/>
                  <wp:docPr id="13" name="Picture 20" descr="Description: C:\Users\Administrator\Desktop\HINH HDTN\z2541717336407_618bc2626a56b74b85b23bcaf026b7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C:\Users\Administrator\Desktop\HINH HDTN\z2541717336407_618bc2626a56b74b85b23bcaf026b7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02" w:rsidRPr="00596027" w:rsidTr="00140B90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3.Thảo luận kế hoạch tuần 2</w:t>
            </w:r>
            <w:r w:rsidR="00D2668F" w:rsidRPr="005960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>Hoạt động: Phương hướng kế hoạch tuần 2</w:t>
            </w:r>
            <w:r w:rsidR="00D2668F" w:rsidRPr="005960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960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Giúp học sinh đề ra được phương  hướng kế hoạch tuần 2</w:t>
            </w:r>
            <w:r w:rsidR="00D2668F" w:rsidRPr="00596027">
              <w:rPr>
                <w:rFonts w:ascii="Times New Roman" w:hAnsi="Times New Roman"/>
                <w:sz w:val="28"/>
                <w:szCs w:val="28"/>
              </w:rPr>
              <w:t>4</w:t>
            </w:r>
            <w:r w:rsidRPr="00596027">
              <w:rPr>
                <w:rFonts w:ascii="Times New Roman" w:hAnsi="Times New Roman"/>
                <w:sz w:val="28"/>
                <w:szCs w:val="28"/>
              </w:rPr>
              <w:t xml:space="preserve"> và giao nhiệm vụ cụ thể đến từng học sinh.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 xml:space="preserve">Phương pháp, hình thức tổ chức: </w:t>
            </w:r>
            <w:r w:rsidRPr="005960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vấn đáp, thảo luận, … </w:t>
            </w:r>
          </w:p>
          <w:p w:rsidR="009B0E02" w:rsidRPr="00596027" w:rsidRDefault="009B0E02" w:rsidP="00153C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hAnsi="Times New Roman"/>
                <w:i/>
                <w:sz w:val="28"/>
                <w:szCs w:val="28"/>
              </w:rPr>
              <w:t>Cách tiến hành: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GV nhận xét, hướng dẫn, hỗ trợ HS gặp khó khăn khi thực hiện các nhiệm vụ và ghi nhận sự cố gắng của HS.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GV gọi HS đề xuất phương hướng, kế hoạch của tuần 2</w:t>
            </w:r>
            <w:r w:rsidR="00D2668F" w:rsidRPr="005960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GV nhận xét, yêu cầu HS thực hiện tốt các kế hoạch đề ra chuẩn bị các bài hát về chủ đề: Chia sẻ những việc tự phục vụ bản thân và việc nhà em đã làm.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HS chia sẻ trước lớp.</w:t>
            </w:r>
          </w:p>
          <w:p w:rsidR="009B0E02" w:rsidRPr="00596027" w:rsidRDefault="009B0E02" w:rsidP="00153C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0E02" w:rsidRPr="00596027" w:rsidRDefault="009B0E02" w:rsidP="00153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027">
              <w:rPr>
                <w:rFonts w:ascii="Times New Roman" w:eastAsia="Times New Roman" w:hAnsi="Times New Roman"/>
                <w:sz w:val="28"/>
                <w:szCs w:val="28"/>
              </w:rPr>
              <w:t>- HS lắng nghe và thực hiện</w:t>
            </w:r>
          </w:p>
        </w:tc>
      </w:tr>
    </w:tbl>
    <w:p w:rsidR="009B0E02" w:rsidRPr="00596027" w:rsidRDefault="009B0E02" w:rsidP="00153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FB8" w:rsidRPr="00596027" w:rsidRDefault="00513FB8" w:rsidP="00153C7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13FB8" w:rsidRPr="0059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1F6779E"/>
    <w:multiLevelType w:val="hybridMultilevel"/>
    <w:tmpl w:val="87D6A6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681D"/>
    <w:multiLevelType w:val="hybridMultilevel"/>
    <w:tmpl w:val="BA90D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F4A61"/>
    <w:multiLevelType w:val="hybridMultilevel"/>
    <w:tmpl w:val="1464C3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35489"/>
    <w:multiLevelType w:val="hybridMultilevel"/>
    <w:tmpl w:val="A7DAF6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03D7C"/>
    <w:multiLevelType w:val="hybridMultilevel"/>
    <w:tmpl w:val="E2B03F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04C1"/>
    <w:multiLevelType w:val="hybridMultilevel"/>
    <w:tmpl w:val="33B652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21B8A"/>
    <w:multiLevelType w:val="hybridMultilevel"/>
    <w:tmpl w:val="711CD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2D6"/>
    <w:multiLevelType w:val="hybridMultilevel"/>
    <w:tmpl w:val="77E400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309CD"/>
    <w:multiLevelType w:val="hybridMultilevel"/>
    <w:tmpl w:val="8C228A7C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D7748A"/>
    <w:multiLevelType w:val="hybridMultilevel"/>
    <w:tmpl w:val="CD1C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348D"/>
    <w:multiLevelType w:val="hybridMultilevel"/>
    <w:tmpl w:val="F9EED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64D0"/>
    <w:multiLevelType w:val="hybridMultilevel"/>
    <w:tmpl w:val="B64030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74"/>
    <w:rsid w:val="0007352B"/>
    <w:rsid w:val="0007757F"/>
    <w:rsid w:val="00092C05"/>
    <w:rsid w:val="00126DDE"/>
    <w:rsid w:val="00140B90"/>
    <w:rsid w:val="00153C77"/>
    <w:rsid w:val="00183052"/>
    <w:rsid w:val="00200FC3"/>
    <w:rsid w:val="002817D9"/>
    <w:rsid w:val="002856F2"/>
    <w:rsid w:val="002A5974"/>
    <w:rsid w:val="002D67F6"/>
    <w:rsid w:val="003B5D74"/>
    <w:rsid w:val="003C1EEF"/>
    <w:rsid w:val="00443604"/>
    <w:rsid w:val="00495190"/>
    <w:rsid w:val="00513FB8"/>
    <w:rsid w:val="005461C1"/>
    <w:rsid w:val="00596027"/>
    <w:rsid w:val="007450BE"/>
    <w:rsid w:val="00751CCA"/>
    <w:rsid w:val="00862CDA"/>
    <w:rsid w:val="00876C7A"/>
    <w:rsid w:val="00890734"/>
    <w:rsid w:val="008A1A69"/>
    <w:rsid w:val="009B0E02"/>
    <w:rsid w:val="00A010D5"/>
    <w:rsid w:val="00A301B3"/>
    <w:rsid w:val="00A33FE8"/>
    <w:rsid w:val="00BC7E01"/>
    <w:rsid w:val="00C5559F"/>
    <w:rsid w:val="00C55CC6"/>
    <w:rsid w:val="00D2668F"/>
    <w:rsid w:val="00D465F6"/>
    <w:rsid w:val="00DB4147"/>
    <w:rsid w:val="00DF4F62"/>
    <w:rsid w:val="00F5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B5D74"/>
    <w:pPr>
      <w:widowControl w:val="0"/>
      <w:autoSpaceDE w:val="0"/>
      <w:autoSpaceDN w:val="0"/>
      <w:spacing w:before="129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5D7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D74"/>
    <w:pPr>
      <w:ind w:left="720"/>
      <w:contextualSpacing/>
    </w:pPr>
  </w:style>
  <w:style w:type="table" w:styleId="TableGrid">
    <w:name w:val="Table Grid"/>
    <w:basedOn w:val="TableNormal"/>
    <w:uiPriority w:val="39"/>
    <w:rsid w:val="003B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B5D74"/>
    <w:pPr>
      <w:widowControl w:val="0"/>
      <w:autoSpaceDE w:val="0"/>
      <w:autoSpaceDN w:val="0"/>
      <w:spacing w:before="129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5D7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D74"/>
    <w:pPr>
      <w:ind w:left="720"/>
      <w:contextualSpacing/>
    </w:pPr>
  </w:style>
  <w:style w:type="table" w:styleId="TableGrid">
    <w:name w:val="Table Grid"/>
    <w:basedOn w:val="TableNormal"/>
    <w:uiPriority w:val="39"/>
    <w:rsid w:val="003B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Hien_Bui</cp:lastModifiedBy>
  <cp:revision>30</cp:revision>
  <dcterms:created xsi:type="dcterms:W3CDTF">2021-06-24T04:12:00Z</dcterms:created>
  <dcterms:modified xsi:type="dcterms:W3CDTF">2021-07-08T08:48:00Z</dcterms:modified>
</cp:coreProperties>
</file>