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64" w:rsidRDefault="00CC7164" w:rsidP="00CC7164">
      <w:pPr>
        <w:jc w:val="center"/>
        <w:rPr>
          <w:rFonts w:ascii="Times New Roman" w:hAnsi="Times New Roman" w:cs="Times New Roman"/>
          <w:b/>
          <w:sz w:val="28"/>
          <w:szCs w:val="28"/>
        </w:rPr>
      </w:pPr>
      <w:r>
        <w:rPr>
          <w:rFonts w:ascii="Times New Roman" w:hAnsi="Times New Roman" w:cs="Times New Roman"/>
          <w:b/>
          <w:sz w:val="28"/>
          <w:szCs w:val="28"/>
        </w:rPr>
        <w:t>KÉ HOẠCH BÀI DẠY</w:t>
      </w:r>
    </w:p>
    <w:p w:rsidR="00CC7164" w:rsidRPr="006C32EF" w:rsidRDefault="00CC7164" w:rsidP="00760BA7">
      <w:pPr>
        <w:jc w:val="center"/>
        <w:rPr>
          <w:rFonts w:ascii="Times New Roman" w:hAnsi="Times New Roman" w:cs="Times New Roman"/>
          <w:b/>
          <w:sz w:val="28"/>
          <w:szCs w:val="28"/>
        </w:rPr>
      </w:pPr>
      <w:bookmarkStart w:id="0" w:name="_GoBack"/>
      <w:r w:rsidRPr="006C32EF">
        <w:rPr>
          <w:rFonts w:ascii="Times New Roman" w:hAnsi="Times New Roman" w:cs="Times New Roman"/>
          <w:b/>
          <w:sz w:val="28"/>
          <w:szCs w:val="28"/>
        </w:rPr>
        <w:t>Chủ đề 4: QUÊ HƯƠNG</w:t>
      </w:r>
      <w:r w:rsidR="00760BA7">
        <w:rPr>
          <w:rFonts w:ascii="Times New Roman" w:hAnsi="Times New Roman" w:cs="Times New Roman"/>
          <w:b/>
          <w:sz w:val="28"/>
          <w:szCs w:val="28"/>
        </w:rPr>
        <w:t xml:space="preserve"> </w:t>
      </w:r>
      <w:r w:rsidRPr="006C32EF">
        <w:rPr>
          <w:rFonts w:ascii="Times New Roman" w:hAnsi="Times New Roman" w:cs="Times New Roman"/>
          <w:b/>
          <w:sz w:val="28"/>
          <w:szCs w:val="28"/>
        </w:rPr>
        <w:t>Tiết 13</w:t>
      </w:r>
    </w:p>
    <w:bookmarkEnd w:id="0"/>
    <w:p w:rsidR="00CC7164" w:rsidRPr="006C32EF" w:rsidRDefault="00CC7164" w:rsidP="00CC7164">
      <w:pPr>
        <w:spacing w:after="0" w:line="240" w:lineRule="auto"/>
        <w:jc w:val="center"/>
        <w:rPr>
          <w:rFonts w:ascii="Times New Roman" w:hAnsi="Times New Roman" w:cs="Times New Roman"/>
          <w:b/>
          <w:sz w:val="28"/>
          <w:szCs w:val="28"/>
        </w:rPr>
      </w:pPr>
      <w:r w:rsidRPr="006C32EF">
        <w:rPr>
          <w:rFonts w:ascii="Times New Roman" w:hAnsi="Times New Roman" w:cs="Times New Roman"/>
          <w:b/>
          <w:sz w:val="28"/>
          <w:szCs w:val="28"/>
        </w:rPr>
        <w:t>Hát Múa sạp</w:t>
      </w:r>
    </w:p>
    <w:p w:rsidR="00CC7164" w:rsidRPr="006C32EF" w:rsidRDefault="00CC7164" w:rsidP="00CC7164">
      <w:pPr>
        <w:spacing w:after="0" w:line="240" w:lineRule="auto"/>
        <w:rPr>
          <w:rFonts w:ascii="Times New Roman" w:hAnsi="Times New Roman" w:cs="Times New Roman"/>
          <w:b/>
          <w:sz w:val="28"/>
          <w:szCs w:val="28"/>
        </w:rPr>
      </w:pPr>
    </w:p>
    <w:p w:rsidR="00CC7164" w:rsidRPr="006C32EF" w:rsidRDefault="00CC7164" w:rsidP="00CC7164">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I. YÊU CẦU CẦN ĐẠT</w:t>
      </w:r>
    </w:p>
    <w:p w:rsidR="00CC7164" w:rsidRPr="006C32EF" w:rsidRDefault="00CC7164" w:rsidP="00CC7164">
      <w:pPr>
        <w:spacing w:after="0" w:line="240" w:lineRule="auto"/>
        <w:rPr>
          <w:rFonts w:ascii="Times New Roman" w:hAnsi="Times New Roman" w:cs="Times New Roman"/>
          <w:b/>
          <w:i/>
          <w:sz w:val="28"/>
          <w:szCs w:val="28"/>
        </w:rPr>
      </w:pPr>
      <w:r w:rsidRPr="006C32EF">
        <w:rPr>
          <w:rFonts w:ascii="Times New Roman" w:hAnsi="Times New Roman" w:cs="Times New Roman"/>
          <w:b/>
          <w:i/>
          <w:sz w:val="28"/>
          <w:szCs w:val="28"/>
        </w:rPr>
        <w:t xml:space="preserve">1. Phát triển năng lực âm nhạc </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Hát đúng cao độ trường độ, sắc thái bài Múa sạp. Hát rõ lời và thuộc lời, biết hát kết hợp gõ đệm.</w:t>
      </w:r>
    </w:p>
    <w:p w:rsidR="00CC7164" w:rsidRPr="006C32EF" w:rsidRDefault="00CC7164" w:rsidP="00CC7164">
      <w:pPr>
        <w:spacing w:after="0" w:line="240" w:lineRule="auto"/>
        <w:rPr>
          <w:rFonts w:ascii="Times New Roman" w:hAnsi="Times New Roman" w:cs="Times New Roman"/>
          <w:b/>
          <w:i/>
          <w:sz w:val="28"/>
          <w:szCs w:val="28"/>
        </w:rPr>
      </w:pPr>
      <w:r w:rsidRPr="006C32EF">
        <w:rPr>
          <w:rFonts w:ascii="Times New Roman" w:hAnsi="Times New Roman" w:cs="Times New Roman"/>
          <w:b/>
          <w:i/>
          <w:sz w:val="28"/>
          <w:szCs w:val="28"/>
        </w:rPr>
        <w:t xml:space="preserve">2. Phát triển năng lực chung và phẩm chất </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Phát triển năng lực tự chủ tự học qua hoạt động cá nhân </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+Phát triển năng lực giaotiếp (qua các hoạt động cặp đôi, nhóm, tổ, cả lớp)</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+Phát triển năng lực sáng tạo (qua hoạt động biểu diễn bài hát)</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-Về phẩm chất </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Giáo dục các em thể hiện niềm lạc quan đem lại niềm vui cho mội người </w:t>
      </w:r>
    </w:p>
    <w:p w:rsidR="00CC7164" w:rsidRPr="006C32EF" w:rsidRDefault="00CC7164" w:rsidP="00CC7164">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 xml:space="preserve">II. ĐÒ DÙNG DAY HỌC </w:t>
      </w:r>
    </w:p>
    <w:p w:rsidR="00CC7164" w:rsidRPr="006C32EF" w:rsidRDefault="00CC7164" w:rsidP="00CC7164">
      <w:pPr>
        <w:spacing w:after="0" w:line="240" w:lineRule="auto"/>
        <w:rPr>
          <w:rFonts w:ascii="Times New Roman" w:hAnsi="Times New Roman" w:cs="Times New Roman"/>
          <w:b/>
          <w:i/>
          <w:sz w:val="28"/>
          <w:szCs w:val="28"/>
        </w:rPr>
      </w:pPr>
      <w:r w:rsidRPr="006C32EF">
        <w:rPr>
          <w:rFonts w:ascii="Times New Roman" w:hAnsi="Times New Roman" w:cs="Times New Roman"/>
          <w:b/>
          <w:i/>
          <w:sz w:val="28"/>
          <w:szCs w:val="28"/>
        </w:rPr>
        <w:t>1. GV</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Máy tính, ti vi, file hình ảnh, video, SGK</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Đàn phím điện tử, nhạc cụ gõ (thanh phách, song loan, trống con)</w:t>
      </w:r>
    </w:p>
    <w:p w:rsidR="00CC7164" w:rsidRPr="006C32EF" w:rsidRDefault="00CC7164" w:rsidP="00CC7164">
      <w:pPr>
        <w:spacing w:after="0" w:line="240" w:lineRule="auto"/>
        <w:rPr>
          <w:rFonts w:ascii="Times New Roman" w:hAnsi="Times New Roman" w:cs="Times New Roman"/>
          <w:b/>
          <w:i/>
          <w:sz w:val="28"/>
          <w:szCs w:val="28"/>
        </w:rPr>
      </w:pPr>
      <w:r w:rsidRPr="006C32EF">
        <w:rPr>
          <w:rFonts w:ascii="Times New Roman" w:hAnsi="Times New Roman" w:cs="Times New Roman"/>
          <w:b/>
          <w:i/>
          <w:sz w:val="28"/>
          <w:szCs w:val="28"/>
        </w:rPr>
        <w:t xml:space="preserve">2. HS </w:t>
      </w:r>
    </w:p>
    <w:p w:rsidR="00CC7164" w:rsidRPr="006C32EF" w:rsidRDefault="00CC7164" w:rsidP="00CC7164">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SGK, nhạc cụ gõ (thanh phách, song loan, trống con)</w:t>
      </w:r>
    </w:p>
    <w:p w:rsidR="00CC7164" w:rsidRPr="006C32EF" w:rsidRDefault="00CC7164" w:rsidP="00CC7164">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 xml:space="preserve">III. CÁC HOẠT ĐỘNG DẠY- HỌC </w:t>
      </w:r>
    </w:p>
    <w:tbl>
      <w:tblPr>
        <w:tblW w:w="955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8"/>
        <w:gridCol w:w="4320"/>
      </w:tblGrid>
      <w:tr w:rsidR="00CC7164" w:rsidRPr="006C32EF" w:rsidTr="005D5BB0">
        <w:tc>
          <w:tcPr>
            <w:tcW w:w="5238" w:type="dxa"/>
          </w:tcPr>
          <w:p w:rsidR="00CC7164" w:rsidRPr="006C32EF" w:rsidRDefault="00CC7164" w:rsidP="005D5BB0">
            <w:pPr>
              <w:spacing w:after="0" w:line="240" w:lineRule="auto"/>
              <w:jc w:val="center"/>
              <w:rPr>
                <w:rFonts w:ascii="Times New Roman" w:hAnsi="Times New Roman" w:cs="Times New Roman"/>
                <w:b/>
                <w:sz w:val="28"/>
                <w:szCs w:val="28"/>
              </w:rPr>
            </w:pPr>
            <w:r w:rsidRPr="006C32EF">
              <w:rPr>
                <w:rFonts w:ascii="Times New Roman" w:hAnsi="Times New Roman" w:cs="Times New Roman"/>
                <w:b/>
                <w:sz w:val="28"/>
                <w:szCs w:val="28"/>
              </w:rPr>
              <w:t>Hoạt động của giáo viên</w:t>
            </w:r>
          </w:p>
        </w:tc>
        <w:tc>
          <w:tcPr>
            <w:tcW w:w="4320" w:type="dxa"/>
          </w:tcPr>
          <w:p w:rsidR="00CC7164" w:rsidRPr="006C32EF" w:rsidRDefault="00CC7164" w:rsidP="005D5BB0">
            <w:pPr>
              <w:spacing w:after="0" w:line="240" w:lineRule="auto"/>
              <w:jc w:val="center"/>
              <w:rPr>
                <w:rFonts w:ascii="Times New Roman" w:hAnsi="Times New Roman" w:cs="Times New Roman"/>
                <w:b/>
                <w:sz w:val="28"/>
                <w:szCs w:val="28"/>
              </w:rPr>
            </w:pPr>
            <w:r w:rsidRPr="006C32EF">
              <w:rPr>
                <w:rFonts w:ascii="Times New Roman" w:hAnsi="Times New Roman" w:cs="Times New Roman"/>
                <w:b/>
                <w:sz w:val="28"/>
                <w:szCs w:val="28"/>
              </w:rPr>
              <w:t>Hoạt động của học sinh</w:t>
            </w:r>
          </w:p>
        </w:tc>
      </w:tr>
      <w:tr w:rsidR="00CC7164" w:rsidRPr="006C32EF" w:rsidTr="005D5BB0">
        <w:tc>
          <w:tcPr>
            <w:tcW w:w="5238" w:type="dxa"/>
          </w:tcPr>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 xml:space="preserve">1. Khởi động </w:t>
            </w:r>
            <w:r w:rsidRPr="006C32EF">
              <w:rPr>
                <w:rFonts w:ascii="Times New Roman" w:hAnsi="Times New Roman" w:cs="Times New Roman"/>
                <w:bCs/>
                <w:sz w:val="28"/>
                <w:szCs w:val="28"/>
              </w:rPr>
              <w:t>( 4 ‘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GV cho trình chiếu bài hát Ngày mùa vui</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dân ca Thái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Yêu cầu HS cả lớp cùng vận động theo nhạc và hát bài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Gv liên hệ vào bài ( Vùng núi tây bắc có rất nhiều các dân tộc sinh sống , nơi đây có rất nhiều cảnh đẹp thu hút các du khách từ khắp nơi, dân tộc Thái là một trong những dân tộc sống ở vùng miền núi Tây bắc đó .</w:t>
            </w:r>
          </w:p>
          <w:p w:rsidR="00CC7164" w:rsidRPr="006C32EF" w:rsidRDefault="00CC7164" w:rsidP="005D5BB0">
            <w:pPr>
              <w:spacing w:after="0" w:line="240" w:lineRule="auto"/>
              <w:rPr>
                <w:rFonts w:ascii="Times New Roman" w:hAnsi="Times New Roman" w:cs="Times New Roman"/>
                <w:sz w:val="28"/>
                <w:szCs w:val="28"/>
              </w:rPr>
            </w:pPr>
          </w:p>
        </w:tc>
        <w:tc>
          <w:tcPr>
            <w:tcW w:w="4320" w:type="dxa"/>
          </w:tcPr>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sz w:val="28"/>
                <w:szCs w:val="28"/>
              </w:rPr>
              <w:t xml:space="preserve">-HS vận động cơ thể  theo nhạc </w:t>
            </w:r>
          </w:p>
        </w:tc>
      </w:tr>
      <w:tr w:rsidR="00CC7164" w:rsidRPr="006C32EF" w:rsidTr="005D5BB0">
        <w:tc>
          <w:tcPr>
            <w:tcW w:w="5238" w:type="dxa"/>
          </w:tcPr>
          <w:p w:rsidR="00CC7164" w:rsidRPr="006C32EF" w:rsidRDefault="00CC7164" w:rsidP="00CC7164">
            <w:pPr>
              <w:numPr>
                <w:ilvl w:val="0"/>
                <w:numId w:val="1"/>
              </w:numPr>
              <w:spacing w:after="0" w:line="240" w:lineRule="auto"/>
              <w:rPr>
                <w:rFonts w:ascii="Times New Roman" w:hAnsi="Times New Roman" w:cs="Times New Roman"/>
                <w:bCs/>
                <w:sz w:val="28"/>
                <w:szCs w:val="28"/>
              </w:rPr>
            </w:pPr>
            <w:r w:rsidRPr="006C32EF">
              <w:rPr>
                <w:rFonts w:ascii="Times New Roman" w:hAnsi="Times New Roman" w:cs="Times New Roman"/>
                <w:b/>
                <w:sz w:val="28"/>
                <w:szCs w:val="28"/>
              </w:rPr>
              <w:t>Hoạt động cơ bản</w:t>
            </w:r>
          </w:p>
          <w:p w:rsidR="00CC7164" w:rsidRPr="006C32EF" w:rsidRDefault="00CC7164" w:rsidP="005D5BB0">
            <w:pPr>
              <w:spacing w:after="0" w:line="240" w:lineRule="auto"/>
              <w:rPr>
                <w:rFonts w:ascii="Times New Roman" w:hAnsi="Times New Roman" w:cs="Times New Roman"/>
                <w:bCs/>
                <w:sz w:val="28"/>
                <w:szCs w:val="28"/>
              </w:rPr>
            </w:pPr>
            <w:r w:rsidRPr="006C32EF">
              <w:rPr>
                <w:rFonts w:ascii="Times New Roman" w:hAnsi="Times New Roman" w:cs="Times New Roman"/>
                <w:b/>
                <w:i/>
                <w:iCs/>
                <w:sz w:val="28"/>
                <w:szCs w:val="28"/>
              </w:rPr>
              <w:t xml:space="preserve">Hoạt động 1: Học bài hát Múa sạp </w:t>
            </w:r>
            <w:r w:rsidRPr="006C32EF">
              <w:rPr>
                <w:rFonts w:ascii="Times New Roman" w:hAnsi="Times New Roman" w:cs="Times New Roman"/>
                <w:bCs/>
                <w:sz w:val="28"/>
                <w:szCs w:val="28"/>
              </w:rPr>
              <w:t>(20’ )</w:t>
            </w:r>
          </w:p>
          <w:p w:rsidR="00CC7164" w:rsidRPr="006C32EF" w:rsidRDefault="00CC7164" w:rsidP="005D5BB0">
            <w:pPr>
              <w:spacing w:after="0" w:line="240" w:lineRule="auto"/>
              <w:rPr>
                <w:rFonts w:ascii="Times New Roman" w:hAnsi="Times New Roman" w:cs="Times New Roman"/>
                <w:bCs/>
                <w:sz w:val="28"/>
                <w:szCs w:val="28"/>
              </w:rPr>
            </w:pPr>
            <w:r w:rsidRPr="006C32EF">
              <w:rPr>
                <w:rFonts w:ascii="Times New Roman" w:hAnsi="Times New Roman" w:cs="Times New Roman"/>
                <w:bCs/>
                <w:sz w:val="28"/>
                <w:szCs w:val="28"/>
              </w:rPr>
              <w:t>Nhạc Sao Mai</w:t>
            </w:r>
          </w:p>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Cs/>
                <w:sz w:val="28"/>
                <w:szCs w:val="28"/>
              </w:rPr>
              <w:t>( Phỏng theo dân vũ Tây Bắc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lastRenderedPageBreak/>
              <w:t>- Giới thiệu bài ; GV trình chiếu và giới thiệu ; Múa sạp là một điệu nhảy  múa trên những thanh tre.Đây là nét văn hoá của một số nước châu Á. Múa sạp phổ biến ở vùng núi Tây Bắc .Khi múa Sạp có những người gõ thanh tre theo nhịp , có những - người nhảy múa hoặc chơi nhạc cụ.</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-Nghe hát mẫu – Gv mở băng mẫu cho Hs  nghe</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Khuyến khích HS hát và trình bày trước lớp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-Đọc lời ca : - Gv hướng dẫn HS đọc lời ca</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-Tập hát : - Gv chia bài hát thành 4 câu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Câu 1: Nhịp nhàng …chiêng vang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Câu 2 :ngân nga …mơ màng</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Câu 3: Những bước chân ...nương đồi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Câu 4:Tiếng cười….vui chơi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Gv đàn và hát mẫu từng câu cho HS thực hiện – hát nối tiếp các câu – hoàn thiện bài hát.</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Gv sửa sai cho HS trong quá trình học hát. Hướng dẫn HS cách lấy hơi, thể hiện tình cảm vui tươi vào bài.</w:t>
            </w:r>
          </w:p>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
                <w:i/>
                <w:iCs/>
                <w:sz w:val="28"/>
                <w:szCs w:val="28"/>
              </w:rPr>
              <w:t>Hoạt động 2: Hướng dẫn luyện tập thực hành</w:t>
            </w:r>
            <w:r w:rsidRPr="006C32EF">
              <w:rPr>
                <w:rFonts w:ascii="Times New Roman" w:hAnsi="Times New Roman" w:cs="Times New Roman"/>
                <w:b/>
                <w:sz w:val="28"/>
                <w:szCs w:val="28"/>
              </w:rPr>
              <w:t xml:space="preserve"> </w:t>
            </w:r>
            <w:r w:rsidRPr="006C32EF">
              <w:rPr>
                <w:rFonts w:ascii="Times New Roman" w:hAnsi="Times New Roman" w:cs="Times New Roman"/>
                <w:bCs/>
                <w:sz w:val="28"/>
                <w:szCs w:val="28"/>
              </w:rPr>
              <w:t>(10’)</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-Hát kết hợp gõ đệm theo nhịp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+GV làm mẫu </w:t>
            </w:r>
            <w:r w:rsidRPr="006C32EF">
              <w:rPr>
                <w:rFonts w:ascii="Times New Roman" w:hAnsi="Times New Roman" w:cs="Times New Roman"/>
                <w:noProof/>
                <w:sz w:val="28"/>
                <w:szCs w:val="28"/>
              </w:rPr>
              <w:drawing>
                <wp:inline distT="0" distB="0" distL="0" distR="0" wp14:anchorId="18FE58FE" wp14:editId="70A8DA51">
                  <wp:extent cx="31051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16042"/>
                          <a:stretch>
                            <a:fillRect/>
                          </a:stretch>
                        </pic:blipFill>
                        <pic:spPr bwMode="auto">
                          <a:xfrm>
                            <a:off x="0" y="0"/>
                            <a:ext cx="3105150" cy="695325"/>
                          </a:xfrm>
                          <a:prstGeom prst="rect">
                            <a:avLst/>
                          </a:prstGeom>
                          <a:noFill/>
                          <a:ln>
                            <a:noFill/>
                          </a:ln>
                          <a:effectLst/>
                        </pic:spPr>
                      </pic:pic>
                    </a:graphicData>
                  </a:graphic>
                </wp:inline>
              </w:drawing>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 Hướng dẫn HS thực hiện hát kết hợp gõ đệm.</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Gv chỉ định HS trình bày trước lớp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Gv quan sát  và sửa sai cho HS )</w:t>
            </w:r>
          </w:p>
        </w:tc>
        <w:tc>
          <w:tcPr>
            <w:tcW w:w="4320" w:type="dxa"/>
          </w:tcPr>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-HS quan sát lắng nghe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-HS lắng nghe và vận động cơ thể theo nhạc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HS đọc lời ca và gõ đệm theo tiết tấu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HS thực hiện từng câu , sau đó hát nối tiếp các câu dến hết bài .</w:t>
            </w:r>
          </w:p>
          <w:p w:rsidR="00CC7164" w:rsidRPr="006C32EF" w:rsidRDefault="00CC7164" w:rsidP="005D5BB0">
            <w:pPr>
              <w:spacing w:after="0" w:line="240" w:lineRule="auto"/>
              <w:rPr>
                <w:rFonts w:ascii="Times New Roman" w:hAnsi="Times New Roman" w:cs="Times New Roman"/>
                <w:bCs/>
                <w:sz w:val="28"/>
                <w:szCs w:val="28"/>
              </w:rPr>
            </w:pPr>
            <w:r w:rsidRPr="006C32EF">
              <w:rPr>
                <w:rFonts w:ascii="Times New Roman" w:hAnsi="Times New Roman" w:cs="Times New Roman"/>
                <w:bCs/>
                <w:sz w:val="28"/>
                <w:szCs w:val="28"/>
              </w:rPr>
              <w:t xml:space="preserve">-HS quan sát </w:t>
            </w:r>
          </w:p>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 xml:space="preserve">* Hoạt động cả lớp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-HS thực hiện cả lớp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-HS thực hiện cả lớp  theo tổ , nhóm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(Tổ 1 hát – Tổ 2 -3 gõ đệm và ngược lại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 HS trình diễn trước lớp ( 1 em hát - 2 em gõ đệm hoặc vận động cơ thể )</w:t>
            </w:r>
          </w:p>
          <w:p w:rsidR="00CC7164" w:rsidRPr="006C32EF" w:rsidRDefault="00CC7164" w:rsidP="005D5BB0">
            <w:pPr>
              <w:spacing w:after="0" w:line="240" w:lineRule="auto"/>
              <w:rPr>
                <w:rFonts w:ascii="Times New Roman" w:hAnsi="Times New Roman" w:cs="Times New Roman"/>
                <w:sz w:val="28"/>
                <w:szCs w:val="28"/>
              </w:rPr>
            </w:pPr>
          </w:p>
        </w:tc>
      </w:tr>
      <w:tr w:rsidR="00CC7164" w:rsidRPr="006C32EF" w:rsidTr="005D5BB0">
        <w:tc>
          <w:tcPr>
            <w:tcW w:w="5238" w:type="dxa"/>
          </w:tcPr>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lastRenderedPageBreak/>
              <w:t>3. Ứng dụng thực hành</w:t>
            </w:r>
            <w:r w:rsidRPr="006C32EF">
              <w:rPr>
                <w:rFonts w:ascii="Times New Roman" w:hAnsi="Times New Roman" w:cs="Times New Roman"/>
                <w:bCs/>
                <w:sz w:val="28"/>
                <w:szCs w:val="28"/>
              </w:rPr>
              <w:t xml:space="preserve">( 5’)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Gv yêu cầu HS nêu nội dung bài học</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Bài Múa sạp nói về điệu muá của vùng </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nào?</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lastRenderedPageBreak/>
              <w:t>- Bài hát nhắc đến nhạc cụ nào?</w:t>
            </w:r>
          </w:p>
          <w:p w:rsidR="00CC7164" w:rsidRPr="006C32EF" w:rsidRDefault="00CC7164" w:rsidP="005D5BB0">
            <w:pPr>
              <w:spacing w:after="0" w:line="240" w:lineRule="auto"/>
              <w:rPr>
                <w:rFonts w:ascii="Times New Roman" w:hAnsi="Times New Roman" w:cs="Times New Roman"/>
                <w:b/>
                <w:sz w:val="28"/>
                <w:szCs w:val="28"/>
              </w:rPr>
            </w:pPr>
            <w:r w:rsidRPr="006C32EF">
              <w:rPr>
                <w:rFonts w:ascii="Times New Roman" w:hAnsi="Times New Roman" w:cs="Times New Roman"/>
                <w:b/>
                <w:sz w:val="28"/>
                <w:szCs w:val="28"/>
              </w:rPr>
              <w:t>4. Củng cố ứng dụng</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Nêu cảm nhận về bài hát?</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Gv chốt lại nội dung bài học, nhắc lại yêu cầu của bài học. Khen ngợi các em có tinh thần học tập tốt và dặn dò các em về nhà học thuộc bài và chuẩn bị bài cho tiết học sau.</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Gv cho HS hát lại bài </w:t>
            </w:r>
          </w:p>
          <w:p w:rsidR="00CC7164" w:rsidRPr="006C32EF" w:rsidRDefault="00CC7164" w:rsidP="005D5BB0">
            <w:pPr>
              <w:spacing w:after="0" w:line="240" w:lineRule="auto"/>
              <w:rPr>
                <w:rFonts w:ascii="Times New Roman" w:hAnsi="Times New Roman" w:cs="Times New Roman"/>
                <w:sz w:val="28"/>
                <w:szCs w:val="28"/>
              </w:rPr>
            </w:pPr>
          </w:p>
        </w:tc>
        <w:tc>
          <w:tcPr>
            <w:tcW w:w="4320" w:type="dxa"/>
          </w:tcPr>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-HS nêu (điệu múa của vùng Tây Bắc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lastRenderedPageBreak/>
              <w:t xml:space="preserve">-HS nêu: cồng chiêng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-Bài hát có tiết tấu vui tươi rộn ràng</w:t>
            </w: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 HS lắng nghe và thực hiện lại bài hát </w:t>
            </w: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p>
          <w:p w:rsidR="00CC7164" w:rsidRPr="006C32EF" w:rsidRDefault="00CC7164" w:rsidP="005D5BB0">
            <w:pPr>
              <w:spacing w:after="0" w:line="240" w:lineRule="auto"/>
              <w:rPr>
                <w:rFonts w:ascii="Times New Roman" w:hAnsi="Times New Roman" w:cs="Times New Roman"/>
                <w:sz w:val="28"/>
                <w:szCs w:val="28"/>
              </w:rPr>
            </w:pPr>
            <w:r w:rsidRPr="006C32EF">
              <w:rPr>
                <w:rFonts w:ascii="Times New Roman" w:hAnsi="Times New Roman" w:cs="Times New Roman"/>
                <w:sz w:val="28"/>
                <w:szCs w:val="28"/>
              </w:rPr>
              <w:t xml:space="preserve">-Trình bày bài hát kết hợp vỗ tay và vận động tại chỗ </w:t>
            </w:r>
          </w:p>
        </w:tc>
      </w:tr>
    </w:tbl>
    <w:p w:rsidR="00CC7164" w:rsidRPr="006C32EF" w:rsidRDefault="00CC7164" w:rsidP="00CC7164">
      <w:pPr>
        <w:rPr>
          <w:rFonts w:ascii="Times New Roman" w:hAnsi="Times New Roman" w:cs="Times New Roman"/>
          <w:b/>
          <w:sz w:val="28"/>
          <w:szCs w:val="28"/>
          <w:lang w:val="nl-NL"/>
        </w:rPr>
      </w:pPr>
    </w:p>
    <w:p w:rsidR="00CC7164" w:rsidRPr="006C32EF" w:rsidRDefault="00CC7164" w:rsidP="00CC7164">
      <w:pPr>
        <w:rPr>
          <w:rFonts w:ascii="Times New Roman" w:hAnsi="Times New Roman" w:cs="Times New Roman"/>
          <w:b/>
          <w:sz w:val="28"/>
          <w:szCs w:val="28"/>
          <w:lang w:val="nl-NL"/>
        </w:rPr>
      </w:pPr>
      <w:r w:rsidRPr="006C32EF">
        <w:rPr>
          <w:rFonts w:ascii="Times New Roman" w:hAnsi="Times New Roman" w:cs="Times New Roman"/>
          <w:b/>
          <w:sz w:val="28"/>
          <w:szCs w:val="28"/>
          <w:lang w:val="nl-NL"/>
        </w:rPr>
        <w:t>IV. ĐIỀU CHỈNH SAU BÀI DẠY:</w:t>
      </w:r>
    </w:p>
    <w:p w:rsidR="00CC7164" w:rsidRPr="006C32EF" w:rsidRDefault="00CC7164" w:rsidP="00CC7164">
      <w:pPr>
        <w:spacing w:line="360" w:lineRule="auto"/>
        <w:rPr>
          <w:rFonts w:ascii="Times New Roman" w:hAnsi="Times New Roman" w:cs="Times New Roman"/>
          <w:sz w:val="28"/>
          <w:szCs w:val="28"/>
          <w:lang w:val="vi-VN"/>
        </w:rPr>
      </w:pPr>
      <w:r w:rsidRPr="006C32EF">
        <w:rPr>
          <w:rFonts w:ascii="Times New Roman" w:hAnsi="Times New Roman" w:cs="Times New Roman"/>
          <w:sz w:val="28"/>
          <w:szCs w:val="28"/>
          <w:lang w:val="nl-NL"/>
        </w:rPr>
        <w:t>................................................................................................................................................................................................................................................................................................................................................................................................................................</w:t>
      </w:r>
      <w:r w:rsidRPr="006C32EF">
        <w:rPr>
          <w:rFonts w:ascii="Times New Roman" w:hAnsi="Times New Roman" w:cs="Times New Roman"/>
          <w:sz w:val="28"/>
          <w:szCs w:val="28"/>
          <w:lang w:val="vi-VN"/>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5A4EC0"/>
    <w:multiLevelType w:val="singleLevel"/>
    <w:tmpl w:val="C45A4EC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64"/>
    <w:rsid w:val="002025E9"/>
    <w:rsid w:val="00760BA7"/>
    <w:rsid w:val="00841342"/>
    <w:rsid w:val="00CC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EE43"/>
  <w15:chartTrackingRefBased/>
  <w15:docId w15:val="{1112BB3F-C743-4F32-B5E5-945AD8F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2025-02-10T08:45:00Z</dcterms:created>
  <dcterms:modified xsi:type="dcterms:W3CDTF">2025-02-11T11:04:00Z</dcterms:modified>
</cp:coreProperties>
</file>