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9A" w:rsidRPr="00733F62" w:rsidRDefault="009A409A" w:rsidP="009A409A">
      <w:pPr>
        <w:jc w:val="center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 xml:space="preserve">CHỦ ĐỀ 1 </w:t>
      </w:r>
      <w:r w:rsidRPr="00733F62">
        <w:rPr>
          <w:rFonts w:cs="Times New Roman"/>
          <w:b/>
          <w:color w:val="FF0000"/>
          <w:sz w:val="28"/>
          <w:szCs w:val="28"/>
        </w:rPr>
        <w:t>TỔ QUỐC VIỆT NAM</w:t>
      </w:r>
    </w:p>
    <w:p w:rsidR="009A409A" w:rsidRPr="00733F62" w:rsidRDefault="009A409A" w:rsidP="009A409A">
      <w:pPr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733F62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TIẾT 2</w:t>
      </w:r>
    </w:p>
    <w:p w:rsidR="009A409A" w:rsidRPr="00733F62" w:rsidRDefault="009A409A" w:rsidP="009A409A">
      <w:pPr>
        <w:spacing w:after="0" w:line="360" w:lineRule="auto"/>
        <w:ind w:left="2880"/>
        <w:rPr>
          <w:rFonts w:eastAsia="Times New Roman" w:cs="Times New Roman"/>
          <w:b/>
          <w:color w:val="C00000"/>
          <w:sz w:val="28"/>
          <w:szCs w:val="28"/>
        </w:rPr>
      </w:pPr>
      <w:r w:rsidRPr="00733F62">
        <w:rPr>
          <w:rFonts w:eastAsia="Times New Roman" w:cs="Times New Roman"/>
          <w:b/>
          <w:color w:val="C00000"/>
          <w:sz w:val="28"/>
          <w:szCs w:val="28"/>
        </w:rPr>
        <w:t>Ôn tập bài hát: Lá cờ Việt Nam</w:t>
      </w:r>
    </w:p>
    <w:p w:rsidR="009A409A" w:rsidRPr="00733F62" w:rsidRDefault="009A409A" w:rsidP="009A409A">
      <w:pPr>
        <w:spacing w:after="0" w:line="360" w:lineRule="auto"/>
        <w:ind w:left="2880"/>
        <w:rPr>
          <w:rFonts w:eastAsia="Times New Roman" w:cs="Times New Roman"/>
          <w:b/>
          <w:color w:val="C00000"/>
          <w:sz w:val="28"/>
          <w:szCs w:val="28"/>
        </w:rPr>
      </w:pPr>
      <w:r w:rsidRPr="00733F62">
        <w:rPr>
          <w:rFonts w:eastAsia="Times New Roman" w:cs="Times New Roman"/>
          <w:b/>
          <w:color w:val="C00000"/>
          <w:sz w:val="28"/>
          <w:szCs w:val="28"/>
        </w:rPr>
        <w:t>Nghe nhạc</w:t>
      </w:r>
    </w:p>
    <w:p w:rsidR="009A409A" w:rsidRPr="00733F62" w:rsidRDefault="009A409A" w:rsidP="009A409A">
      <w:pPr>
        <w:spacing w:after="0" w:line="360" w:lineRule="auto"/>
        <w:ind w:left="2880"/>
        <w:rPr>
          <w:rFonts w:eastAsia="Times New Roman" w:cs="Times New Roman"/>
          <w:b/>
          <w:color w:val="C00000"/>
          <w:sz w:val="28"/>
          <w:szCs w:val="28"/>
        </w:rPr>
      </w:pPr>
      <w:r w:rsidRPr="00733F62">
        <w:rPr>
          <w:rFonts w:eastAsia="Times New Roman" w:cs="Times New Roman"/>
          <w:b/>
          <w:color w:val="C00000"/>
          <w:sz w:val="28"/>
          <w:szCs w:val="28"/>
        </w:rPr>
        <w:t>Thường thức âm nhạc: Trống cơm</w:t>
      </w:r>
    </w:p>
    <w:p w:rsidR="009A409A" w:rsidRPr="00733F62" w:rsidRDefault="009A409A" w:rsidP="009A409A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 xml:space="preserve">  I.MỤC TIÊU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1. Phẩm chất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-HS yêu thích ca hát.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-HS biết yêu quê hương, đất nước.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2. Năng lực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i/>
          <w:sz w:val="28"/>
          <w:szCs w:val="28"/>
        </w:rPr>
      </w:pPr>
      <w:r w:rsidRPr="00733F62">
        <w:rPr>
          <w:rFonts w:cs="Times New Roman"/>
          <w:sz w:val="28"/>
          <w:szCs w:val="28"/>
        </w:rPr>
        <w:t xml:space="preserve">- Thể hiện âm nhạc: Hs hát đúng lời ca, giai điệu bài </w:t>
      </w:r>
      <w:r w:rsidRPr="00733F62">
        <w:rPr>
          <w:rFonts w:cs="Times New Roman"/>
          <w:i/>
          <w:sz w:val="28"/>
          <w:szCs w:val="28"/>
        </w:rPr>
        <w:t>Lá cờ Việt Nam, biết hát kết hợp vận động đơn giản.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 xml:space="preserve">- Cảm thụ và hiểu biết âm nhạc: Hs thể hiện thái độ nghiêm trang khi nghe </w:t>
      </w:r>
      <w:r w:rsidRPr="00733F62">
        <w:rPr>
          <w:rFonts w:cs="Times New Roman"/>
          <w:i/>
          <w:sz w:val="28"/>
          <w:szCs w:val="28"/>
        </w:rPr>
        <w:t xml:space="preserve">Quốc ca Việt Nam. </w:t>
      </w:r>
      <w:r w:rsidRPr="00733F62">
        <w:rPr>
          <w:rFonts w:cs="Times New Roman"/>
          <w:sz w:val="28"/>
          <w:szCs w:val="28"/>
        </w:rPr>
        <w:t>Nêu tên và nhận biết được hai nhạc cụ</w:t>
      </w:r>
      <w:r w:rsidRPr="00733F62">
        <w:rPr>
          <w:rFonts w:cs="Times New Roman"/>
          <w:i/>
          <w:sz w:val="28"/>
          <w:szCs w:val="28"/>
        </w:rPr>
        <w:t xml:space="preserve"> Trống nhỏ và Trống cơm.</w:t>
      </w:r>
    </w:p>
    <w:p w:rsidR="009A409A" w:rsidRPr="00733F62" w:rsidRDefault="009A409A" w:rsidP="009A409A">
      <w:pPr>
        <w:pStyle w:val="NoSpacing"/>
        <w:jc w:val="both"/>
        <w:rPr>
          <w:sz w:val="28"/>
          <w:szCs w:val="28"/>
        </w:rPr>
      </w:pPr>
      <w:r w:rsidRPr="00733F62">
        <w:rPr>
          <w:sz w:val="28"/>
          <w:szCs w:val="28"/>
        </w:rPr>
        <w:t xml:space="preserve">         - Ứng dụng và sáng tạo: HS bước đầu cảm nhận về đặc trưng của âm thanh trong cuộc sống và trong âm nhạc; cảm nhận âm thanh cao – thấp, dài – ngắn thông qua các hoạt động.</w:t>
      </w:r>
    </w:p>
    <w:p w:rsidR="009A409A" w:rsidRPr="00733F62" w:rsidRDefault="009A409A" w:rsidP="009A409A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II.CHUẨN BỊ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1. Giáo viên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-Đàn phím điện tử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</w:t>
      </w:r>
      <w:r w:rsidRPr="00733F62">
        <w:rPr>
          <w:rFonts w:cs="Times New Roman"/>
          <w:i/>
          <w:sz w:val="28"/>
          <w:szCs w:val="28"/>
        </w:rPr>
        <w:t>Trống cơm</w:t>
      </w:r>
      <w:r w:rsidRPr="00733F62">
        <w:rPr>
          <w:rFonts w:cs="Times New Roman"/>
          <w:sz w:val="28"/>
          <w:szCs w:val="28"/>
        </w:rPr>
        <w:t xml:space="preserve"> hoặc tranh ảnh về trống cơm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 xml:space="preserve">-Bài hát </w:t>
      </w:r>
      <w:r w:rsidRPr="00733F62">
        <w:rPr>
          <w:rFonts w:cs="Times New Roman"/>
          <w:i/>
          <w:sz w:val="28"/>
          <w:szCs w:val="28"/>
        </w:rPr>
        <w:t>Trống cơm</w:t>
      </w:r>
      <w:r w:rsidRPr="00733F62">
        <w:rPr>
          <w:rFonts w:cs="Times New Roman"/>
          <w:sz w:val="28"/>
          <w:szCs w:val="28"/>
        </w:rPr>
        <w:t>, video về trống cơm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2. Học sinh</w:t>
      </w:r>
    </w:p>
    <w:p w:rsidR="009A409A" w:rsidRPr="00733F62" w:rsidRDefault="009A409A" w:rsidP="009A409A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Nhạc cụ: thanh phách, trống nhỏ….</w:t>
      </w:r>
    </w:p>
    <w:p w:rsidR="009A409A" w:rsidRPr="00733F62" w:rsidRDefault="009A409A" w:rsidP="009A409A">
      <w:pPr>
        <w:spacing w:after="0"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733F62">
        <w:rPr>
          <w:rFonts w:cs="Times New Roman"/>
          <w:b/>
          <w:sz w:val="28"/>
          <w:szCs w:val="28"/>
          <w:lang w:val="vi-VN"/>
        </w:rPr>
        <w:t>III. HOẠT ĐỘNG DẠY HỌC</w:t>
      </w:r>
    </w:p>
    <w:p w:rsidR="009A409A" w:rsidRPr="00733F62" w:rsidRDefault="009A409A" w:rsidP="009A409A">
      <w:pPr>
        <w:spacing w:after="0"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733F62">
        <w:rPr>
          <w:rFonts w:cs="Times New Roman"/>
          <w:b/>
          <w:sz w:val="28"/>
          <w:szCs w:val="28"/>
          <w:lang w:val="vi-VN"/>
        </w:rPr>
        <w:t xml:space="preserve">1. Khởi động: </w:t>
      </w:r>
      <w:r w:rsidRPr="00733F62">
        <w:rPr>
          <w:rFonts w:cs="Times New Roman"/>
          <w:b/>
          <w:sz w:val="28"/>
          <w:szCs w:val="28"/>
        </w:rPr>
        <w:t>2</w:t>
      </w:r>
      <w:r w:rsidRPr="00733F62">
        <w:rPr>
          <w:rFonts w:cs="Times New Roman"/>
          <w:b/>
          <w:sz w:val="28"/>
          <w:szCs w:val="28"/>
          <w:lang w:val="vi-VN"/>
        </w:rPr>
        <w:t>p</w:t>
      </w:r>
    </w:p>
    <w:p w:rsidR="009A409A" w:rsidRPr="00733F62" w:rsidRDefault="009A409A" w:rsidP="009A409A">
      <w:pPr>
        <w:rPr>
          <w:rFonts w:cs="Times New Roman"/>
          <w:sz w:val="28"/>
          <w:szCs w:val="28"/>
          <w:lang w:val="vi-VN"/>
        </w:rPr>
      </w:pPr>
      <w:r w:rsidRPr="00733F62">
        <w:rPr>
          <w:rFonts w:cs="Times New Roman"/>
          <w:sz w:val="28"/>
          <w:szCs w:val="28"/>
          <w:lang w:val="vi-VN"/>
        </w:rPr>
        <w:t>- Kiểm tra sĩ số, ổn định chỗ ngồi, dụng cụ học tập của học sinh.</w:t>
      </w:r>
    </w:p>
    <w:p w:rsidR="009A409A" w:rsidRPr="00733F62" w:rsidRDefault="009A409A" w:rsidP="009A409A">
      <w:pPr>
        <w:rPr>
          <w:rFonts w:cs="Times New Roman"/>
          <w:bCs/>
          <w:sz w:val="28"/>
          <w:szCs w:val="28"/>
          <w:lang w:val="vi-VN"/>
        </w:rPr>
      </w:pPr>
      <w:r w:rsidRPr="00733F62">
        <w:rPr>
          <w:rFonts w:cs="Times New Roman"/>
          <w:bCs/>
          <w:sz w:val="28"/>
          <w:szCs w:val="28"/>
          <w:lang w:val="vi-VN"/>
        </w:rPr>
        <w:lastRenderedPageBreak/>
        <w:t>- Gọi 1 học sinh lên trình bày bài theo giai điệu bài hát</w:t>
      </w:r>
    </w:p>
    <w:p w:rsidR="009A409A" w:rsidRPr="00733F62" w:rsidRDefault="009A409A" w:rsidP="009A409A">
      <w:pPr>
        <w:rPr>
          <w:rFonts w:cs="Times New Roman"/>
          <w:bCs/>
          <w:sz w:val="28"/>
          <w:szCs w:val="28"/>
          <w:lang w:val="vi-VN"/>
        </w:rPr>
      </w:pPr>
      <w:r w:rsidRPr="00733F62">
        <w:rPr>
          <w:rFonts w:cs="Times New Roman"/>
          <w:bCs/>
          <w:sz w:val="28"/>
          <w:szCs w:val="28"/>
          <w:lang w:val="vi-VN"/>
        </w:rPr>
        <w:t>- Gọi một nhóm lên bảng gõ tay theo nhịp của bài hát.</w:t>
      </w:r>
    </w:p>
    <w:p w:rsidR="009A409A" w:rsidRPr="00733F62" w:rsidRDefault="009A409A" w:rsidP="009A409A">
      <w:pPr>
        <w:rPr>
          <w:rFonts w:cs="Times New Roman"/>
          <w:bCs/>
          <w:sz w:val="28"/>
          <w:szCs w:val="28"/>
        </w:rPr>
      </w:pPr>
      <w:r w:rsidRPr="00733F62">
        <w:rPr>
          <w:rFonts w:cs="Times New Roman"/>
          <w:bCs/>
          <w:sz w:val="28"/>
          <w:szCs w:val="28"/>
          <w:lang w:val="vi-VN"/>
        </w:rPr>
        <w:t>+ GV nhận xét</w:t>
      </w:r>
      <w:r w:rsidRPr="00733F62">
        <w:rPr>
          <w:rFonts w:cs="Times New Roman"/>
          <w:bCs/>
          <w:sz w:val="28"/>
          <w:szCs w:val="28"/>
        </w:rPr>
        <w:t>.</w:t>
      </w:r>
    </w:p>
    <w:p w:rsidR="009A409A" w:rsidRPr="00733F62" w:rsidRDefault="009A409A" w:rsidP="009A409A">
      <w:pPr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  <w:lang w:val="vi-VN"/>
        </w:rPr>
        <w:t>2. Hoạt động cơ bản: 25p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53"/>
        <w:gridCol w:w="3889"/>
      </w:tblGrid>
      <w:tr w:rsidR="009A409A" w:rsidRPr="00733F62" w:rsidTr="00D274E0">
        <w:tc>
          <w:tcPr>
            <w:tcW w:w="5353" w:type="dxa"/>
          </w:tcPr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89" w:type="dxa"/>
          </w:tcPr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A409A" w:rsidRPr="00733F62" w:rsidTr="00D274E0">
        <w:tc>
          <w:tcPr>
            <w:tcW w:w="5353" w:type="dxa"/>
          </w:tcPr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  <w:lang w:val="vi-VN"/>
              </w:rPr>
              <w:t>Hoạt động 1: Ôn tập bài( 10 phút)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cho học sinh hát nghe lại bài hát kết hợp vỗ tay nhịp nhàng.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làm mẫu cho HS quan sát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 xml:space="preserve"> Câu hát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1</w:t>
            </w:r>
            <w:r w:rsidRPr="00733F62">
              <w:rPr>
                <w:rFonts w:cs="Times New Roman"/>
                <w:bCs/>
                <w:sz w:val="28"/>
                <w:szCs w:val="28"/>
              </w:rPr>
              <w:t>:Trông lá cờ phấp phới đẹp tươi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2:</w:t>
            </w:r>
            <w:r w:rsidRPr="00733F62">
              <w:rPr>
                <w:rFonts w:cs="Times New Roman"/>
                <w:bCs/>
                <w:sz w:val="28"/>
                <w:szCs w:val="28"/>
              </w:rPr>
              <w:t xml:space="preserve"> Giữa nền đỏ có ngôi sao vàng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3</w:t>
            </w:r>
            <w:r w:rsidRPr="00733F62">
              <w:rPr>
                <w:rFonts w:cs="Times New Roman"/>
                <w:bCs/>
                <w:sz w:val="28"/>
                <w:szCs w:val="28"/>
              </w:rPr>
              <w:t>:Sao năm cánh huy hoàng biết bao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4</w:t>
            </w:r>
            <w:r w:rsidRPr="00733F62">
              <w:rPr>
                <w:rFonts w:cs="Times New Roman"/>
                <w:bCs/>
                <w:sz w:val="28"/>
                <w:szCs w:val="28"/>
              </w:rPr>
              <w:t>: Đẹp vô cùng lá cờ Việt Nam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>Động tác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1</w:t>
            </w:r>
            <w:r w:rsidRPr="00733F62">
              <w:rPr>
                <w:rFonts w:cs="Times New Roman"/>
                <w:bCs/>
                <w:sz w:val="28"/>
                <w:szCs w:val="28"/>
              </w:rPr>
              <w:t>: Đưa tay hướng ra phía trước, bàn tay mở hướng lên trên.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2</w:t>
            </w:r>
            <w:r w:rsidRPr="00733F62">
              <w:rPr>
                <w:rFonts w:cs="Times New Roman"/>
                <w:bCs/>
                <w:sz w:val="28"/>
                <w:szCs w:val="28"/>
              </w:rPr>
              <w:t>: Đưa tay trái hướng ra phía trước,bàn tay mở hướng lên trên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3</w:t>
            </w:r>
            <w:r w:rsidRPr="00733F62">
              <w:rPr>
                <w:rFonts w:cs="Times New Roman"/>
                <w:bCs/>
                <w:sz w:val="28"/>
                <w:szCs w:val="28"/>
              </w:rPr>
              <w:t>: Hai bàn tay bắt chéo lên ngực, nghiêng người sang hai bên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i/>
                <w:sz w:val="28"/>
                <w:szCs w:val="28"/>
              </w:rPr>
              <w:t>Câu 4</w:t>
            </w:r>
            <w:r w:rsidRPr="00733F62">
              <w:rPr>
                <w:rFonts w:cs="Times New Roman"/>
                <w:bCs/>
                <w:sz w:val="28"/>
                <w:szCs w:val="28"/>
              </w:rPr>
              <w:t>: Đưa tay phải hướng lên cao,mắt nhìn theo tay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cho một học sinh có năng khiếu trình bày lại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cho luyện tập theo nhóm bằng các hình thức: Cá nhân và cả nhóm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 xml:space="preserve">-&gt; GV mời một vài nhóm lên trình bày và nhận xét tuyên dương </w:t>
            </w: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>Hoạt động 2: Nghe nhạc(8 phút)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GV giới thiệu: Quốc Ca Việt nam là bài hát nghi lễ,do nhạc sĩ Văn Cao sáng tác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Khi nghe hát bài hát “ Quốc Ca” học sinh phải thực hiện đúng tư thế nghiêm trang,mắt hướng về ảnh Bác Hồ,như đứng chào cờ đầu tuần.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lastRenderedPageBreak/>
              <w:t>- GV cho học sinh nghe bài hát Quốc ca Việt Nam và cảm nhận của mình qua bài hát.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Thể hiện lòng tự hào dân tộc, biết yêu thương đoàn kết học giỏi để mai sau xây dựng và bảo vệ Tổ quốc.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-&gt;GV nhận xét và tuyên dương.</w:t>
            </w: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>Hoạt động 3: Thường thức âm nhạc: trống cơm (7 phút)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GV cho HS nghe bài hát Trống cơm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giải thích: Nhạc cụ này tên là trống cơm bởi trước khi chơi, người ta thường lấy cơm nếp xoa vào mặt trống để định âm.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cho HS xem tranh ảnh trống cơm và nói cách sử dụng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có thể cho HS xem tranh các tiết mục biễu diễn của thiếu nhi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GV hỏi xem học sinh tiếp thu: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+ Bài hát vừa nghe có tên gì?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 xml:space="preserve">+ Nhạc cụ này trước khi chơi người ta phải làm gì? 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+ Qua các tiết mục các bạn biễn diễn các em thấy nhạc cụ này có dễ sử dụng ko?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-&gt; GV nhận xét và tuyên dương.</w:t>
            </w:r>
          </w:p>
          <w:p w:rsidR="009A409A" w:rsidRPr="00733F62" w:rsidRDefault="009A409A" w:rsidP="00D274E0">
            <w:pPr>
              <w:rPr>
                <w:rFonts w:cs="Times New Roman"/>
                <w:b/>
                <w:sz w:val="28"/>
                <w:szCs w:val="28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>3. Ứng dụng thực hành: 3 phút</w:t>
            </w:r>
          </w:p>
          <w:p w:rsidR="009A409A" w:rsidRPr="00733F62" w:rsidRDefault="009A409A" w:rsidP="00D274E0">
            <w:pPr>
              <w:pStyle w:val="ListParagraph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</w:rPr>
              <w:t>- Cho cả lớp hát bài hát Lá cờ Việt Nam kết hợp với vỗ đệm theo nhạc 1 cách nhịp nhàng.</w:t>
            </w: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>4. Cũng cố và nối tiếp: (5 phút)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/>
                <w:bCs/>
                <w:sz w:val="28"/>
                <w:szCs w:val="28"/>
              </w:rPr>
              <w:t xml:space="preserve">+ </w:t>
            </w:r>
            <w:r w:rsidRPr="00733F62">
              <w:rPr>
                <w:rFonts w:cs="Times New Roman"/>
                <w:bCs/>
                <w:sz w:val="28"/>
                <w:szCs w:val="28"/>
              </w:rPr>
              <w:t>GV chốt lại mục tiêu của bài học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Khen ngợi các em có ý thức luyện tập, hay hát và vận động tốt.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+ Dặn các em về nhà xem lại các nội dung đã học trong tiết 1 và chuẩn bị bài mới.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 xml:space="preserve"> - 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HS thực hiện theo.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quan sát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luyện tập một số động tác theo hướng dẫn của GV.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thực hiện theo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9A409A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Các nhóm trình bày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lắng nghe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cảm nhận theo sự hiểu biết của mình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trả lời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lắng nghe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quan sát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quan sát</w:t>
            </w: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A409A" w:rsidRPr="00733F62" w:rsidRDefault="009A409A" w:rsidP="00D274E0">
            <w:pPr>
              <w:rPr>
                <w:rFonts w:cs="Times New Roman"/>
                <w:bCs/>
                <w:sz w:val="28"/>
                <w:szCs w:val="28"/>
              </w:rPr>
            </w:pPr>
            <w:r w:rsidRPr="00733F62">
              <w:rPr>
                <w:rFonts w:cs="Times New Roman"/>
                <w:bCs/>
                <w:sz w:val="28"/>
                <w:szCs w:val="28"/>
              </w:rPr>
              <w:t>- HS trả lời</w:t>
            </w:r>
          </w:p>
        </w:tc>
      </w:tr>
    </w:tbl>
    <w:p w:rsidR="009A409A" w:rsidRPr="00733F62" w:rsidRDefault="009A409A" w:rsidP="009A409A">
      <w:pPr>
        <w:rPr>
          <w:rFonts w:cs="Times New Roman"/>
          <w:b/>
          <w:sz w:val="28"/>
          <w:szCs w:val="28"/>
        </w:rPr>
      </w:pPr>
    </w:p>
    <w:p w:rsidR="009A409A" w:rsidRPr="00733F62" w:rsidRDefault="009A409A" w:rsidP="009A409A">
      <w:pPr>
        <w:spacing w:line="360" w:lineRule="auto"/>
        <w:ind w:firstLine="720"/>
        <w:rPr>
          <w:rFonts w:cs="Times New Roman"/>
          <w:b/>
          <w:iCs/>
          <w:sz w:val="28"/>
          <w:szCs w:val="28"/>
          <w:lang w:val="it-IT"/>
        </w:rPr>
      </w:pPr>
      <w:r w:rsidRPr="00733F62">
        <w:rPr>
          <w:rFonts w:cs="Times New Roman"/>
          <w:b/>
          <w:iCs/>
          <w:sz w:val="28"/>
          <w:szCs w:val="28"/>
          <w:lang w:val="it-IT"/>
        </w:rPr>
        <w:t>IV. ĐIỀU CHỈNH SAU TIẾT DẠY:</w:t>
      </w:r>
    </w:p>
    <w:p w:rsidR="00841342" w:rsidRDefault="00841342" w:rsidP="009A409A">
      <w:bookmarkStart w:id="0" w:name="_GoBack"/>
      <w:bookmarkEnd w:id="0"/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9A"/>
    <w:rsid w:val="002025E9"/>
    <w:rsid w:val="00841342"/>
    <w:rsid w:val="009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7E29-E788-44BE-B510-8F4E8E38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9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409A"/>
    <w:pPr>
      <w:ind w:left="720"/>
      <w:contextualSpacing/>
    </w:pPr>
  </w:style>
  <w:style w:type="table" w:styleId="TableGrid">
    <w:name w:val="Table Grid"/>
    <w:basedOn w:val="TableNormal"/>
    <w:uiPriority w:val="59"/>
    <w:rsid w:val="009A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2025-02-11T04:34:00Z</dcterms:created>
  <dcterms:modified xsi:type="dcterms:W3CDTF">2025-02-11T04:35:00Z</dcterms:modified>
</cp:coreProperties>
</file>