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D9" w:rsidRPr="00FB18F8" w:rsidRDefault="00BD34D9" w:rsidP="00BD34D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</w:t>
      </w:r>
      <w:r>
        <w:rPr>
          <w:rFonts w:ascii="Times New Roman" w:eastAsia="Calibri" w:hAnsi="Times New Roman"/>
          <w:i/>
        </w:rPr>
        <w:t xml:space="preserve"> 03/11/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D34D9" w:rsidRPr="00FB18F8" w:rsidRDefault="00BD34D9" w:rsidP="00BD34D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34</w:t>
      </w:r>
      <w:r w:rsidRPr="00FB18F8">
        <w:rPr>
          <w:rFonts w:ascii="Times New Roman" w:eastAsia="Calibri" w:hAnsi="Times New Roman"/>
          <w:i/>
        </w:rPr>
        <w:t xml:space="preserve">                                         Teaching date: </w:t>
      </w:r>
      <w:r>
        <w:rPr>
          <w:rFonts w:ascii="Times New Roman" w:eastAsia="Calibri" w:hAnsi="Times New Roman"/>
          <w:i/>
        </w:rPr>
        <w:t>05/11/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BD34D9" w:rsidRPr="008B7494" w:rsidRDefault="00BD34D9" w:rsidP="00BD34D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5: </w:t>
      </w:r>
      <w:r w:rsidRPr="008B7494">
        <w:rPr>
          <w:rFonts w:ascii="Times New Roman" w:hAnsi="Times New Roman"/>
          <w:b/>
          <w:sz w:val="32"/>
          <w:szCs w:val="32"/>
        </w:rPr>
        <w:t>Things we can do</w:t>
      </w:r>
    </w:p>
    <w:p w:rsidR="00BD34D9" w:rsidRPr="00FB18F8" w:rsidRDefault="00BD34D9" w:rsidP="00BD34D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BD34D9" w:rsidRPr="00C3169D" w:rsidRDefault="00BD34D9" w:rsidP="00BD34D9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read and show understanding of a text by deciding if the statements are true or false;</w:t>
      </w:r>
    </w:p>
    <w:p w:rsidR="00BD34D9" w:rsidRPr="00C3169D" w:rsidRDefault="00BD34D9" w:rsidP="00BD34D9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complete a gapped text about the abilities and lack of abilities of Lucy, Ben and the pupils themselves;</w:t>
      </w:r>
    </w:p>
    <w:p w:rsidR="00BD34D9" w:rsidRDefault="00BD34D9" w:rsidP="00BD34D9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carry out a school club survey, collect the information and present their friends</w:t>
      </w:r>
      <w:r w:rsidRPr="00C3169D">
        <w:rPr>
          <w:rFonts w:ascii="Times New Roman" w:hAnsi="Times New Roman" w:hint="eastAsia"/>
          <w:bCs/>
        </w:rPr>
        <w:t>’</w:t>
      </w:r>
      <w:r w:rsidRPr="00C3169D">
        <w:rPr>
          <w:rFonts w:ascii="Times New Roman" w:hAnsi="Times New Roman"/>
          <w:bCs/>
        </w:rPr>
        <w:t xml:space="preserve"> abilities and lack of abilities to the class by using the target language.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BD34D9" w:rsidRDefault="00BD34D9" w:rsidP="00BD34D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Read some sentences of the paragraph (4/39)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BD34D9" w:rsidRPr="00FB18F8" w:rsidRDefault="00BD34D9" w:rsidP="00BD34D9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BD34D9" w:rsidRDefault="00BD34D9" w:rsidP="00BD34D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78,79,80;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BD34D9" w:rsidRPr="00FB18F8" w:rsidRDefault="00BD34D9" w:rsidP="00BD34D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410"/>
      </w:tblGrid>
      <w:tr w:rsidR="00BD34D9" w:rsidRPr="00FB18F8" w:rsidTr="004D09D2">
        <w:tc>
          <w:tcPr>
            <w:tcW w:w="5508" w:type="dxa"/>
            <w:shd w:val="clear" w:color="auto" w:fill="auto"/>
          </w:tcPr>
          <w:p w:rsidR="00BD34D9" w:rsidRPr="00FB18F8" w:rsidRDefault="00BD34D9" w:rsidP="004D09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10" w:type="dxa"/>
            <w:shd w:val="clear" w:color="auto" w:fill="auto"/>
          </w:tcPr>
          <w:p w:rsidR="00BD34D9" w:rsidRPr="00FB18F8" w:rsidRDefault="00BD34D9" w:rsidP="004D09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D34D9" w:rsidRPr="00FB18F8" w:rsidTr="004D09D2">
        <w:trPr>
          <w:trHeight w:val="76"/>
        </w:trPr>
        <w:tc>
          <w:tcPr>
            <w:tcW w:w="5508" w:type="dxa"/>
            <w:shd w:val="clear" w:color="auto" w:fill="auto"/>
          </w:tcPr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BD34D9" w:rsidRPr="006C3180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Hot seat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BD34D9" w:rsidRPr="006C3180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:rsidR="00BD34D9" w:rsidRPr="00C3169D" w:rsidRDefault="00BD34D9" w:rsidP="004D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446219">
              <w:rPr>
                <w:rFonts w:ascii="Times New Roman" w:hAnsi="Times New Roman"/>
              </w:rPr>
              <w:t>-</w:t>
            </w: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 Divide the class into 2 or 3 teams.</w:t>
            </w:r>
          </w:p>
          <w:p w:rsidR="00BD34D9" w:rsidRPr="00C3169D" w:rsidRDefault="00BD34D9" w:rsidP="004D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Call a pupil to come up to the front and pick a flash card. </w:t>
            </w:r>
          </w:p>
          <w:p w:rsidR="00BD34D9" w:rsidRPr="00C3169D" w:rsidRDefault="00BD34D9" w:rsidP="004D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He/ She has to use gestures to show their friends what the word or phrase is. </w:t>
            </w:r>
          </w:p>
          <w:p w:rsidR="00BD34D9" w:rsidRPr="00C3169D" w:rsidRDefault="00BD34D9" w:rsidP="004D0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A pupil from each team asks a question to find out the answer. </w:t>
            </w:r>
          </w:p>
          <w:p w:rsidR="00BD34D9" w:rsidRDefault="00BD34D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The team that has the correct answer gets a point. </w:t>
            </w:r>
          </w:p>
          <w:p w:rsidR="00BD34D9" w:rsidRDefault="00BD34D9" w:rsidP="004D09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 xml:space="preserve">39” </w:t>
            </w:r>
            <w:r w:rsidRPr="00FB18F8">
              <w:rPr>
                <w:rFonts w:ascii="Times New Roman" w:hAnsi="Times New Roman"/>
              </w:rPr>
              <w:t xml:space="preserve">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D34D9" w:rsidRPr="00711E3E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 to</w:t>
            </w:r>
            <w:r>
              <w:t xml:space="preserve"> </w:t>
            </w:r>
            <w:r w:rsidRPr="00C3169D">
              <w:rPr>
                <w:rFonts w:ascii="Times New Roman" w:hAnsi="Times New Roman"/>
                <w:i/>
                <w:lang w:eastAsia="vi-VN"/>
              </w:rPr>
              <w:t xml:space="preserve">read and show understanding of a text by deciding if the statements are true or false. </w:t>
            </w:r>
          </w:p>
          <w:p w:rsidR="00BD34D9" w:rsidRPr="008824EB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Tell pupils the goal of the activity and explain that they should read the text and tick if the Sentences 1 to 4 are true or false.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Do Sentence 1 as an example.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440B9B">
              <w:rPr>
                <w:rFonts w:ascii="Times New Roman" w:hAnsi="Times New Roman"/>
                <w:bCs/>
              </w:rPr>
              <w:t>Hav</w:t>
            </w:r>
            <w:r>
              <w:rPr>
                <w:rFonts w:ascii="Times New Roman" w:hAnsi="Times New Roman"/>
                <w:bCs/>
              </w:rPr>
              <w:t xml:space="preserve">e pupils read Sentence 1 and find who the sentence is </w:t>
            </w:r>
            <w:r w:rsidRPr="00440B9B">
              <w:rPr>
                <w:rFonts w:ascii="Times New Roman" w:hAnsi="Times New Roman"/>
                <w:bCs/>
              </w:rPr>
              <w:t>about (</w:t>
            </w:r>
            <w:r w:rsidRPr="00440B9B">
              <w:rPr>
                <w:rFonts w:ascii="Times New Roman" w:hAnsi="Times New Roman"/>
                <w:bCs/>
                <w:i/>
              </w:rPr>
              <w:t>It</w:t>
            </w:r>
            <w:r w:rsidRPr="00440B9B">
              <w:rPr>
                <w:rFonts w:ascii="Times New Roman" w:hAnsi="Times New Roman" w:hint="eastAsia"/>
                <w:bCs/>
                <w:i/>
              </w:rPr>
              <w:t>’</w:t>
            </w:r>
            <w:r>
              <w:rPr>
                <w:rFonts w:ascii="Times New Roman" w:hAnsi="Times New Roman"/>
                <w:bCs/>
                <w:i/>
              </w:rPr>
              <w:t xml:space="preserve">s about </w:t>
            </w:r>
            <w:r w:rsidRPr="00440B9B">
              <w:rPr>
                <w:rFonts w:ascii="Times New Roman" w:hAnsi="Times New Roman"/>
                <w:bCs/>
                <w:i/>
              </w:rPr>
              <w:t>Ha.)</w:t>
            </w:r>
            <w:r>
              <w:rPr>
                <w:rFonts w:ascii="Times New Roman" w:hAnsi="Times New Roman"/>
                <w:bCs/>
              </w:rPr>
              <w:t xml:space="preserve"> and what Ha </w:t>
            </w:r>
            <w:r w:rsidRPr="00440B9B">
              <w:rPr>
                <w:rFonts w:ascii="Times New Roman" w:hAnsi="Times New Roman"/>
                <w:bCs/>
              </w:rPr>
              <w:t>can do (</w:t>
            </w:r>
            <w:r>
              <w:rPr>
                <w:rFonts w:ascii="Times New Roman" w:hAnsi="Times New Roman"/>
                <w:bCs/>
                <w:i/>
              </w:rPr>
              <w:t xml:space="preserve">Ha can </w:t>
            </w:r>
            <w:r w:rsidRPr="00440B9B">
              <w:rPr>
                <w:rFonts w:ascii="Times New Roman" w:hAnsi="Times New Roman"/>
                <w:bCs/>
                <w:i/>
              </w:rPr>
              <w:t>swim</w:t>
            </w:r>
            <w:r w:rsidRPr="00440B9B">
              <w:rPr>
                <w:rFonts w:ascii="Times New Roman" w:hAnsi="Times New Roman"/>
                <w:bCs/>
              </w:rPr>
              <w:t xml:space="preserve">.).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pupils to find the </w:t>
            </w:r>
            <w:r w:rsidRPr="00440B9B">
              <w:rPr>
                <w:rFonts w:ascii="Times New Roman" w:hAnsi="Times New Roman"/>
                <w:bCs/>
              </w:rPr>
              <w:t xml:space="preserve">information   </w:t>
            </w:r>
            <w:r>
              <w:rPr>
                <w:rFonts w:ascii="Times New Roman" w:hAnsi="Times New Roman"/>
                <w:bCs/>
              </w:rPr>
              <w:t xml:space="preserve"> about Ha in the </w:t>
            </w:r>
            <w:r w:rsidRPr="00440B9B">
              <w:rPr>
                <w:rFonts w:ascii="Times New Roman" w:hAnsi="Times New Roman"/>
                <w:bCs/>
              </w:rPr>
              <w:t xml:space="preserve">text. </w:t>
            </w:r>
          </w:p>
          <w:p w:rsidR="00BD34D9" w:rsidRPr="00440B9B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them to read carefully to decide if the sentence is true or </w:t>
            </w:r>
            <w:r w:rsidRPr="00440B9B">
              <w:rPr>
                <w:rFonts w:ascii="Times New Roman" w:hAnsi="Times New Roman"/>
                <w:bCs/>
              </w:rPr>
              <w:t xml:space="preserve">false.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Set a time limit for pupils to do the task independently.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Invite one or two pupils to read the text in front of the class.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>
              <w:rPr>
                <w:rFonts w:ascii="Times New Roman" w:hAnsi="Times New Roman"/>
                <w:i/>
                <w:color w:val="00B0F0"/>
              </w:rPr>
              <w:t>1.False   2.True    3.False     4.True</w:t>
            </w:r>
          </w:p>
          <w:p w:rsidR="00BD34D9" w:rsidRPr="00D92776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D34D9" w:rsidRPr="00711E3E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07F19">
              <w:rPr>
                <w:rFonts w:ascii="Times New Roman" w:hAnsi="Times New Roman"/>
                <w:i/>
                <w:lang w:eastAsia="vi-VN"/>
              </w:rPr>
              <w:t>complete a gapped text about the abilities and lack of abilities of Lucy</w:t>
            </w:r>
            <w:r>
              <w:rPr>
                <w:rFonts w:ascii="Times New Roman" w:hAnsi="Times New Roman"/>
                <w:i/>
                <w:lang w:eastAsia="vi-VN"/>
              </w:rPr>
              <w:t>, Ben and the pupils themselves</w:t>
            </w:r>
            <w:r w:rsidRPr="00230E75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BD34D9" w:rsidRPr="00E949D1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E</w:t>
            </w:r>
            <w:r w:rsidRPr="00E07F19">
              <w:rPr>
                <w:rFonts w:ascii="Times New Roman" w:hAnsi="Times New Roman"/>
                <w:bCs/>
              </w:rPr>
              <w:t xml:space="preserve">xplain that they should read the gapped text and fill in the gaps using the picture cues and with their own information.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E07F19">
              <w:rPr>
                <w:rFonts w:ascii="Times New Roman" w:hAnsi="Times New Roman"/>
                <w:bCs/>
              </w:rPr>
              <w:t xml:space="preserve">Explain that the gaps in the text focus on the things that </w:t>
            </w:r>
            <w:r w:rsidRPr="00E07F19">
              <w:rPr>
                <w:rFonts w:ascii="Times New Roman" w:hAnsi="Times New Roman"/>
                <w:bCs/>
                <w:i/>
              </w:rPr>
              <w:t>people can or can</w:t>
            </w:r>
            <w:r w:rsidRPr="00E07F19">
              <w:rPr>
                <w:rFonts w:ascii="Times New Roman" w:hAnsi="Times New Roman" w:hint="eastAsia"/>
                <w:bCs/>
                <w:i/>
              </w:rPr>
              <w:t>’</w:t>
            </w:r>
            <w:r w:rsidRPr="00E07F19">
              <w:rPr>
                <w:rFonts w:ascii="Times New Roman" w:hAnsi="Times New Roman"/>
                <w:bCs/>
                <w:i/>
              </w:rPr>
              <w:t>t do.</w:t>
            </w:r>
            <w:r w:rsidRPr="00E07F19">
              <w:rPr>
                <w:rFonts w:ascii="Times New Roman" w:hAnsi="Times New Roman"/>
                <w:bCs/>
              </w:rPr>
              <w:t xml:space="preserve">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Have pupils do the first gapped sentence together as an example.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E07F19">
              <w:rPr>
                <w:rFonts w:ascii="Times New Roman" w:hAnsi="Times New Roman"/>
                <w:bCs/>
              </w:rPr>
              <w:t>Ask them to read the sentence, look at the picture about Lucy a</w:t>
            </w:r>
            <w:r>
              <w:rPr>
                <w:rFonts w:ascii="Times New Roman" w:hAnsi="Times New Roman"/>
                <w:bCs/>
              </w:rPr>
              <w:t>nd complete the sentence. + H</w:t>
            </w:r>
            <w:r w:rsidRPr="00E07F19">
              <w:rPr>
                <w:rFonts w:ascii="Times New Roman" w:hAnsi="Times New Roman"/>
                <w:bCs/>
              </w:rPr>
              <w:t>ave them write the answer in the gap.</w:t>
            </w:r>
          </w:p>
          <w:p w:rsidR="00BD34D9" w:rsidRPr="00E07F1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:rsidR="00BD34D9" w:rsidRPr="00E07F1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</w:t>
            </w:r>
          </w:p>
          <w:p w:rsidR="00BD34D9" w:rsidRPr="00E07F1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Invite one or two pupils to read their completed texts in front of the class.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u w:val="single"/>
              </w:rPr>
            </w:pP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Example: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I have two friends, Lucy and Ben. Lucy can run, but she can’t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ride a bike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Ben can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swim,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but he can’t sing. I can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sing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but I can’t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the piano.</w:t>
            </w:r>
          </w:p>
          <w:p w:rsidR="00BD34D9" w:rsidRPr="009C1BD7" w:rsidRDefault="00BD34D9" w:rsidP="004D09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u w:val="single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9C1BD7">
              <w:rPr>
                <w:rFonts w:ascii="Times New Roman" w:hAnsi="Times New Roman"/>
                <w:bCs/>
                <w:i/>
              </w:rPr>
              <w:t>carry out a school club survey, collect the information and present their friends</w:t>
            </w:r>
            <w:r w:rsidRPr="009C1BD7">
              <w:rPr>
                <w:rFonts w:ascii="Times New Roman" w:hAnsi="Times New Roman" w:hint="eastAsia"/>
                <w:bCs/>
                <w:i/>
              </w:rPr>
              <w:t>’</w:t>
            </w:r>
            <w:r w:rsidRPr="009C1BD7">
              <w:rPr>
                <w:rFonts w:ascii="Times New Roman" w:hAnsi="Times New Roman"/>
                <w:bCs/>
                <w:i/>
              </w:rPr>
              <w:t xml:space="preserve"> abilities and lack of abilities to the class by using the target language.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b/>
                <w:color w:val="161616"/>
                <w:lang w:eastAsia="en-GB"/>
              </w:rPr>
              <w:t>-</w:t>
            </w:r>
            <w:r w:rsidRPr="00230E75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 </w:t>
            </w:r>
            <w:r w:rsidRPr="00230E75">
              <w:rPr>
                <w:rFonts w:ascii="Times New Roman" w:eastAsia="Calibri" w:hAnsi="Times New Roman"/>
                <w:color w:val="161616"/>
                <w:lang w:eastAsia="en-GB"/>
              </w:rPr>
              <w:t xml:space="preserve">Explain the goal of this activity to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S</w:t>
            </w:r>
            <w:r w:rsidRPr="00230E75">
              <w:rPr>
                <w:rFonts w:ascii="Times New Roman" w:eastAsia="Calibri" w:hAnsi="Times New Roman"/>
                <w:color w:val="161616"/>
                <w:lang w:eastAsia="en-GB"/>
              </w:rPr>
              <w:t>s.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8B7494">
              <w:rPr>
                <w:noProof/>
              </w:rPr>
              <w:drawing>
                <wp:inline distT="0" distB="0" distL="0" distR="0">
                  <wp:extent cx="3361055" cy="16725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05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-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Explain again that they need to work in groups of four or five to complete a school club survey. </w:t>
            </w:r>
          </w:p>
          <w:p w:rsidR="00BD34D9" w:rsidRPr="009C1BD7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Each group should choose two clubs </w:t>
            </w:r>
            <w:r w:rsidRPr="009C1BD7">
              <w:rPr>
                <w:rFonts w:ascii="Times New Roman" w:eastAsia="Calibri" w:hAnsi="Times New Roman"/>
                <w:i/>
                <w:color w:val="161616"/>
                <w:lang w:eastAsia="en-GB"/>
              </w:rPr>
              <w:t xml:space="preserve">such as sports or music. 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Each pupil in a group needs to write questions to ask their friends to find out what they can or can</w:t>
            </w:r>
            <w:r w:rsidRPr="009C1BD7">
              <w:rPr>
                <w:rFonts w:ascii="Times New Roman" w:eastAsia="Calibri" w:hAnsi="Times New Roman" w:hint="eastAsia"/>
                <w:color w:val="161616"/>
                <w:lang w:eastAsia="en-GB"/>
              </w:rPr>
              <w:t>’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t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do to find members for the club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>+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Ask pupils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presents his / her survey results to the class. </w:t>
            </w:r>
          </w:p>
          <w:p w:rsidR="00BD34D9" w:rsidRPr="009C1BD7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Ask pupils to show the completed survey that they have prepared at home.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-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Have pupils work in their groups. 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Each pupil should hold up their survey results and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 tell their group about them, </w:t>
            </w:r>
            <w:r w:rsidRPr="009C1BD7">
              <w:rPr>
                <w:rFonts w:ascii="Times New Roman" w:eastAsia="Calibri" w:hAnsi="Times New Roman"/>
                <w:i/>
                <w:color w:val="00B0F0"/>
                <w:lang w:eastAsia="en-GB"/>
              </w:rPr>
              <w:t>ex: Hoa can swim, but she can</w:t>
            </w:r>
            <w:r w:rsidRPr="009C1BD7">
              <w:rPr>
                <w:rFonts w:ascii="Times New Roman" w:eastAsia="Calibri" w:hAnsi="Times New Roman" w:hint="eastAsia"/>
                <w:i/>
                <w:color w:val="00B0F0"/>
                <w:lang w:eastAsia="en-GB"/>
              </w:rPr>
              <w:t>’</w:t>
            </w:r>
            <w:r w:rsidRPr="009C1BD7">
              <w:rPr>
                <w:rFonts w:ascii="Times New Roman" w:eastAsia="Calibri" w:hAnsi="Times New Roman"/>
                <w:i/>
                <w:color w:val="00B0F0"/>
                <w:lang w:eastAsia="en-GB"/>
              </w:rPr>
              <w:t>t roller skate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. </w:t>
            </w:r>
          </w:p>
          <w:p w:rsidR="00BD34D9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>-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Invite a few groups to present their surveys to the class. </w:t>
            </w:r>
          </w:p>
          <w:p w:rsidR="00BD34D9" w:rsidRPr="00D92776" w:rsidRDefault="00BD34D9" w:rsidP="004D09D2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BD34D9" w:rsidRPr="00005F75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BD34D9" w:rsidRPr="00F8329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</w:t>
            </w:r>
          </w:p>
          <w:p w:rsidR="00BD34D9" w:rsidRPr="00F34375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Review 1</w:t>
            </w:r>
          </w:p>
        </w:tc>
        <w:tc>
          <w:tcPr>
            <w:tcW w:w="4410" w:type="dxa"/>
            <w:shd w:val="clear" w:color="auto" w:fill="auto"/>
          </w:tcPr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Read some sentences of the paragraph (4/39)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and answer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D34D9" w:rsidRPr="004848CE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tick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first gapped sentence.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 the sentence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 in the gap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completes texts.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 and survey.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BE6169">
              <w:rPr>
                <w:rFonts w:ascii="Times New Roman" w:hAnsi="Times New Roman"/>
              </w:rPr>
              <w:t>present their surveys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</w:p>
          <w:p w:rsidR="00BD34D9" w:rsidRPr="00FB18F8" w:rsidRDefault="00BD34D9" w:rsidP="004D09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BD34D9" w:rsidRPr="00FB18F8" w:rsidRDefault="00BD34D9" w:rsidP="00BD34D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BD34D9" w:rsidRDefault="00BD34D9" w:rsidP="00BD34D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BD34D9" w:rsidRDefault="00BD34D9" w:rsidP="00BD34D9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D9"/>
    <w:rsid w:val="00681049"/>
    <w:rsid w:val="00BD34D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180E-35FB-4F91-B04B-105DBCB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D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2025-02-08T15:08:00Z</dcterms:created>
  <dcterms:modified xsi:type="dcterms:W3CDTF">2025-02-08T15:08:00Z</dcterms:modified>
</cp:coreProperties>
</file>