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7D" w:rsidRPr="00FB18F8" w:rsidRDefault="0012577D" w:rsidP="0012577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30/10/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12577D" w:rsidRPr="00FB18F8" w:rsidRDefault="0012577D" w:rsidP="0012577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31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01/11/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12577D" w:rsidRPr="00FB18F8" w:rsidRDefault="0012577D" w:rsidP="0012577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5: Things we can do</w:t>
      </w:r>
    </w:p>
    <w:p w:rsidR="0012577D" w:rsidRPr="00FB18F8" w:rsidRDefault="0012577D" w:rsidP="0012577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12577D" w:rsidRPr="00125E8A" w:rsidRDefault="0012577D" w:rsidP="0012577D">
      <w:pPr>
        <w:spacing w:line="288" w:lineRule="auto"/>
        <w:rPr>
          <w:rFonts w:ascii="Times New Roman" w:hAnsi="Times New Roman"/>
          <w:bCs/>
        </w:rPr>
      </w:pPr>
      <w:r w:rsidRPr="00125E8A">
        <w:rPr>
          <w:rFonts w:ascii="Times New Roman" w:hAnsi="Times New Roman"/>
          <w:bCs/>
        </w:rPr>
        <w:t>- understand and correctly repeat the sentences in two communicative contexts (pictures) in which the characters talk about abilities and lack of abilities.</w:t>
      </w:r>
    </w:p>
    <w:p w:rsidR="0012577D" w:rsidRPr="00125E8A" w:rsidRDefault="0012577D" w:rsidP="0012577D">
      <w:pPr>
        <w:spacing w:line="288" w:lineRule="auto"/>
        <w:rPr>
          <w:rFonts w:ascii="Times New Roman" w:hAnsi="Times New Roman"/>
          <w:bCs/>
        </w:rPr>
      </w:pPr>
      <w:r w:rsidRPr="00125E8A">
        <w:rPr>
          <w:rFonts w:ascii="Times New Roman" w:hAnsi="Times New Roman"/>
          <w:bCs/>
        </w:rPr>
        <w:t xml:space="preserve">- correctly say the words and use </w:t>
      </w:r>
      <w:r w:rsidRPr="00125E8A">
        <w:rPr>
          <w:rFonts w:ascii="Times New Roman" w:hAnsi="Times New Roman"/>
          <w:bCs/>
          <w:i/>
          <w:color w:val="00B0F0"/>
        </w:rPr>
        <w:t xml:space="preserve">Can he / she </w:t>
      </w:r>
      <w:r>
        <w:rPr>
          <w:rFonts w:ascii="Times New Roman" w:hAnsi="Times New Roman"/>
          <w:bCs/>
          <w:i/>
          <w:color w:val="00B0F0"/>
        </w:rPr>
        <w:t>…….</w:t>
      </w:r>
      <w:r w:rsidRPr="00125E8A">
        <w:rPr>
          <w:rFonts w:ascii="Times New Roman" w:hAnsi="Times New Roman"/>
          <w:bCs/>
          <w:i/>
          <w:color w:val="00B0F0"/>
        </w:rPr>
        <w:t xml:space="preserve">? </w:t>
      </w:r>
      <w:r w:rsidRPr="00125E8A">
        <w:rPr>
          <w:rFonts w:ascii="Times New Roman" w:hAnsi="Times New Roman" w:hint="eastAsia"/>
          <w:bCs/>
          <w:i/>
          <w:color w:val="00B0F0"/>
        </w:rPr>
        <w:t>–</w:t>
      </w:r>
      <w:r w:rsidRPr="00125E8A">
        <w:rPr>
          <w:rFonts w:ascii="Times New Roman" w:hAnsi="Times New Roman"/>
          <w:bCs/>
          <w:i/>
          <w:color w:val="00B0F0"/>
        </w:rPr>
        <w:t xml:space="preserve"> Yes, he / she can. / No, he / she can</w:t>
      </w:r>
      <w:r w:rsidRPr="00125E8A">
        <w:rPr>
          <w:rFonts w:ascii="Times New Roman" w:hAnsi="Times New Roman" w:hint="eastAsia"/>
          <w:bCs/>
          <w:i/>
          <w:color w:val="00B0F0"/>
        </w:rPr>
        <w:t>’</w:t>
      </w:r>
      <w:r w:rsidRPr="00125E8A">
        <w:rPr>
          <w:rFonts w:ascii="Times New Roman" w:hAnsi="Times New Roman"/>
          <w:bCs/>
          <w:i/>
          <w:color w:val="00B0F0"/>
        </w:rPr>
        <w:t xml:space="preserve">t, but he / she can </w:t>
      </w:r>
      <w:r>
        <w:rPr>
          <w:rFonts w:ascii="Times New Roman" w:hAnsi="Times New Roman"/>
          <w:bCs/>
          <w:i/>
          <w:color w:val="00B0F0"/>
        </w:rPr>
        <w:t>……</w:t>
      </w:r>
      <w:r w:rsidRPr="00125E8A">
        <w:rPr>
          <w:rFonts w:ascii="Times New Roman" w:hAnsi="Times New Roman"/>
          <w:bCs/>
          <w:i/>
          <w:color w:val="00B0F0"/>
        </w:rPr>
        <w:t xml:space="preserve">. </w:t>
      </w:r>
      <w:r w:rsidRPr="00125E8A">
        <w:rPr>
          <w:rFonts w:ascii="Times New Roman" w:hAnsi="Times New Roman"/>
          <w:bCs/>
        </w:rPr>
        <w:t>to talk about abilities and lack of abilities.</w:t>
      </w:r>
    </w:p>
    <w:p w:rsidR="0012577D" w:rsidRDefault="0012577D" w:rsidP="0012577D">
      <w:pPr>
        <w:spacing w:line="288" w:lineRule="auto"/>
        <w:rPr>
          <w:rFonts w:ascii="Times New Roman" w:hAnsi="Times New Roman"/>
          <w:bCs/>
        </w:rPr>
      </w:pPr>
      <w:r w:rsidRPr="00125E8A">
        <w:rPr>
          <w:rFonts w:ascii="Times New Roman" w:hAnsi="Times New Roman"/>
          <w:bCs/>
        </w:rPr>
        <w:t xml:space="preserve">- enhance the correct use of </w:t>
      </w:r>
      <w:r w:rsidRPr="00125E8A">
        <w:rPr>
          <w:rFonts w:ascii="Times New Roman" w:hAnsi="Times New Roman"/>
          <w:bCs/>
          <w:i/>
          <w:color w:val="00B0F0"/>
        </w:rPr>
        <w:t xml:space="preserve">Can he / she </w:t>
      </w:r>
      <w:r>
        <w:rPr>
          <w:rFonts w:ascii="Times New Roman" w:hAnsi="Times New Roman"/>
          <w:bCs/>
          <w:i/>
          <w:color w:val="00B0F0"/>
        </w:rPr>
        <w:t>……..</w:t>
      </w:r>
      <w:r w:rsidRPr="00125E8A">
        <w:rPr>
          <w:rFonts w:ascii="Times New Roman" w:hAnsi="Times New Roman"/>
          <w:bCs/>
          <w:i/>
          <w:color w:val="00B0F0"/>
        </w:rPr>
        <w:t xml:space="preserve">? </w:t>
      </w:r>
      <w:r w:rsidRPr="00125E8A">
        <w:rPr>
          <w:rFonts w:ascii="Times New Roman" w:hAnsi="Times New Roman" w:hint="eastAsia"/>
          <w:bCs/>
          <w:i/>
          <w:color w:val="00B0F0"/>
        </w:rPr>
        <w:t>–</w:t>
      </w:r>
      <w:r w:rsidRPr="00125E8A">
        <w:rPr>
          <w:rFonts w:ascii="Times New Roman" w:hAnsi="Times New Roman"/>
          <w:bCs/>
          <w:i/>
          <w:color w:val="00B0F0"/>
        </w:rPr>
        <w:t xml:space="preserve"> Yes, </w:t>
      </w:r>
      <w:r>
        <w:rPr>
          <w:rFonts w:ascii="Times New Roman" w:hAnsi="Times New Roman"/>
          <w:bCs/>
          <w:i/>
          <w:color w:val="00B0F0"/>
        </w:rPr>
        <w:t>…..</w:t>
      </w:r>
      <w:r w:rsidRPr="00125E8A">
        <w:rPr>
          <w:rFonts w:ascii="Times New Roman" w:hAnsi="Times New Roman"/>
          <w:bCs/>
          <w:i/>
          <w:color w:val="00B0F0"/>
        </w:rPr>
        <w:t xml:space="preserve">. / No, </w:t>
      </w:r>
      <w:r>
        <w:rPr>
          <w:rFonts w:ascii="Times New Roman" w:hAnsi="Times New Roman"/>
          <w:bCs/>
          <w:i/>
          <w:color w:val="00B0F0"/>
        </w:rPr>
        <w:t>……</w:t>
      </w:r>
      <w:r w:rsidRPr="00125E8A">
        <w:rPr>
          <w:rFonts w:ascii="Times New Roman" w:hAnsi="Times New Roman"/>
          <w:bCs/>
          <w:i/>
          <w:color w:val="00B0F0"/>
        </w:rPr>
        <w:t xml:space="preserve">, but </w:t>
      </w:r>
      <w:r>
        <w:rPr>
          <w:rFonts w:ascii="Times New Roman" w:hAnsi="Times New Roman"/>
          <w:bCs/>
          <w:i/>
          <w:color w:val="00B0F0"/>
        </w:rPr>
        <w:t>……..</w:t>
      </w:r>
      <w:r w:rsidRPr="00125E8A">
        <w:rPr>
          <w:rFonts w:ascii="Times New Roman" w:hAnsi="Times New Roman"/>
          <w:bCs/>
          <w:i/>
          <w:color w:val="00B0F0"/>
        </w:rPr>
        <w:t>.</w:t>
      </w:r>
      <w:r w:rsidRPr="00125E8A">
        <w:rPr>
          <w:rFonts w:ascii="Times New Roman" w:hAnsi="Times New Roman"/>
          <w:bCs/>
        </w:rPr>
        <w:t xml:space="preserve"> to talk about abilities and lack of abilities in a freer context.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roller skate</w:t>
      </w:r>
    </w:p>
    <w:p w:rsidR="0012577D" w:rsidRDefault="0012577D" w:rsidP="0012577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12577D" w:rsidRPr="00D91B71" w:rsidRDefault="0012577D" w:rsidP="0012577D">
      <w:pPr>
        <w:spacing w:line="288" w:lineRule="auto"/>
        <w:rPr>
          <w:rFonts w:ascii="Times New Roman" w:hAnsi="Times New Roman"/>
          <w:b/>
          <w:bCs/>
        </w:rPr>
      </w:pPr>
      <w:r w:rsidRPr="00D91B71">
        <w:rPr>
          <w:rFonts w:ascii="Times New Roman" w:hAnsi="Times New Roman"/>
          <w:b/>
          <w:bCs/>
        </w:rPr>
        <w:t>Students integrate: Read the words: ride a bike, ride a horse, play the piano, play the giutar, roller skate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12577D" w:rsidRPr="00FB18F8" w:rsidRDefault="0012577D" w:rsidP="0012577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72,73,74;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49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50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12577D" w:rsidRPr="00FB18F8" w:rsidRDefault="0012577D" w:rsidP="0012577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70"/>
      </w:tblGrid>
      <w:tr w:rsidR="0012577D" w:rsidRPr="00FB18F8" w:rsidTr="000F27C6">
        <w:tc>
          <w:tcPr>
            <w:tcW w:w="5418" w:type="dxa"/>
            <w:shd w:val="clear" w:color="auto" w:fill="auto"/>
          </w:tcPr>
          <w:p w:rsidR="0012577D" w:rsidRPr="00FB18F8" w:rsidRDefault="0012577D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auto"/>
          </w:tcPr>
          <w:p w:rsidR="0012577D" w:rsidRPr="00FB18F8" w:rsidRDefault="0012577D" w:rsidP="000F27C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2577D" w:rsidRPr="00FB18F8" w:rsidTr="000F27C6">
        <w:trPr>
          <w:trHeight w:val="76"/>
        </w:trPr>
        <w:tc>
          <w:tcPr>
            <w:tcW w:w="5418" w:type="dxa"/>
            <w:shd w:val="clear" w:color="auto" w:fill="auto"/>
          </w:tcPr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12577D" w:rsidRPr="006C3180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EC0984">
              <w:rPr>
                <w:rFonts w:ascii="Times New Roman" w:hAnsi="Times New Roman"/>
                <w:b/>
                <w:i/>
              </w:rPr>
              <w:t xml:space="preserve">Guessing </w:t>
            </w:r>
            <w:r>
              <w:rPr>
                <w:rFonts w:ascii="Times New Roman" w:hAnsi="Times New Roman"/>
                <w:b/>
                <w:i/>
              </w:rPr>
              <w:t>game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12577D" w:rsidRPr="006C3180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12577D" w:rsidRPr="009171BB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>- Divide the class into 3 teams.</w:t>
            </w:r>
          </w:p>
          <w:p w:rsidR="0012577D" w:rsidRPr="009171BB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>- Pupils take turns to answer the questions.</w:t>
            </w:r>
          </w:p>
          <w:p w:rsidR="0012577D" w:rsidRPr="009171BB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>- They look at the objects and guess what activity they can do with the objects.</w:t>
            </w:r>
          </w:p>
          <w:p w:rsidR="0012577D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 xml:space="preserve">- If they have the correct answers, they get the points for their teams. If the answer is not correct, another team answers </w:t>
            </w:r>
          </w:p>
          <w:p w:rsidR="0012577D" w:rsidRPr="007052FD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577D" w:rsidRPr="000C7A0E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2577D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12577D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roller skate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trượt pa tin          </w:t>
            </w:r>
            <w:r w:rsidRPr="00007A5A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007A5A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12577D" w:rsidRPr="0082190D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</w:p>
          <w:p w:rsidR="0012577D" w:rsidRPr="0057276A" w:rsidRDefault="0012577D" w:rsidP="000F27C6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12577D" w:rsidRPr="004620B5" w:rsidRDefault="0012577D" w:rsidP="000F27C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12577D" w:rsidRPr="0057276A" w:rsidRDefault="0012577D" w:rsidP="000F27C6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12577D" w:rsidRPr="0057276A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What and where</w:t>
            </w:r>
          </w:p>
          <w:p w:rsidR="0012577D" w:rsidRPr="00FB18F8" w:rsidRDefault="0012577D" w:rsidP="000F2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171BB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in which the characters talk about abilities and lack of abilities.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</w:t>
            </w:r>
            <w:r w:rsidRPr="005A05F3">
              <w:rPr>
                <w:rFonts w:ascii="Times New Roman" w:hAnsi="Times New Roman"/>
              </w:rPr>
              <w:t>and predict the activities that Linh can do on the sports day.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03270" cy="12522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77D" w:rsidRPr="00F25D22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12577D" w:rsidRPr="00F25D22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:rsidR="0012577D" w:rsidRPr="00DD03AF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A05F3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5A05F3">
              <w:rPr>
                <w:rFonts w:ascii="Times New Roman" w:hAnsi="Times New Roman"/>
                <w:i/>
                <w:color w:val="00B0F0"/>
                <w:lang w:eastAsia="vi-VN"/>
              </w:rPr>
              <w:t xml:space="preserve">Can he / she … ? </w:t>
            </w:r>
            <w:r w:rsidRPr="005A05F3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5A05F3">
              <w:rPr>
                <w:rFonts w:ascii="Times New Roman" w:hAnsi="Times New Roman"/>
                <w:i/>
                <w:color w:val="00B0F0"/>
                <w:lang w:eastAsia="vi-VN"/>
              </w:rPr>
              <w:t xml:space="preserve"> Yes, he/ she can. / No, he/ she can</w:t>
            </w:r>
            <w:r w:rsidRPr="005A05F3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5A05F3">
              <w:rPr>
                <w:rFonts w:ascii="Times New Roman" w:hAnsi="Times New Roman"/>
                <w:i/>
                <w:color w:val="00B0F0"/>
                <w:lang w:eastAsia="vi-VN"/>
              </w:rPr>
              <w:t xml:space="preserve">t, but he/ she can ……. </w:t>
            </w:r>
            <w:r w:rsidRPr="005A05F3">
              <w:rPr>
                <w:rFonts w:ascii="Times New Roman" w:hAnsi="Times New Roman"/>
                <w:i/>
                <w:lang w:eastAsia="vi-VN"/>
              </w:rPr>
              <w:t>to talk about abilities or lack of abilities.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12577D" w:rsidRPr="00DD03AF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3134360" cy="1047750"/>
                      <wp:effectExtent l="0" t="0" r="2794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436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77D" w:rsidRPr="005A05F3" w:rsidRDefault="0012577D" w:rsidP="0012577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: Can he 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swim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12577D" w:rsidRPr="005A05F3" w:rsidRDefault="0012577D" w:rsidP="0012577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Yes, he can.</w:t>
                                  </w:r>
                                </w:p>
                                <w:p w:rsidR="0012577D" w:rsidRDefault="0012577D" w:rsidP="0012577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 Can he 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roller skate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?</w:t>
                                  </w:r>
                                </w:p>
                                <w:p w:rsidR="0012577D" w:rsidRPr="005A05F3" w:rsidRDefault="0012577D" w:rsidP="0012577D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No, he can</w:t>
                                  </w:r>
                                  <w:r w:rsidRPr="005A05F3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t, but he can </w:t>
                                  </w:r>
                                  <w:r w:rsidRPr="005A05F3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swim.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35pt;margin-top:.15pt;width:246.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" strokeweight=".5pt">
                      <v:textbox>
                        <w:txbxContent>
                          <w:p w:rsidR="0012577D" w:rsidRPr="005A05F3" w:rsidRDefault="0012577D" w:rsidP="0012577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: Can he 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swim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12577D" w:rsidRPr="005A05F3" w:rsidRDefault="0012577D" w:rsidP="0012577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Yes, he can.</w:t>
                            </w:r>
                          </w:p>
                          <w:p w:rsidR="0012577D" w:rsidRDefault="0012577D" w:rsidP="0012577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 Can he 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roller skate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?</w:t>
                            </w:r>
                          </w:p>
                          <w:p w:rsidR="0012577D" w:rsidRPr="005A05F3" w:rsidRDefault="0012577D" w:rsidP="0012577D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No, he can</w:t>
                            </w:r>
                            <w:r w:rsidRPr="005A05F3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t, but he can </w:t>
                            </w:r>
                            <w:r w:rsidRPr="005A05F3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swim.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DE2D3A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577D" w:rsidRPr="000C7A0E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12577D" w:rsidRPr="00DD4F2D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12577D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FF0379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S</w:t>
            </w:r>
            <w:r w:rsidRPr="00FF0379">
              <w:rPr>
                <w:rFonts w:ascii="Times New Roman" w:hAnsi="Times New Roman"/>
              </w:rPr>
              <w:t xml:space="preserve">s look at the pictures and </w:t>
            </w:r>
            <w:r>
              <w:rPr>
                <w:rFonts w:ascii="Times New Roman" w:hAnsi="Times New Roman"/>
              </w:rPr>
              <w:t>elicit the activities.</w:t>
            </w:r>
          </w:p>
          <w:p w:rsidR="0012577D" w:rsidRDefault="0012577D" w:rsidP="000F27C6">
            <w:pPr>
              <w:rPr>
                <w:noProof/>
                <w:lang w:val="en-GB" w:eastAsia="en-GB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03270" cy="9886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77D" w:rsidRDefault="0012577D" w:rsidP="000F27C6">
            <w:pPr>
              <w:rPr>
                <w:rFonts w:ascii="Times New Roman" w:hAnsi="Times New Roman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03270" cy="8235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</w:t>
            </w:r>
          </w:p>
          <w:p w:rsidR="0012577D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12577D" w:rsidRPr="00214BCA" w:rsidRDefault="0012577D" w:rsidP="000F27C6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12577D" w:rsidRPr="00214BCA" w:rsidRDefault="0012577D" w:rsidP="000F27C6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FF67B9">
              <w:rPr>
                <w:rFonts w:ascii="Times New Roman" w:hAnsi="Times New Roman"/>
                <w:bCs/>
              </w:rPr>
              <w:t>point at the pictures and say the questions and answers in front of the class.</w:t>
            </w:r>
          </w:p>
          <w:p w:rsidR="0012577D" w:rsidRPr="00214BCA" w:rsidRDefault="0012577D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577D" w:rsidRPr="000C7A0E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talk.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BB561E">
              <w:rPr>
                <w:rFonts w:ascii="Times New Roman" w:hAnsi="Times New Roman"/>
                <w:bCs/>
                <w:i/>
              </w:rPr>
              <w:t xml:space="preserve">enhance the correct use of Can he / she </w:t>
            </w:r>
            <w:r>
              <w:rPr>
                <w:rFonts w:ascii="Times New Roman" w:hAnsi="Times New Roman"/>
                <w:bCs/>
                <w:i/>
              </w:rPr>
              <w:t>….</w:t>
            </w:r>
            <w:r w:rsidRPr="00BB561E">
              <w:rPr>
                <w:rFonts w:ascii="Times New Roman" w:hAnsi="Times New Roman"/>
                <w:bCs/>
                <w:i/>
              </w:rPr>
              <w:tab/>
              <w:t xml:space="preserve">? </w:t>
            </w:r>
            <w:r w:rsidRPr="00BB561E">
              <w:rPr>
                <w:rFonts w:ascii="Times New Roman" w:hAnsi="Times New Roman" w:hint="eastAsia"/>
                <w:bCs/>
                <w:i/>
              </w:rPr>
              <w:t>–</w:t>
            </w:r>
            <w:r w:rsidRPr="00BB561E">
              <w:rPr>
                <w:rFonts w:ascii="Times New Roman" w:hAnsi="Times New Roman"/>
                <w:bCs/>
                <w:i/>
              </w:rPr>
              <w:t xml:space="preserve"> Yes, </w:t>
            </w:r>
            <w:r>
              <w:rPr>
                <w:rFonts w:ascii="Times New Roman" w:hAnsi="Times New Roman"/>
                <w:bCs/>
                <w:i/>
              </w:rPr>
              <w:t>…</w:t>
            </w:r>
            <w:r w:rsidRPr="00BB561E">
              <w:rPr>
                <w:rFonts w:ascii="Times New Roman" w:hAnsi="Times New Roman"/>
                <w:bCs/>
                <w:i/>
              </w:rPr>
              <w:t xml:space="preserve">. / No, </w:t>
            </w:r>
            <w:r w:rsidRPr="00BB561E">
              <w:rPr>
                <w:rFonts w:ascii="Times New Roman" w:hAnsi="Times New Roman"/>
                <w:bCs/>
                <w:i/>
              </w:rPr>
              <w:tab/>
              <w:t xml:space="preserve">, but </w:t>
            </w:r>
            <w:r>
              <w:rPr>
                <w:rFonts w:ascii="Times New Roman" w:hAnsi="Times New Roman"/>
                <w:bCs/>
                <w:i/>
              </w:rPr>
              <w:t>......</w:t>
            </w:r>
            <w:r w:rsidRPr="00BB561E">
              <w:rPr>
                <w:rFonts w:ascii="Times New Roman" w:hAnsi="Times New Roman"/>
                <w:bCs/>
                <w:i/>
              </w:rPr>
              <w:t>. to talk about abilities and lack of abilities in a freer context.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2577D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12577D" w:rsidRPr="00280E84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12577D" w:rsidRPr="00280E84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12577D" w:rsidRPr="00280E84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+Where are they?</w:t>
            </w:r>
          </w:p>
          <w:p w:rsidR="0012577D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are they doing?</w:t>
            </w:r>
          </w:p>
          <w:p w:rsidR="0012577D" w:rsidRPr="001208B1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66235">
              <w:rPr>
                <w:noProof/>
              </w:rPr>
              <w:drawing>
                <wp:inline distT="0" distB="0" distL="0" distR="0">
                  <wp:extent cx="3311525" cy="144970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2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77D" w:rsidRPr="00FF67B9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Put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s into pairs and encourage them to ask and answer questions using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Can he/ she….</w:t>
            </w:r>
            <w:r w:rsidRPr="00FF67B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? I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Yes/ No, I….</w:t>
            </w:r>
            <w:r w:rsidRPr="00FF67B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….</w:t>
            </w:r>
          </w:p>
          <w:p w:rsidR="0012577D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6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B561E">
              <w:rPr>
                <w:rFonts w:ascii="Times New Roman" w:hAnsi="Times New Roman"/>
                <w:sz w:val="28"/>
                <w:szCs w:val="28"/>
              </w:rPr>
              <w:t xml:space="preserve">Elicit the missing words in the speech bubbles and write them on the board. </w:t>
            </w:r>
          </w:p>
          <w:p w:rsidR="0012577D" w:rsidRPr="00BB561E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B561E">
              <w:rPr>
                <w:rFonts w:ascii="Times New Roman" w:hAnsi="Times New Roman"/>
                <w:sz w:val="28"/>
                <w:szCs w:val="28"/>
              </w:rPr>
              <w:t>Get pupils to say the completed sentences.</w:t>
            </w:r>
          </w:p>
          <w:p w:rsidR="0012577D" w:rsidRPr="00BB561E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561E">
              <w:rPr>
                <w:rFonts w:ascii="Times New Roman" w:hAnsi="Times New Roman"/>
                <w:sz w:val="28"/>
                <w:szCs w:val="28"/>
              </w:rPr>
              <w:t xml:space="preserve"> Give pupils time to work in pairs and take turns asking and answering about what the friends in the pictures can or can</w:t>
            </w:r>
            <w:r w:rsidRPr="00BB561E">
              <w:rPr>
                <w:rFonts w:ascii="Times New Roman" w:hAnsi="Times New Roman" w:hint="eastAsia"/>
                <w:sz w:val="28"/>
                <w:szCs w:val="28"/>
              </w:rPr>
              <w:t>’</w:t>
            </w:r>
            <w:r w:rsidRPr="00BB561E">
              <w:rPr>
                <w:rFonts w:ascii="Times New Roman" w:hAnsi="Times New Roman"/>
                <w:sz w:val="28"/>
                <w:szCs w:val="28"/>
              </w:rPr>
              <w:t>t do.</w:t>
            </w:r>
          </w:p>
          <w:p w:rsidR="0012577D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561E">
              <w:rPr>
                <w:rFonts w:ascii="Times New Roman" w:hAnsi="Times New Roman"/>
                <w:sz w:val="28"/>
                <w:szCs w:val="28"/>
              </w:rPr>
              <w:t xml:space="preserve"> Invite a few pairs to come to the front of the classroom and act out the roles.</w:t>
            </w:r>
          </w:p>
          <w:p w:rsidR="0012577D" w:rsidRDefault="0012577D" w:rsidP="000F27C6">
            <w:pPr>
              <w:pStyle w:val="NoSpacing"/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12577D" w:rsidRPr="00005F75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12577D" w:rsidRPr="00F83299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12577D" w:rsidRPr="00F34375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2 (4,5,6).</w:t>
            </w:r>
          </w:p>
        </w:tc>
        <w:tc>
          <w:tcPr>
            <w:tcW w:w="4770" w:type="dxa"/>
            <w:shd w:val="clear" w:color="auto" w:fill="auto"/>
          </w:tcPr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4620B5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</w:t>
            </w:r>
          </w:p>
          <w:p w:rsidR="0012577D" w:rsidRPr="004620B5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9171BB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play the game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the game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D91B71" w:rsidRDefault="0012577D" w:rsidP="000F27C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91B71">
              <w:rPr>
                <w:rFonts w:ascii="Times New Roman" w:hAnsi="Times New Roman"/>
                <w:b/>
                <w:bCs/>
              </w:rPr>
              <w:t>Students integrate: Read the words: ride a bike, ride a horse, play the piano, play the giutar, roller skate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12577D" w:rsidRPr="0057276A" w:rsidRDefault="0012577D" w:rsidP="000F27C6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12577D" w:rsidRPr="0057276A" w:rsidRDefault="0012577D" w:rsidP="000F27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12577D" w:rsidRPr="0057276A" w:rsidRDefault="0012577D" w:rsidP="000F27C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12577D" w:rsidRDefault="0012577D" w:rsidP="000F27C6">
            <w:pPr>
              <w:jc w:val="both"/>
              <w:rPr>
                <w:rFonts w:ascii="Times New Roman" w:hAnsi="Times New Roman"/>
              </w:rPr>
            </w:pPr>
          </w:p>
          <w:p w:rsidR="0012577D" w:rsidRPr="0057276A" w:rsidRDefault="0012577D" w:rsidP="000F27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slap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12577D" w:rsidRDefault="0012577D" w:rsidP="000F27C6">
            <w:pPr>
              <w:spacing w:line="288" w:lineRule="auto"/>
            </w:pPr>
            <w:r>
              <w:rPr>
                <w:rFonts w:ascii="Times New Roman" w:hAnsi="Times New Roman"/>
                <w:i/>
              </w:rPr>
              <w:lastRenderedPageBreak/>
              <w:t>+ In picture</w:t>
            </w:r>
            <w:r w:rsidRPr="004620B5">
              <w:rPr>
                <w:rFonts w:ascii="Times New Roman" w:hAnsi="Times New Roman"/>
                <w:i/>
              </w:rPr>
              <w:t xml:space="preserve"> a: </w:t>
            </w:r>
            <w:r>
              <w:t xml:space="preserve"> 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 xml:space="preserve">Mr Long: </w:t>
            </w:r>
            <w:r w:rsidRPr="009171BB">
              <w:rPr>
                <w:rFonts w:ascii="Times New Roman" w:hAnsi="Times New Roman"/>
                <w:i/>
                <w:color w:val="00B0F0"/>
              </w:rPr>
              <w:t>Can Linh play badminton?</w:t>
            </w:r>
            <w:r w:rsidRPr="009171BB">
              <w:rPr>
                <w:rFonts w:ascii="Times New Roman" w:hAnsi="Times New Roman"/>
              </w:rPr>
              <w:t xml:space="preserve"> Ben: </w:t>
            </w:r>
            <w:r w:rsidRPr="009171BB">
              <w:rPr>
                <w:rFonts w:ascii="Times New Roman" w:hAnsi="Times New Roman"/>
                <w:i/>
                <w:color w:val="00B0F0"/>
              </w:rPr>
              <w:t>Yes, she can.</w:t>
            </w:r>
          </w:p>
          <w:p w:rsidR="0012577D" w:rsidRDefault="0012577D" w:rsidP="000F27C6">
            <w:pPr>
              <w:spacing w:line="288" w:lineRule="auto"/>
            </w:pP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 </w:t>
            </w:r>
            <w:r>
              <w:t xml:space="preserve"> 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9171BB">
              <w:rPr>
                <w:rFonts w:ascii="Times New Roman" w:hAnsi="Times New Roman"/>
              </w:rPr>
              <w:t xml:space="preserve">Mr Long: </w:t>
            </w:r>
            <w:r w:rsidRPr="009171BB">
              <w:rPr>
                <w:rFonts w:ascii="Times New Roman" w:hAnsi="Times New Roman"/>
                <w:i/>
                <w:color w:val="00B0F0"/>
              </w:rPr>
              <w:t>Can she play football?</w:t>
            </w:r>
            <w:r w:rsidRPr="009171BB">
              <w:rPr>
                <w:rFonts w:ascii="Times New Roman" w:hAnsi="Times New Roman"/>
              </w:rPr>
              <w:t xml:space="preserve"> </w:t>
            </w:r>
          </w:p>
          <w:p w:rsidR="0012577D" w:rsidRPr="005A05F3" w:rsidRDefault="0012577D" w:rsidP="000F27C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9171BB">
              <w:rPr>
                <w:rFonts w:ascii="Times New Roman" w:hAnsi="Times New Roman"/>
              </w:rPr>
              <w:t xml:space="preserve">Ben: </w:t>
            </w:r>
            <w:r w:rsidRPr="009171BB">
              <w:rPr>
                <w:rFonts w:ascii="Times New Roman" w:hAnsi="Times New Roman"/>
                <w:i/>
                <w:color w:val="00B0F0"/>
              </w:rPr>
              <w:t>No, she can</w:t>
            </w:r>
            <w:r w:rsidRPr="009171BB">
              <w:rPr>
                <w:rFonts w:ascii="Times New Roman" w:hAnsi="Times New Roman" w:hint="eastAsia"/>
                <w:i/>
                <w:color w:val="00B0F0"/>
              </w:rPr>
              <w:t>’</w:t>
            </w:r>
            <w:r w:rsidRPr="009171BB">
              <w:rPr>
                <w:rFonts w:ascii="Times New Roman" w:hAnsi="Times New Roman"/>
                <w:i/>
                <w:color w:val="00B0F0"/>
              </w:rPr>
              <w:t>t, but she can swim.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to the sentences.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answer</w:t>
            </w:r>
          </w:p>
          <w:p w:rsidR="0012577D" w:rsidRPr="00FF0379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a: </w:t>
            </w:r>
            <w:r>
              <w:rPr>
                <w:rFonts w:ascii="Times New Roman" w:hAnsi="Times New Roman"/>
                <w:i/>
              </w:rPr>
              <w:t>swim/ yes</w:t>
            </w:r>
            <w:r w:rsidRPr="00FF0379">
              <w:rPr>
                <w:rFonts w:ascii="Times New Roman" w:hAnsi="Times New Roman"/>
                <w:i/>
              </w:rPr>
              <w:t xml:space="preserve"> </w:t>
            </w:r>
          </w:p>
          <w:p w:rsidR="0012577D" w:rsidRPr="00FF0379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b. </w:t>
            </w:r>
            <w:r>
              <w:rPr>
                <w:rFonts w:ascii="Times New Roman" w:hAnsi="Times New Roman"/>
                <w:i/>
              </w:rPr>
              <w:t>roller skate/ no/ swim</w:t>
            </w:r>
          </w:p>
          <w:p w:rsidR="0012577D" w:rsidRPr="00FF0379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c. </w:t>
            </w:r>
            <w:r>
              <w:rPr>
                <w:rFonts w:ascii="Times New Roman" w:hAnsi="Times New Roman"/>
                <w:i/>
              </w:rPr>
              <w:t>cook/ yes</w:t>
            </w:r>
            <w:r w:rsidRPr="00FF0379">
              <w:rPr>
                <w:rFonts w:ascii="Times New Roman" w:hAnsi="Times New Roman"/>
                <w:i/>
              </w:rPr>
              <w:t xml:space="preserve"> </w:t>
            </w:r>
          </w:p>
          <w:p w:rsidR="0012577D" w:rsidRPr="00FF0379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d. </w:t>
            </w:r>
            <w:r>
              <w:rPr>
                <w:rFonts w:ascii="Times New Roman" w:hAnsi="Times New Roman"/>
                <w:i/>
              </w:rPr>
              <w:t>draw/ no/ cook.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5A05F3">
              <w:rPr>
                <w:rFonts w:ascii="Times New Roman" w:hAnsi="Times New Roman"/>
              </w:rPr>
              <w:t>- Ss practice in chorus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go to the board and point and say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 </w:t>
            </w:r>
            <w:r w:rsidRPr="00BB561E">
              <w:rPr>
                <w:rFonts w:ascii="Times New Roman" w:hAnsi="Times New Roman"/>
                <w:i/>
              </w:rPr>
              <w:t xml:space="preserve">Lucy is cooking, Nam </w:t>
            </w:r>
            <w:r>
              <w:rPr>
                <w:rFonts w:ascii="Times New Roman" w:hAnsi="Times New Roman"/>
                <w:i/>
              </w:rPr>
              <w:t xml:space="preserve">is drawing, Lucy cannot skate,  </w:t>
            </w:r>
            <w:r w:rsidRPr="00BB561E">
              <w:rPr>
                <w:rFonts w:ascii="Times New Roman" w:hAnsi="Times New Roman"/>
                <w:i/>
              </w:rPr>
              <w:t>Nam cannot swim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missing words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the completed sentences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nd answer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act out in front of the class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</w:p>
          <w:p w:rsidR="0012577D" w:rsidRPr="00FB18F8" w:rsidRDefault="0012577D" w:rsidP="000F27C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12577D" w:rsidRPr="00FB18F8" w:rsidRDefault="0012577D" w:rsidP="0012577D">
      <w:pPr>
        <w:spacing w:line="288" w:lineRule="auto"/>
        <w:rPr>
          <w:rFonts w:ascii="Times New Roman" w:hAnsi="Times New Roman"/>
          <w:b/>
          <w:lang w:eastAsia="vi-VN"/>
        </w:rPr>
      </w:pPr>
    </w:p>
    <w:p w:rsidR="0012577D" w:rsidRPr="00FB18F8" w:rsidRDefault="0012577D" w:rsidP="0012577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C39C9" w:rsidRDefault="0012577D" w:rsidP="0012577D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7D"/>
    <w:rsid w:val="0012577D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95E6E-8C81-4FA0-B24C-CBF6A26D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7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7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2025-02-08T14:43:00Z</dcterms:created>
  <dcterms:modified xsi:type="dcterms:W3CDTF">2025-02-08T14:43:00Z</dcterms:modified>
</cp:coreProperties>
</file>