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B64" w:rsidRPr="00F70780" w:rsidRDefault="00116B64" w:rsidP="00116B64">
      <w:pPr>
        <w:rPr>
          <w:color w:val="FF0000"/>
          <w:sz w:val="28"/>
          <w:szCs w:val="28"/>
          <w:lang w:val="pt-BR"/>
        </w:rPr>
      </w:pPr>
      <w:r w:rsidRPr="00F70780">
        <w:rPr>
          <w:b/>
          <w:color w:val="FF0000"/>
          <w:sz w:val="28"/>
          <w:szCs w:val="28"/>
          <w:lang w:val="pt-BR"/>
        </w:rPr>
        <w:t>Môn học</w:t>
      </w:r>
      <w:r w:rsidRPr="00F70780">
        <w:rPr>
          <w:color w:val="FF0000"/>
          <w:sz w:val="28"/>
          <w:szCs w:val="28"/>
          <w:lang w:val="pt-BR"/>
        </w:rPr>
        <w:t xml:space="preserve">: </w:t>
      </w:r>
      <w:r w:rsidRPr="00F70780">
        <w:rPr>
          <w:b/>
          <w:sz w:val="28"/>
          <w:szCs w:val="28"/>
        </w:rPr>
        <w:t xml:space="preserve"> </w:t>
      </w:r>
      <w:r w:rsidRPr="00F70780">
        <w:rPr>
          <w:noProof/>
          <w:sz w:val="28"/>
          <w:szCs w:val="28"/>
        </w:rPr>
        <w:t xml:space="preserve"> </w:t>
      </w:r>
      <w:r w:rsidRPr="00F70780">
        <w:rPr>
          <w:sz w:val="28"/>
          <w:szCs w:val="28"/>
        </w:rPr>
        <w:t xml:space="preserve">Toán                   </w:t>
      </w:r>
      <w:r w:rsidRPr="00F70780">
        <w:rPr>
          <w:b/>
          <w:sz w:val="28"/>
          <w:szCs w:val="28"/>
        </w:rPr>
        <w:t xml:space="preserve"> </w:t>
      </w:r>
      <w:r w:rsidRPr="00F70780">
        <w:rPr>
          <w:noProof/>
          <w:sz w:val="28"/>
          <w:szCs w:val="28"/>
        </w:rPr>
        <w:t xml:space="preserve"> </w:t>
      </w:r>
      <w:r w:rsidRPr="00F70780">
        <w:rPr>
          <w:b/>
          <w:sz w:val="28"/>
          <w:szCs w:val="28"/>
        </w:rPr>
        <w:t xml:space="preserve">       </w:t>
      </w:r>
      <w:r w:rsidRPr="00F70780">
        <w:rPr>
          <w:color w:val="FF0000"/>
          <w:sz w:val="28"/>
          <w:szCs w:val="28"/>
          <w:lang w:val="pt-BR"/>
        </w:rPr>
        <w:t xml:space="preserve">   </w:t>
      </w:r>
      <w:r w:rsidRPr="00F70780">
        <w:rPr>
          <w:b/>
          <w:color w:val="FF0000"/>
          <w:sz w:val="28"/>
          <w:szCs w:val="28"/>
          <w:lang w:val="pt-BR"/>
        </w:rPr>
        <w:t xml:space="preserve"> </w:t>
      </w:r>
      <w:r w:rsidRPr="00F70780">
        <w:rPr>
          <w:b/>
          <w:sz w:val="28"/>
          <w:szCs w:val="28"/>
        </w:rPr>
        <w:t xml:space="preserve"> Tiết 20   </w:t>
      </w:r>
      <w:r w:rsidRPr="00F70780">
        <w:rPr>
          <w:color w:val="FF0000"/>
          <w:sz w:val="28"/>
          <w:szCs w:val="28"/>
          <w:lang w:val="pt-BR"/>
        </w:rPr>
        <w:t xml:space="preserve">   </w:t>
      </w:r>
    </w:p>
    <w:p w:rsidR="00116B64" w:rsidRPr="00F70780" w:rsidRDefault="00116B64" w:rsidP="00116B64">
      <w:pPr>
        <w:rPr>
          <w:color w:val="FF0000"/>
          <w:sz w:val="28"/>
          <w:szCs w:val="28"/>
          <w:lang w:val="pt-BR"/>
        </w:rPr>
      </w:pPr>
      <w:r w:rsidRPr="00F70780">
        <w:rPr>
          <w:b/>
          <w:color w:val="FF0000"/>
          <w:sz w:val="28"/>
          <w:szCs w:val="28"/>
          <w:lang w:val="pt-BR"/>
        </w:rPr>
        <w:t>Tên bài họ</w:t>
      </w:r>
      <w:r w:rsidRPr="00F70780">
        <w:rPr>
          <w:color w:val="FF0000"/>
          <w:sz w:val="28"/>
          <w:szCs w:val="28"/>
          <w:lang w:val="pt-BR"/>
        </w:rPr>
        <w:t xml:space="preserve">c:  </w:t>
      </w:r>
      <w:r w:rsidRPr="00F70780">
        <w:rPr>
          <w:b/>
          <w:sz w:val="28"/>
          <w:szCs w:val="28"/>
        </w:rPr>
        <w:t xml:space="preserve"> Thực hành và trải nghiệm: Tìm hiểu về chiều cao của cây ở  trường em                    </w:t>
      </w:r>
      <w:r w:rsidRPr="00F70780">
        <w:rPr>
          <w:b/>
          <w:bCs/>
          <w:sz w:val="28"/>
          <w:szCs w:val="28"/>
          <w:lang w:val="pt-BR"/>
        </w:rPr>
        <w:t xml:space="preserve"> </w:t>
      </w:r>
      <w:r w:rsidRPr="00F70780">
        <w:rPr>
          <w:bCs/>
          <w:sz w:val="28"/>
          <w:szCs w:val="28"/>
        </w:rPr>
        <w:t xml:space="preserve"> </w:t>
      </w:r>
      <w:r w:rsidRPr="00F70780">
        <w:rPr>
          <w:b/>
          <w:sz w:val="28"/>
          <w:szCs w:val="28"/>
        </w:rPr>
        <w:t xml:space="preserve"> </w:t>
      </w:r>
    </w:p>
    <w:p w:rsidR="00116B64" w:rsidRPr="00F70780" w:rsidRDefault="00116B64" w:rsidP="00116B64">
      <w:pPr>
        <w:rPr>
          <w:b/>
          <w:sz w:val="28"/>
          <w:szCs w:val="28"/>
        </w:rPr>
      </w:pPr>
      <w:r w:rsidRPr="00F70780">
        <w:rPr>
          <w:b/>
          <w:color w:val="FF0000"/>
          <w:sz w:val="28"/>
          <w:szCs w:val="28"/>
          <w:lang w:val="pt-BR"/>
        </w:rPr>
        <w:t>Thời gian thực hiện</w:t>
      </w:r>
      <w:r w:rsidRPr="00F70780">
        <w:rPr>
          <w:color w:val="FF0000"/>
          <w:sz w:val="28"/>
          <w:szCs w:val="28"/>
          <w:lang w:val="pt-BR"/>
        </w:rPr>
        <w:t>:</w:t>
      </w:r>
      <w:r w:rsidRPr="00F70780">
        <w:rPr>
          <w:color w:val="FF0000"/>
          <w:sz w:val="28"/>
          <w:szCs w:val="28"/>
          <w:lang w:val="vi-VN"/>
        </w:rPr>
        <w:t xml:space="preserve"> Thứ</w:t>
      </w:r>
      <w:r w:rsidRPr="00F70780">
        <w:rPr>
          <w:color w:val="FF0000"/>
          <w:sz w:val="28"/>
          <w:szCs w:val="28"/>
        </w:rPr>
        <w:t xml:space="preserve"> Sáu </w:t>
      </w:r>
      <w:r w:rsidRPr="00F70780">
        <w:rPr>
          <w:color w:val="FF0000"/>
          <w:sz w:val="28"/>
          <w:szCs w:val="28"/>
          <w:lang w:val="vi-VN"/>
        </w:rPr>
        <w:t>ngày</w:t>
      </w:r>
      <w:r w:rsidRPr="00F70780">
        <w:rPr>
          <w:color w:val="FF0000"/>
          <w:sz w:val="28"/>
          <w:szCs w:val="28"/>
        </w:rPr>
        <w:t xml:space="preserve"> 04 </w:t>
      </w:r>
      <w:r w:rsidRPr="00F70780">
        <w:rPr>
          <w:color w:val="FF0000"/>
          <w:sz w:val="28"/>
          <w:szCs w:val="28"/>
          <w:lang w:val="vi-VN"/>
        </w:rPr>
        <w:t xml:space="preserve">tháng </w:t>
      </w:r>
      <w:r w:rsidRPr="00F70780">
        <w:rPr>
          <w:color w:val="FF0000"/>
          <w:sz w:val="28"/>
          <w:szCs w:val="28"/>
        </w:rPr>
        <w:t xml:space="preserve">10 </w:t>
      </w:r>
      <w:r w:rsidRPr="00F70780">
        <w:rPr>
          <w:color w:val="FF0000"/>
          <w:sz w:val="28"/>
          <w:szCs w:val="28"/>
          <w:lang w:val="vi-VN"/>
        </w:rPr>
        <w:t>năm 20</w:t>
      </w:r>
      <w:r w:rsidRPr="00F70780">
        <w:rPr>
          <w:color w:val="FF0000"/>
          <w:sz w:val="28"/>
          <w:szCs w:val="28"/>
          <w:lang w:val="pt-BR"/>
        </w:rPr>
        <w:t>24</w:t>
      </w:r>
      <w:r w:rsidRPr="00F70780">
        <w:rPr>
          <w:b/>
          <w:sz w:val="28"/>
          <w:szCs w:val="28"/>
        </w:rPr>
        <w:t xml:space="preserve">  </w:t>
      </w:r>
    </w:p>
    <w:p w:rsidR="00116B64" w:rsidRPr="00F70780" w:rsidRDefault="00116B64" w:rsidP="00116B64">
      <w:pPr>
        <w:rPr>
          <w:b/>
          <w:noProof/>
          <w:sz w:val="28"/>
          <w:szCs w:val="28"/>
        </w:rPr>
      </w:pPr>
      <w:r w:rsidRPr="00F70780">
        <w:rPr>
          <w:b/>
          <w:noProof/>
          <w:sz w:val="28"/>
          <w:szCs w:val="28"/>
        </w:rPr>
        <w:t xml:space="preserve">I.YÊU CẤU CẦN ĐẠT </w:t>
      </w:r>
    </w:p>
    <w:p w:rsidR="00116B64" w:rsidRPr="00F70780" w:rsidRDefault="00116B64" w:rsidP="00116B64">
      <w:pPr>
        <w:rPr>
          <w:b/>
          <w:i/>
          <w:sz w:val="28"/>
          <w:szCs w:val="28"/>
        </w:rPr>
      </w:pPr>
      <w:r w:rsidRPr="00F70780">
        <w:rPr>
          <w:b/>
          <w:i/>
          <w:sz w:val="28"/>
          <w:szCs w:val="28"/>
        </w:rPr>
        <w:t>*Kiến thức, kĩ năng:</w:t>
      </w:r>
    </w:p>
    <w:p w:rsidR="00116B64" w:rsidRPr="00F70780" w:rsidRDefault="00116B64" w:rsidP="00116B64">
      <w:pPr>
        <w:pStyle w:val="BodyText7"/>
        <w:shd w:val="clear" w:color="auto" w:fill="auto"/>
        <w:tabs>
          <w:tab w:val="left" w:pos="673"/>
        </w:tabs>
        <w:spacing w:after="0" w:line="240" w:lineRule="auto"/>
        <w:ind w:firstLine="0"/>
        <w:rPr>
          <w:sz w:val="28"/>
          <w:szCs w:val="28"/>
        </w:rPr>
      </w:pPr>
      <w:r w:rsidRPr="00F70780">
        <w:rPr>
          <w:sz w:val="28"/>
          <w:szCs w:val="28"/>
        </w:rPr>
        <w:t xml:space="preserve">   Ôn tập:</w:t>
      </w:r>
    </w:p>
    <w:p w:rsidR="00116B64" w:rsidRPr="00F70780" w:rsidRDefault="00116B64" w:rsidP="00116B64">
      <w:pPr>
        <w:pStyle w:val="BodyText7"/>
        <w:numPr>
          <w:ilvl w:val="0"/>
          <w:numId w:val="1"/>
        </w:numPr>
        <w:shd w:val="clear" w:color="auto" w:fill="auto"/>
        <w:spacing w:after="0" w:line="240" w:lineRule="auto"/>
        <w:ind w:firstLine="0"/>
        <w:rPr>
          <w:sz w:val="28"/>
          <w:szCs w:val="28"/>
        </w:rPr>
      </w:pPr>
      <w:r w:rsidRPr="00F70780">
        <w:rPr>
          <w:sz w:val="28"/>
          <w:szCs w:val="28"/>
        </w:rPr>
        <w:t>Biết được cách so sánh chiều cao của vật.</w:t>
      </w:r>
    </w:p>
    <w:p w:rsidR="00116B64" w:rsidRPr="00F70780" w:rsidRDefault="00116B64" w:rsidP="00116B64">
      <w:pPr>
        <w:pStyle w:val="BodyText7"/>
        <w:numPr>
          <w:ilvl w:val="0"/>
          <w:numId w:val="1"/>
        </w:numPr>
        <w:shd w:val="clear" w:color="auto" w:fill="auto"/>
        <w:tabs>
          <w:tab w:val="left" w:pos="673"/>
        </w:tabs>
        <w:spacing w:after="0" w:line="240" w:lineRule="auto"/>
        <w:ind w:firstLine="0"/>
        <w:rPr>
          <w:sz w:val="28"/>
          <w:szCs w:val="28"/>
        </w:rPr>
      </w:pPr>
      <w:r w:rsidRPr="00F70780">
        <w:rPr>
          <w:sz w:val="28"/>
          <w:szCs w:val="28"/>
        </w:rPr>
        <w:t>Có hiểu biết về đặc điểm một số loại cây có trong trường.</w:t>
      </w:r>
    </w:p>
    <w:p w:rsidR="00116B64" w:rsidRPr="00F70780" w:rsidRDefault="00116B64" w:rsidP="00116B64">
      <w:pPr>
        <w:pStyle w:val="BodyText7"/>
        <w:shd w:val="clear" w:color="auto" w:fill="auto"/>
        <w:tabs>
          <w:tab w:val="left" w:pos="644"/>
        </w:tabs>
        <w:spacing w:after="0" w:line="240" w:lineRule="auto"/>
        <w:ind w:firstLine="0"/>
        <w:rPr>
          <w:b/>
          <w:i/>
          <w:sz w:val="28"/>
          <w:szCs w:val="28"/>
        </w:rPr>
      </w:pPr>
      <w:r w:rsidRPr="00F70780">
        <w:rPr>
          <w:b/>
          <w:i/>
          <w:sz w:val="28"/>
          <w:szCs w:val="28"/>
        </w:rPr>
        <w:t>*Năng lực, phẩm chất:</w:t>
      </w:r>
    </w:p>
    <w:p w:rsidR="00116B64" w:rsidRPr="00F70780" w:rsidRDefault="00116B64" w:rsidP="00116B64">
      <w:pPr>
        <w:shd w:val="clear" w:color="auto" w:fill="FFFFFF"/>
        <w:rPr>
          <w:sz w:val="28"/>
          <w:szCs w:val="28"/>
        </w:rPr>
      </w:pPr>
      <w:r w:rsidRPr="00F70780">
        <w:rPr>
          <w:sz w:val="28"/>
          <w:szCs w:val="28"/>
        </w:rPr>
        <w:t xml:space="preserve">     -  Năng lực giao tiếp, hợp tác: Trao đổi, thảo luận để thực hiện các nhiệm vụ học tập.</w:t>
      </w:r>
    </w:p>
    <w:p w:rsidR="00116B64" w:rsidRPr="00F70780" w:rsidRDefault="00116B64" w:rsidP="00116B64">
      <w:pPr>
        <w:shd w:val="clear" w:color="auto" w:fill="FFFFFF"/>
        <w:rPr>
          <w:sz w:val="28"/>
          <w:szCs w:val="28"/>
        </w:rPr>
      </w:pPr>
      <w:r w:rsidRPr="00F70780">
        <w:rPr>
          <w:sz w:val="28"/>
          <w:szCs w:val="28"/>
        </w:rPr>
        <w:t xml:space="preserve">     -  Năng lực giải quyết vấn đề và sáng tạo: Sử dụng các kiến thức đã học ứng dụng vào thực tế.</w:t>
      </w:r>
    </w:p>
    <w:p w:rsidR="00116B64" w:rsidRPr="00F70780" w:rsidRDefault="00116B64" w:rsidP="00116B64">
      <w:pPr>
        <w:shd w:val="clear" w:color="auto" w:fill="FFFFFF"/>
        <w:rPr>
          <w:sz w:val="28"/>
          <w:szCs w:val="28"/>
        </w:rPr>
      </w:pPr>
      <w:r w:rsidRPr="00F70780">
        <w:rPr>
          <w:sz w:val="28"/>
          <w:szCs w:val="28"/>
        </w:rPr>
        <w:t xml:space="preserve">    - Tư duy lập luận toán học, mô hình hóa toán học, giải quyết vấn đề toán học, giao tiếp toán học.</w:t>
      </w:r>
    </w:p>
    <w:p w:rsidR="00116B64" w:rsidRPr="00F70780" w:rsidRDefault="00116B64" w:rsidP="00116B64">
      <w:pPr>
        <w:pStyle w:val="BodyText7"/>
        <w:shd w:val="clear" w:color="auto" w:fill="auto"/>
        <w:tabs>
          <w:tab w:val="left" w:pos="716"/>
        </w:tabs>
        <w:spacing w:after="0" w:line="240" w:lineRule="auto"/>
        <w:ind w:firstLine="0"/>
        <w:rPr>
          <w:sz w:val="28"/>
          <w:szCs w:val="28"/>
        </w:rPr>
      </w:pPr>
      <w:r w:rsidRPr="00F70780">
        <w:rPr>
          <w:sz w:val="28"/>
          <w:szCs w:val="28"/>
        </w:rPr>
        <w:t xml:space="preserve">       - Phẩm chất: Chăm chỉ học tập; trách nhiệm: Bảo vệ chăm sóc cây xanh….</w:t>
      </w:r>
    </w:p>
    <w:p w:rsidR="00116B64" w:rsidRPr="00F70780" w:rsidRDefault="00116B64" w:rsidP="00116B64">
      <w:pPr>
        <w:rPr>
          <w:b/>
          <w:noProof/>
          <w:sz w:val="28"/>
          <w:szCs w:val="28"/>
        </w:rPr>
      </w:pPr>
      <w:r w:rsidRPr="00F70780">
        <w:rPr>
          <w:b/>
          <w:noProof/>
          <w:sz w:val="28"/>
          <w:szCs w:val="28"/>
        </w:rPr>
        <w:t xml:space="preserve">II. ĐỒ DÙNG DẠY HỌC  </w:t>
      </w:r>
    </w:p>
    <w:p w:rsidR="00116B64" w:rsidRPr="00F70780" w:rsidRDefault="00116B64" w:rsidP="00116B64">
      <w:pPr>
        <w:shd w:val="clear" w:color="auto" w:fill="FFFFFF"/>
        <w:rPr>
          <w:sz w:val="28"/>
          <w:szCs w:val="28"/>
        </w:rPr>
      </w:pPr>
      <w:r w:rsidRPr="00F70780">
        <w:rPr>
          <w:sz w:val="28"/>
          <w:szCs w:val="28"/>
        </w:rPr>
        <w:t xml:space="preserve">   - GV: Hình vẽ để sử dụng cho nội dung bài học và bài tập; Máy tính, máy chiếu (nếu có); thước thẳng có vạch chia thành từng xăng-ti-mét.</w:t>
      </w:r>
    </w:p>
    <w:p w:rsidR="00116B64" w:rsidRPr="00F70780" w:rsidRDefault="00116B64" w:rsidP="00116B64">
      <w:pPr>
        <w:shd w:val="clear" w:color="auto" w:fill="FFFFFF"/>
        <w:rPr>
          <w:b/>
          <w:sz w:val="28"/>
          <w:szCs w:val="28"/>
        </w:rPr>
      </w:pPr>
      <w:r w:rsidRPr="00F70780">
        <w:rPr>
          <w:sz w:val="28"/>
          <w:szCs w:val="28"/>
        </w:rPr>
        <w:t xml:space="preserve">  - HS: SGK; Tư liệu sưu tầm liên quan đến bài học (nếu có) và dụng cụ học tập theo yêu cầu của GV; thước thẳng có vạch chia thành từng xăng-ti-mét.</w:t>
      </w:r>
    </w:p>
    <w:p w:rsidR="00116B64" w:rsidRPr="00F70780" w:rsidRDefault="00116B64" w:rsidP="00116B64">
      <w:pPr>
        <w:rPr>
          <w:b/>
          <w:noProof/>
          <w:sz w:val="28"/>
          <w:szCs w:val="28"/>
        </w:rPr>
      </w:pPr>
      <w:r w:rsidRPr="00F70780">
        <w:rPr>
          <w:b/>
          <w:noProof/>
          <w:sz w:val="28"/>
          <w:szCs w:val="28"/>
        </w:rPr>
        <w:t>III. CÁC HOẠT ĐỘNG DẠY HỌC</w:t>
      </w:r>
    </w:p>
    <w:p w:rsidR="00116B64" w:rsidRPr="00F70780" w:rsidRDefault="00116B64" w:rsidP="00116B64">
      <w:pPr>
        <w:rPr>
          <w:b/>
          <w:noProof/>
          <w:sz w:val="28"/>
          <w:szCs w:val="28"/>
        </w:rPr>
      </w:pPr>
    </w:p>
    <w:tbl>
      <w:tblPr>
        <w:tblW w:w="96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9"/>
        <w:gridCol w:w="4111"/>
      </w:tblGrid>
      <w:tr w:rsidR="00116B64" w:rsidRPr="00F70780" w:rsidTr="00D53B77">
        <w:tc>
          <w:tcPr>
            <w:tcW w:w="5499" w:type="dxa"/>
            <w:tcBorders>
              <w:top w:val="single" w:sz="4" w:space="0" w:color="auto"/>
              <w:left w:val="single" w:sz="4" w:space="0" w:color="auto"/>
              <w:bottom w:val="single" w:sz="4" w:space="0" w:color="auto"/>
              <w:right w:val="single" w:sz="4" w:space="0" w:color="auto"/>
            </w:tcBorders>
            <w:shd w:val="clear" w:color="auto" w:fill="FFFFFF"/>
            <w:hideMark/>
          </w:tcPr>
          <w:p w:rsidR="00116B64" w:rsidRPr="00F70780" w:rsidRDefault="00116B64" w:rsidP="00D53B77">
            <w:pPr>
              <w:jc w:val="center"/>
              <w:rPr>
                <w:b/>
                <w:i/>
                <w:sz w:val="28"/>
                <w:szCs w:val="28"/>
              </w:rPr>
            </w:pPr>
            <w:r w:rsidRPr="00F70780">
              <w:rPr>
                <w:b/>
                <w:i/>
                <w:sz w:val="28"/>
                <w:szCs w:val="28"/>
              </w:rPr>
              <w:t>Hoạt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116B64" w:rsidRPr="00F70780" w:rsidRDefault="00116B64" w:rsidP="00D53B77">
            <w:pPr>
              <w:jc w:val="center"/>
              <w:rPr>
                <w:b/>
                <w:i/>
                <w:sz w:val="28"/>
                <w:szCs w:val="28"/>
              </w:rPr>
            </w:pPr>
            <w:r w:rsidRPr="00F70780">
              <w:rPr>
                <w:b/>
                <w:i/>
                <w:sz w:val="28"/>
                <w:szCs w:val="28"/>
              </w:rPr>
              <w:t>Hoạt động của học sinh.</w:t>
            </w:r>
          </w:p>
        </w:tc>
      </w:tr>
      <w:tr w:rsidR="00116B64" w:rsidRPr="00F70780" w:rsidTr="00D53B77">
        <w:tc>
          <w:tcPr>
            <w:tcW w:w="5499" w:type="dxa"/>
            <w:tcBorders>
              <w:top w:val="single" w:sz="4" w:space="0" w:color="auto"/>
              <w:left w:val="single" w:sz="4" w:space="0" w:color="auto"/>
              <w:bottom w:val="single" w:sz="4" w:space="0" w:color="auto"/>
              <w:right w:val="single" w:sz="4" w:space="0" w:color="auto"/>
            </w:tcBorders>
            <w:shd w:val="clear" w:color="auto" w:fill="FFFFFF"/>
          </w:tcPr>
          <w:p w:rsidR="00116B64" w:rsidRPr="00F70780" w:rsidRDefault="00116B64" w:rsidP="00D53B77">
            <w:pPr>
              <w:rPr>
                <w:b/>
                <w:noProof/>
                <w:sz w:val="28"/>
                <w:szCs w:val="28"/>
              </w:rPr>
            </w:pPr>
            <w:r w:rsidRPr="00F70780">
              <w:rPr>
                <w:b/>
                <w:noProof/>
                <w:sz w:val="28"/>
                <w:szCs w:val="28"/>
              </w:rPr>
              <w:t xml:space="preserve"> 1. Khởi động(3’)</w:t>
            </w:r>
          </w:p>
          <w:p w:rsidR="00116B64" w:rsidRPr="00F70780" w:rsidRDefault="00116B64" w:rsidP="00D53B77">
            <w:pPr>
              <w:pStyle w:val="BodyText7"/>
              <w:shd w:val="clear" w:color="auto" w:fill="auto"/>
              <w:spacing w:after="0" w:line="355" w:lineRule="exact"/>
              <w:ind w:firstLine="0"/>
              <w:jc w:val="both"/>
              <w:rPr>
                <w:sz w:val="28"/>
                <w:szCs w:val="28"/>
              </w:rPr>
            </w:pPr>
            <w:r w:rsidRPr="00F70780">
              <w:rPr>
                <w:sz w:val="28"/>
                <w:szCs w:val="28"/>
              </w:rPr>
              <w:t>- GV cho HS bắt bài hát</w:t>
            </w:r>
          </w:p>
          <w:p w:rsidR="00116B64" w:rsidRPr="00F70780" w:rsidRDefault="00116B64" w:rsidP="00D53B77">
            <w:pPr>
              <w:pStyle w:val="BodyText7"/>
              <w:shd w:val="clear" w:color="auto" w:fill="auto"/>
              <w:spacing w:after="151" w:line="240" w:lineRule="exact"/>
              <w:ind w:right="40" w:firstLine="0"/>
              <w:rPr>
                <w:sz w:val="28"/>
                <w:szCs w:val="28"/>
              </w:rPr>
            </w:pPr>
            <w:r w:rsidRPr="00F70780">
              <w:rPr>
                <w:sz w:val="28"/>
                <w:szCs w:val="28"/>
              </w:rPr>
              <w:t>- Tổ chức HS khởi động bằng một trò chơi “Kết bạn” để cuối cùng được  tổ nhóm 6 HS.</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16B64" w:rsidRPr="00F70780" w:rsidRDefault="00116B64" w:rsidP="00D53B77">
            <w:pPr>
              <w:rPr>
                <w:b/>
                <w:i/>
                <w:sz w:val="28"/>
                <w:szCs w:val="28"/>
              </w:rPr>
            </w:pPr>
          </w:p>
          <w:p w:rsidR="00116B64" w:rsidRPr="00F70780" w:rsidRDefault="00116B64" w:rsidP="00D53B77">
            <w:pPr>
              <w:rPr>
                <w:sz w:val="28"/>
                <w:szCs w:val="28"/>
              </w:rPr>
            </w:pPr>
            <w:r w:rsidRPr="00F70780">
              <w:rPr>
                <w:b/>
                <w:i/>
                <w:sz w:val="28"/>
                <w:szCs w:val="28"/>
              </w:rPr>
              <w:t xml:space="preserve">- </w:t>
            </w:r>
            <w:r w:rsidRPr="00F70780">
              <w:rPr>
                <w:sz w:val="28"/>
                <w:szCs w:val="28"/>
              </w:rPr>
              <w:t>HS hát</w:t>
            </w:r>
          </w:p>
          <w:p w:rsidR="00116B64" w:rsidRPr="00F70780" w:rsidRDefault="00116B64" w:rsidP="00D53B77">
            <w:pPr>
              <w:rPr>
                <w:sz w:val="28"/>
                <w:szCs w:val="28"/>
              </w:rPr>
            </w:pPr>
            <w:r w:rsidRPr="00F70780">
              <w:rPr>
                <w:sz w:val="28"/>
                <w:szCs w:val="28"/>
              </w:rPr>
              <w:t>-HS chơi</w:t>
            </w:r>
          </w:p>
        </w:tc>
      </w:tr>
      <w:tr w:rsidR="00116B64" w:rsidRPr="00F70780" w:rsidTr="00D53B77">
        <w:tc>
          <w:tcPr>
            <w:tcW w:w="5499" w:type="dxa"/>
            <w:tcBorders>
              <w:top w:val="single" w:sz="4" w:space="0" w:color="auto"/>
              <w:left w:val="single" w:sz="4" w:space="0" w:color="auto"/>
              <w:bottom w:val="single" w:sz="4" w:space="0" w:color="auto"/>
              <w:right w:val="single" w:sz="4" w:space="0" w:color="auto"/>
            </w:tcBorders>
            <w:shd w:val="clear" w:color="auto" w:fill="FFFFFF"/>
            <w:hideMark/>
          </w:tcPr>
          <w:p w:rsidR="00116B64" w:rsidRPr="00F70780" w:rsidRDefault="00116B64" w:rsidP="00D53B77">
            <w:pPr>
              <w:rPr>
                <w:b/>
                <w:sz w:val="28"/>
                <w:szCs w:val="28"/>
              </w:rPr>
            </w:pPr>
            <w:r w:rsidRPr="00F70780">
              <w:rPr>
                <w:b/>
                <w:sz w:val="28"/>
                <w:szCs w:val="28"/>
              </w:rPr>
              <w:t xml:space="preserve"> 2. Thực hành (30’)</w:t>
            </w:r>
          </w:p>
          <w:p w:rsidR="00116B64" w:rsidRPr="00F70780" w:rsidRDefault="00116B64" w:rsidP="00D53B77">
            <w:pPr>
              <w:rPr>
                <w:b/>
                <w:noProof/>
                <w:sz w:val="28"/>
                <w:szCs w:val="28"/>
              </w:rPr>
            </w:pPr>
            <w:r w:rsidRPr="00F70780">
              <w:rPr>
                <w:b/>
                <w:sz w:val="28"/>
                <w:szCs w:val="28"/>
              </w:rPr>
              <w:t xml:space="preserve"> </w:t>
            </w:r>
            <w:r w:rsidRPr="00F70780">
              <w:rPr>
                <w:b/>
                <w:i/>
                <w:sz w:val="28"/>
                <w:szCs w:val="28"/>
              </w:rPr>
              <w:t>Hoạt động 1:Hoạt động ngoài lớp học</w:t>
            </w:r>
          </w:p>
          <w:p w:rsidR="00116B64" w:rsidRPr="00F70780" w:rsidRDefault="00116B64" w:rsidP="00D53B77">
            <w:pPr>
              <w:outlineLvl w:val="0"/>
              <w:rPr>
                <w:b/>
                <w:sz w:val="28"/>
                <w:szCs w:val="28"/>
              </w:rPr>
            </w:pPr>
            <w:r w:rsidRPr="00F70780">
              <w:rPr>
                <w:i/>
                <w:sz w:val="28"/>
                <w:szCs w:val="28"/>
              </w:rPr>
              <w:t>-</w:t>
            </w:r>
            <w:r w:rsidRPr="00F70780">
              <w:rPr>
                <w:sz w:val="28"/>
                <w:szCs w:val="28"/>
              </w:rPr>
              <w:t>GV giao nhiệm vụ cho 5 nhóm, mỗi nhóm tìm hiểu về 3 cây có trong sân trường với những công việc sau:</w:t>
            </w:r>
            <w:r w:rsidRPr="00F70780">
              <w:rPr>
                <w:b/>
                <w:noProof/>
                <w:sz w:val="28"/>
                <w:szCs w:val="28"/>
              </w:rPr>
              <w:t xml:space="preserve"> </w:t>
            </w:r>
          </w:p>
          <w:p w:rsidR="00116B64" w:rsidRPr="00F70780" w:rsidRDefault="00116B64" w:rsidP="00116B64">
            <w:pPr>
              <w:pStyle w:val="BodyText7"/>
              <w:numPr>
                <w:ilvl w:val="0"/>
                <w:numId w:val="2"/>
              </w:numPr>
              <w:shd w:val="clear" w:color="auto" w:fill="auto"/>
              <w:tabs>
                <w:tab w:val="left" w:pos="649"/>
              </w:tabs>
              <w:spacing w:after="0" w:line="240" w:lineRule="exact"/>
              <w:ind w:left="20" w:firstLine="420"/>
              <w:jc w:val="both"/>
              <w:rPr>
                <w:sz w:val="28"/>
                <w:szCs w:val="28"/>
              </w:rPr>
            </w:pPr>
            <w:r w:rsidRPr="00F70780">
              <w:rPr>
                <w:sz w:val="28"/>
                <w:szCs w:val="28"/>
              </w:rPr>
              <w:t>Ghi tên các loại cây đó.</w:t>
            </w:r>
          </w:p>
          <w:p w:rsidR="00116B64" w:rsidRPr="00F70780" w:rsidRDefault="00116B64" w:rsidP="00116B64">
            <w:pPr>
              <w:pStyle w:val="BodyText7"/>
              <w:numPr>
                <w:ilvl w:val="0"/>
                <w:numId w:val="2"/>
              </w:numPr>
              <w:shd w:val="clear" w:color="auto" w:fill="auto"/>
              <w:tabs>
                <w:tab w:val="left" w:pos="649"/>
              </w:tabs>
              <w:spacing w:after="122" w:line="298" w:lineRule="exact"/>
              <w:ind w:left="900" w:right="40" w:hanging="460"/>
              <w:rPr>
                <w:sz w:val="28"/>
                <w:szCs w:val="28"/>
              </w:rPr>
            </w:pPr>
            <w:r w:rsidRPr="00F70780">
              <w:rPr>
                <w:sz w:val="28"/>
                <w:szCs w:val="28"/>
              </w:rPr>
              <w:t xml:space="preserve">So sánh chiều cao cửa cây (cây nhóm đã chọn) với chiều cao của em hoặc so sánh </w:t>
            </w:r>
            <w:r w:rsidRPr="00F70780">
              <w:rPr>
                <w:rStyle w:val="Bodytext115pt"/>
                <w:rFonts w:eastAsia="Calibri"/>
                <w:sz w:val="28"/>
                <w:szCs w:val="28"/>
              </w:rPr>
              <w:t xml:space="preserve">với </w:t>
            </w:r>
            <w:r w:rsidRPr="00F70780">
              <w:rPr>
                <w:sz w:val="28"/>
                <w:szCs w:val="28"/>
              </w:rPr>
              <w:t xml:space="preserve">chiều cao </w:t>
            </w:r>
            <w:r w:rsidRPr="00F70780">
              <w:rPr>
                <w:rStyle w:val="BodytextSegoeUI"/>
                <w:sz w:val="28"/>
                <w:szCs w:val="28"/>
              </w:rPr>
              <w:t xml:space="preserve">toà </w:t>
            </w:r>
            <w:r w:rsidRPr="00F70780">
              <w:rPr>
                <w:sz w:val="28"/>
                <w:szCs w:val="28"/>
              </w:rPr>
              <w:t>nhà,...</w:t>
            </w:r>
          </w:p>
          <w:p w:rsidR="00116B64" w:rsidRPr="00F70780" w:rsidRDefault="00116B64" w:rsidP="00D53B77">
            <w:pPr>
              <w:pStyle w:val="BodyText7"/>
              <w:shd w:val="clear" w:color="auto" w:fill="auto"/>
              <w:tabs>
                <w:tab w:val="left" w:pos="649"/>
              </w:tabs>
              <w:spacing w:after="122" w:line="298" w:lineRule="exact"/>
              <w:ind w:right="40" w:firstLine="0"/>
              <w:rPr>
                <w:sz w:val="28"/>
                <w:szCs w:val="28"/>
              </w:rPr>
            </w:pPr>
            <w:r w:rsidRPr="00F70780">
              <w:rPr>
                <w:sz w:val="28"/>
                <w:szCs w:val="28"/>
              </w:rPr>
              <w:t>-GV theo dõi, hướng dẫn</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16B64" w:rsidRPr="00F70780" w:rsidRDefault="00116B64" w:rsidP="00D53B77">
            <w:pPr>
              <w:spacing w:line="276" w:lineRule="auto"/>
              <w:jc w:val="both"/>
              <w:rPr>
                <w:sz w:val="28"/>
                <w:szCs w:val="28"/>
              </w:rPr>
            </w:pPr>
          </w:p>
          <w:p w:rsidR="00116B64" w:rsidRPr="00F70780" w:rsidRDefault="00116B64" w:rsidP="00D53B77">
            <w:pPr>
              <w:spacing w:line="276" w:lineRule="auto"/>
              <w:jc w:val="both"/>
              <w:rPr>
                <w:sz w:val="28"/>
                <w:szCs w:val="28"/>
              </w:rPr>
            </w:pPr>
            <w:r w:rsidRPr="00F70780">
              <w:rPr>
                <w:sz w:val="28"/>
                <w:szCs w:val="28"/>
              </w:rPr>
              <w:t>-HS nhận nhiệm vụ</w:t>
            </w:r>
          </w:p>
          <w:p w:rsidR="00116B64" w:rsidRPr="00F70780" w:rsidRDefault="00116B64" w:rsidP="00D53B77">
            <w:pPr>
              <w:spacing w:line="276" w:lineRule="auto"/>
              <w:jc w:val="both"/>
              <w:rPr>
                <w:sz w:val="28"/>
                <w:szCs w:val="28"/>
              </w:rPr>
            </w:pPr>
          </w:p>
          <w:p w:rsidR="00116B64" w:rsidRPr="00F70780" w:rsidRDefault="00116B64" w:rsidP="00D53B77">
            <w:pPr>
              <w:spacing w:line="276" w:lineRule="auto"/>
              <w:jc w:val="both"/>
              <w:rPr>
                <w:sz w:val="28"/>
                <w:szCs w:val="28"/>
              </w:rPr>
            </w:pPr>
            <w:r w:rsidRPr="00F70780">
              <w:rPr>
                <w:sz w:val="28"/>
                <w:szCs w:val="28"/>
              </w:rPr>
              <w:t>-HS làm việc theo nhóm</w:t>
            </w:r>
          </w:p>
          <w:p w:rsidR="00116B64" w:rsidRPr="00F70780" w:rsidRDefault="00116B64" w:rsidP="00D53B77">
            <w:pPr>
              <w:pStyle w:val="NormalWeb"/>
              <w:shd w:val="clear" w:color="auto" w:fill="FFFFFF"/>
              <w:spacing w:beforeAutospacing="0" w:afterAutospacing="0" w:line="276" w:lineRule="auto"/>
              <w:rPr>
                <w:sz w:val="28"/>
                <w:szCs w:val="28"/>
              </w:rPr>
            </w:pPr>
          </w:p>
        </w:tc>
      </w:tr>
      <w:tr w:rsidR="00116B64" w:rsidRPr="00F70780" w:rsidTr="00D53B77">
        <w:trPr>
          <w:trHeight w:val="1528"/>
        </w:trPr>
        <w:tc>
          <w:tcPr>
            <w:tcW w:w="5499" w:type="dxa"/>
            <w:tcBorders>
              <w:top w:val="single" w:sz="4" w:space="0" w:color="auto"/>
              <w:left w:val="single" w:sz="4" w:space="0" w:color="auto"/>
              <w:bottom w:val="single" w:sz="4" w:space="0" w:color="auto"/>
              <w:right w:val="single" w:sz="4" w:space="0" w:color="auto"/>
            </w:tcBorders>
            <w:shd w:val="clear" w:color="auto" w:fill="FFFFFF"/>
            <w:hideMark/>
          </w:tcPr>
          <w:p w:rsidR="00116B64" w:rsidRPr="00F70780" w:rsidRDefault="00116B64" w:rsidP="00D53B77">
            <w:pPr>
              <w:pStyle w:val="BodyText7"/>
              <w:shd w:val="clear" w:color="auto" w:fill="auto"/>
              <w:tabs>
                <w:tab w:val="left" w:pos="682"/>
              </w:tabs>
              <w:spacing w:after="0" w:line="276" w:lineRule="auto"/>
              <w:ind w:firstLine="0"/>
              <w:jc w:val="both"/>
              <w:rPr>
                <w:b/>
                <w:i/>
                <w:sz w:val="28"/>
                <w:szCs w:val="28"/>
              </w:rPr>
            </w:pPr>
            <w:r w:rsidRPr="00F70780">
              <w:rPr>
                <w:b/>
                <w:i/>
                <w:sz w:val="28"/>
                <w:szCs w:val="28"/>
              </w:rPr>
              <w:lastRenderedPageBreak/>
              <w:t>Hoạt động 2:Hoạt động trong lớp học</w:t>
            </w:r>
          </w:p>
          <w:p w:rsidR="00116B64" w:rsidRPr="00F70780" w:rsidRDefault="00116B64" w:rsidP="00116B64">
            <w:pPr>
              <w:pStyle w:val="BodyText7"/>
              <w:numPr>
                <w:ilvl w:val="0"/>
                <w:numId w:val="1"/>
              </w:numPr>
              <w:shd w:val="clear" w:color="auto" w:fill="auto"/>
              <w:tabs>
                <w:tab w:val="left" w:pos="649"/>
              </w:tabs>
              <w:spacing w:after="110" w:line="302" w:lineRule="exact"/>
              <w:ind w:left="20" w:right="40" w:firstLine="420"/>
              <w:jc w:val="both"/>
              <w:rPr>
                <w:sz w:val="28"/>
                <w:szCs w:val="28"/>
              </w:rPr>
            </w:pPr>
            <w:r w:rsidRPr="00F70780">
              <w:rPr>
                <w:sz w:val="28"/>
                <w:szCs w:val="28"/>
              </w:rPr>
              <w:t>Nhiệm vụ 1: Gọi đại diện các nhóm trình bày, chia sẻ cho các bạn cùng nghe về chiều cao của một loại cây mà nhóm đã chọn để so sánh. (Căn cứ thực tế của trường - GV nghiên cứu trước: chiều cao của cây so với cliiểu cao toà nhà, trường học, ...).</w:t>
            </w:r>
          </w:p>
          <w:p w:rsidR="00116B64" w:rsidRPr="00F70780" w:rsidRDefault="00116B64" w:rsidP="00116B64">
            <w:pPr>
              <w:pStyle w:val="BodyText7"/>
              <w:numPr>
                <w:ilvl w:val="0"/>
                <w:numId w:val="1"/>
              </w:numPr>
              <w:shd w:val="clear" w:color="auto" w:fill="auto"/>
              <w:tabs>
                <w:tab w:val="left" w:pos="649"/>
              </w:tabs>
              <w:spacing w:after="0" w:line="240" w:lineRule="exact"/>
              <w:ind w:left="20" w:firstLine="420"/>
              <w:jc w:val="both"/>
              <w:rPr>
                <w:sz w:val="28"/>
                <w:szCs w:val="28"/>
              </w:rPr>
            </w:pPr>
            <w:r w:rsidRPr="00F70780">
              <w:rPr>
                <w:sz w:val="28"/>
                <w:szCs w:val="28"/>
              </w:rPr>
              <w:t>Nhiệm vụ 2: Cả lớp thảo luận đễ tìm ra cây cao nhất trong sân trường.</w:t>
            </w:r>
          </w:p>
          <w:p w:rsidR="00116B64" w:rsidRPr="00F70780" w:rsidRDefault="00116B64" w:rsidP="00D53B77">
            <w:pPr>
              <w:pStyle w:val="BodyText7"/>
              <w:shd w:val="clear" w:color="auto" w:fill="auto"/>
              <w:tabs>
                <w:tab w:val="left" w:pos="649"/>
              </w:tabs>
              <w:spacing w:after="0" w:line="240" w:lineRule="exact"/>
              <w:ind w:left="440" w:firstLine="0"/>
              <w:jc w:val="both"/>
              <w:rPr>
                <w:sz w:val="28"/>
                <w:szCs w:val="28"/>
              </w:rPr>
            </w:pPr>
            <w:r w:rsidRPr="00F70780">
              <w:rPr>
                <w:sz w:val="28"/>
                <w:szCs w:val="28"/>
              </w:rPr>
              <w:t>-GV nhận xét</w:t>
            </w:r>
          </w:p>
          <w:p w:rsidR="00116B64" w:rsidRPr="00F70780" w:rsidRDefault="00116B64" w:rsidP="00D53B77">
            <w:pPr>
              <w:pStyle w:val="BodyText7"/>
              <w:shd w:val="clear" w:color="auto" w:fill="auto"/>
              <w:tabs>
                <w:tab w:val="center" w:pos="4510"/>
                <w:tab w:val="center" w:pos="6123"/>
              </w:tabs>
              <w:spacing w:after="42" w:line="630" w:lineRule="exact"/>
              <w:ind w:left="440" w:firstLine="0"/>
              <w:jc w:val="both"/>
              <w:rPr>
                <w:b/>
                <w:i/>
                <w:sz w:val="28"/>
                <w:szCs w:val="28"/>
              </w:rPr>
            </w:pPr>
            <w:r w:rsidRPr="00F70780">
              <w:rPr>
                <w:b/>
                <w:i/>
                <w:sz w:val="28"/>
                <w:szCs w:val="28"/>
              </w:rPr>
              <w:t>Đất nước em</w:t>
            </w:r>
            <w:r w:rsidRPr="00F70780">
              <w:rPr>
                <w:b/>
                <w:i/>
                <w:sz w:val="28"/>
                <w:szCs w:val="28"/>
              </w:rPr>
              <w:tab/>
            </w:r>
          </w:p>
          <w:p w:rsidR="00116B64" w:rsidRPr="00F70780" w:rsidRDefault="00116B64" w:rsidP="00D53B77">
            <w:pPr>
              <w:pStyle w:val="BodyText7"/>
              <w:shd w:val="clear" w:color="auto" w:fill="auto"/>
              <w:spacing w:after="106" w:line="298" w:lineRule="exact"/>
              <w:ind w:left="20" w:right="40" w:firstLine="420"/>
              <w:jc w:val="both"/>
              <w:rPr>
                <w:sz w:val="28"/>
                <w:szCs w:val="28"/>
              </w:rPr>
            </w:pPr>
            <w:r w:rsidRPr="00F70780">
              <w:rPr>
                <w:sz w:val="28"/>
                <w:szCs w:val="28"/>
              </w:rPr>
              <w:t>GV giới thiệu thành phố Hải Phòng. Tại thành phố này, cây hoa phượng đỏ được trồng rộng rãi khắp nơi, và sắc hoa đặc trang trên những con phố đã khiến Hải Phòng được biết đến với tên gọi thành phố hoa phượng đỏ. Hoa phượng thường nở vào mùa hè, trùng với thời điểm kết thời gian năm học, do đó còn được gọi là “hoa học trò”.</w:t>
            </w:r>
          </w:p>
          <w:p w:rsidR="00116B64" w:rsidRPr="00F70780" w:rsidRDefault="00116B64" w:rsidP="00116B64">
            <w:pPr>
              <w:pStyle w:val="BodyText7"/>
              <w:numPr>
                <w:ilvl w:val="0"/>
                <w:numId w:val="1"/>
              </w:numPr>
              <w:shd w:val="clear" w:color="auto" w:fill="auto"/>
              <w:tabs>
                <w:tab w:val="left" w:pos="649"/>
              </w:tabs>
              <w:spacing w:after="175" w:line="240" w:lineRule="exact"/>
              <w:ind w:left="20" w:firstLine="420"/>
              <w:jc w:val="both"/>
              <w:rPr>
                <w:sz w:val="28"/>
                <w:szCs w:val="28"/>
              </w:rPr>
            </w:pPr>
            <w:r w:rsidRPr="00F70780">
              <w:rPr>
                <w:sz w:val="28"/>
                <w:szCs w:val="28"/>
              </w:rPr>
              <w:t>GV yêu cầu HS tìm vị trí Hải Phòng trên bản đồ (SGK toang 130)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16B64" w:rsidRPr="00F70780" w:rsidRDefault="00116B64" w:rsidP="00D53B77">
            <w:pPr>
              <w:jc w:val="center"/>
              <w:rPr>
                <w:b/>
                <w:i/>
                <w:sz w:val="28"/>
                <w:szCs w:val="28"/>
              </w:rPr>
            </w:pPr>
          </w:p>
          <w:p w:rsidR="00116B64" w:rsidRPr="00F70780" w:rsidRDefault="00116B64" w:rsidP="00D53B77">
            <w:pPr>
              <w:rPr>
                <w:b/>
                <w:i/>
                <w:sz w:val="28"/>
                <w:szCs w:val="28"/>
              </w:rPr>
            </w:pPr>
          </w:p>
          <w:p w:rsidR="00116B64" w:rsidRPr="00F70780" w:rsidRDefault="00116B64" w:rsidP="00D53B77">
            <w:pPr>
              <w:rPr>
                <w:sz w:val="28"/>
                <w:szCs w:val="28"/>
              </w:rPr>
            </w:pPr>
            <w:r w:rsidRPr="00F70780">
              <w:rPr>
                <w:sz w:val="28"/>
                <w:szCs w:val="28"/>
              </w:rPr>
              <w:t>-HS thực hiện</w:t>
            </w:r>
          </w:p>
          <w:p w:rsidR="00116B64" w:rsidRPr="00F70780" w:rsidRDefault="00116B64" w:rsidP="00D53B77">
            <w:pPr>
              <w:rPr>
                <w:sz w:val="28"/>
                <w:szCs w:val="28"/>
              </w:rPr>
            </w:pPr>
          </w:p>
          <w:p w:rsidR="00116B64" w:rsidRPr="00F70780" w:rsidRDefault="00116B64" w:rsidP="00D53B77">
            <w:pPr>
              <w:rPr>
                <w:sz w:val="28"/>
                <w:szCs w:val="28"/>
              </w:rPr>
            </w:pPr>
          </w:p>
          <w:p w:rsidR="00116B64" w:rsidRPr="00F70780" w:rsidRDefault="00116B64" w:rsidP="00D53B77">
            <w:pPr>
              <w:rPr>
                <w:sz w:val="28"/>
                <w:szCs w:val="28"/>
              </w:rPr>
            </w:pPr>
            <w:r w:rsidRPr="00F70780">
              <w:rPr>
                <w:sz w:val="28"/>
                <w:szCs w:val="28"/>
              </w:rPr>
              <w:t>-HS chia sẻ</w:t>
            </w:r>
          </w:p>
          <w:p w:rsidR="00116B64" w:rsidRPr="00F70780" w:rsidRDefault="00116B64" w:rsidP="00D53B77">
            <w:pPr>
              <w:rPr>
                <w:sz w:val="28"/>
                <w:szCs w:val="28"/>
              </w:rPr>
            </w:pPr>
          </w:p>
          <w:p w:rsidR="00116B64" w:rsidRPr="00F70780" w:rsidRDefault="00116B64" w:rsidP="00D53B77">
            <w:pPr>
              <w:rPr>
                <w:sz w:val="28"/>
                <w:szCs w:val="28"/>
              </w:rPr>
            </w:pPr>
            <w:r w:rsidRPr="00F70780">
              <w:rPr>
                <w:sz w:val="28"/>
                <w:szCs w:val="28"/>
              </w:rPr>
              <w:t>-HS nhận xét</w:t>
            </w:r>
          </w:p>
          <w:p w:rsidR="00116B64" w:rsidRPr="00F70780" w:rsidRDefault="00116B64" w:rsidP="00D53B77">
            <w:pPr>
              <w:rPr>
                <w:sz w:val="28"/>
                <w:szCs w:val="28"/>
              </w:rPr>
            </w:pPr>
          </w:p>
          <w:p w:rsidR="00116B64" w:rsidRPr="00F70780" w:rsidRDefault="00116B64" w:rsidP="00D53B77">
            <w:pPr>
              <w:rPr>
                <w:sz w:val="28"/>
                <w:szCs w:val="28"/>
              </w:rPr>
            </w:pPr>
          </w:p>
          <w:p w:rsidR="00116B64" w:rsidRPr="00F70780" w:rsidRDefault="00116B64" w:rsidP="00D53B77">
            <w:pPr>
              <w:rPr>
                <w:sz w:val="28"/>
                <w:szCs w:val="28"/>
              </w:rPr>
            </w:pPr>
          </w:p>
          <w:p w:rsidR="00116B64" w:rsidRPr="00F70780" w:rsidRDefault="00116B64" w:rsidP="00D53B77">
            <w:pPr>
              <w:rPr>
                <w:sz w:val="28"/>
                <w:szCs w:val="28"/>
              </w:rPr>
            </w:pPr>
          </w:p>
          <w:p w:rsidR="00116B64" w:rsidRPr="00F70780" w:rsidRDefault="00116B64" w:rsidP="00D53B77">
            <w:pPr>
              <w:rPr>
                <w:sz w:val="28"/>
                <w:szCs w:val="28"/>
              </w:rPr>
            </w:pPr>
            <w:r w:rsidRPr="00F70780">
              <w:rPr>
                <w:sz w:val="28"/>
                <w:szCs w:val="28"/>
              </w:rPr>
              <w:t>-HS lắng nghe và thực hiện</w:t>
            </w:r>
          </w:p>
        </w:tc>
      </w:tr>
      <w:tr w:rsidR="00116B64" w:rsidRPr="00F70780" w:rsidTr="00D53B77">
        <w:tc>
          <w:tcPr>
            <w:tcW w:w="5499" w:type="dxa"/>
            <w:tcBorders>
              <w:top w:val="single" w:sz="4" w:space="0" w:color="auto"/>
              <w:left w:val="single" w:sz="4" w:space="0" w:color="auto"/>
              <w:bottom w:val="single" w:sz="4" w:space="0" w:color="auto"/>
              <w:right w:val="single" w:sz="4" w:space="0" w:color="auto"/>
            </w:tcBorders>
            <w:shd w:val="clear" w:color="auto" w:fill="FFFFFF"/>
          </w:tcPr>
          <w:p w:rsidR="00116B64" w:rsidRPr="00F70780" w:rsidRDefault="00116B64" w:rsidP="00D53B77">
            <w:pPr>
              <w:spacing w:line="276" w:lineRule="auto"/>
              <w:jc w:val="both"/>
              <w:rPr>
                <w:b/>
                <w:sz w:val="28"/>
                <w:szCs w:val="28"/>
              </w:rPr>
            </w:pPr>
            <w:r w:rsidRPr="00F70780">
              <w:rPr>
                <w:b/>
                <w:noProof/>
                <w:sz w:val="28"/>
                <w:szCs w:val="28"/>
              </w:rPr>
              <w:t xml:space="preserve"> </w:t>
            </w:r>
            <w:r w:rsidRPr="00F70780">
              <w:rPr>
                <w:b/>
                <w:sz w:val="28"/>
                <w:szCs w:val="28"/>
              </w:rPr>
              <w:t>3. Hoạt động vận dụng, trải nghiệm ( 2’)</w:t>
            </w:r>
          </w:p>
          <w:p w:rsidR="00116B64" w:rsidRPr="00F70780" w:rsidRDefault="00116B64" w:rsidP="00D53B77">
            <w:pPr>
              <w:outlineLvl w:val="0"/>
              <w:rPr>
                <w:sz w:val="28"/>
                <w:szCs w:val="28"/>
              </w:rPr>
            </w:pPr>
            <w:r w:rsidRPr="00F70780">
              <w:rPr>
                <w:b/>
                <w:sz w:val="28"/>
                <w:szCs w:val="28"/>
              </w:rPr>
              <w:t>-</w:t>
            </w:r>
            <w:r w:rsidRPr="00F70780">
              <w:rPr>
                <w:sz w:val="28"/>
                <w:szCs w:val="28"/>
              </w:rPr>
              <w:t xml:space="preserve">Tìm hiểu về chiều cao một sổ cây xung quanh khu nhà em ở. </w:t>
            </w:r>
          </w:p>
          <w:p w:rsidR="00116B64" w:rsidRPr="00F70780" w:rsidRDefault="00116B64" w:rsidP="00D53B77">
            <w:pPr>
              <w:pStyle w:val="BodyText7"/>
              <w:shd w:val="clear" w:color="auto" w:fill="auto"/>
              <w:spacing w:after="0" w:line="298" w:lineRule="exact"/>
              <w:ind w:left="20" w:firstLine="0"/>
              <w:jc w:val="both"/>
              <w:rPr>
                <w:sz w:val="28"/>
                <w:szCs w:val="28"/>
              </w:rPr>
            </w:pPr>
            <w:r w:rsidRPr="00F70780">
              <w:rPr>
                <w:sz w:val="28"/>
                <w:szCs w:val="28"/>
              </w:rPr>
              <w:t>-GV nhận xét, tuyên dương</w:t>
            </w:r>
          </w:p>
          <w:p w:rsidR="00116B64" w:rsidRPr="00F70780" w:rsidRDefault="00116B64" w:rsidP="00D53B77">
            <w:pPr>
              <w:pStyle w:val="BodyText7"/>
              <w:shd w:val="clear" w:color="auto" w:fill="auto"/>
              <w:spacing w:after="0" w:line="298" w:lineRule="exact"/>
              <w:ind w:left="20" w:firstLine="0"/>
              <w:jc w:val="both"/>
              <w:rPr>
                <w:sz w:val="28"/>
                <w:szCs w:val="28"/>
              </w:rPr>
            </w:pPr>
            <w:r w:rsidRPr="00F70780">
              <w:rPr>
                <w:sz w:val="28"/>
                <w:szCs w:val="28"/>
              </w:rPr>
              <w:t>-Chuẩn bị bài sau</w:t>
            </w:r>
          </w:p>
          <w:p w:rsidR="00116B64" w:rsidRPr="00F70780" w:rsidRDefault="00116B64" w:rsidP="00D53B77">
            <w:pPr>
              <w:outlineLvl w:val="0"/>
              <w:rPr>
                <w:b/>
                <w:i/>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16B64" w:rsidRPr="00F70780" w:rsidRDefault="00116B64" w:rsidP="00D53B77">
            <w:pPr>
              <w:rPr>
                <w:sz w:val="28"/>
                <w:szCs w:val="28"/>
              </w:rPr>
            </w:pPr>
          </w:p>
          <w:p w:rsidR="00116B64" w:rsidRPr="00F70780" w:rsidRDefault="00116B64" w:rsidP="00D53B77">
            <w:pPr>
              <w:rPr>
                <w:sz w:val="28"/>
                <w:szCs w:val="28"/>
              </w:rPr>
            </w:pPr>
          </w:p>
          <w:p w:rsidR="00116B64" w:rsidRPr="00F70780" w:rsidRDefault="00116B64" w:rsidP="00D53B77">
            <w:pPr>
              <w:rPr>
                <w:sz w:val="28"/>
                <w:szCs w:val="28"/>
              </w:rPr>
            </w:pPr>
            <w:r w:rsidRPr="00F70780">
              <w:rPr>
                <w:sz w:val="28"/>
                <w:szCs w:val="28"/>
              </w:rPr>
              <w:t>-HS thực hiện</w:t>
            </w:r>
          </w:p>
        </w:tc>
      </w:tr>
    </w:tbl>
    <w:p w:rsidR="00116B64" w:rsidRPr="00F70780" w:rsidRDefault="00116B64" w:rsidP="00116B64">
      <w:pPr>
        <w:rPr>
          <w:sz w:val="28"/>
          <w:szCs w:val="28"/>
        </w:rPr>
      </w:pPr>
    </w:p>
    <w:p w:rsidR="00116B64" w:rsidRPr="00F70780" w:rsidRDefault="00116B64" w:rsidP="00116B64">
      <w:pPr>
        <w:spacing w:before="120" w:after="120"/>
        <w:jc w:val="both"/>
        <w:rPr>
          <w:rFonts w:eastAsia="Calibri"/>
          <w:b/>
          <w:sz w:val="28"/>
          <w:szCs w:val="28"/>
        </w:rPr>
      </w:pPr>
      <w:r w:rsidRPr="00F70780">
        <w:rPr>
          <w:rFonts w:eastAsia="Calibri"/>
          <w:b/>
          <w:sz w:val="28"/>
          <w:szCs w:val="28"/>
        </w:rPr>
        <w:t>IV. ĐIỀU CHỈNH SAU BÀI DẠY (nếu có)</w:t>
      </w:r>
    </w:p>
    <w:p w:rsidR="00116B64" w:rsidRPr="00F70780" w:rsidRDefault="00116B64" w:rsidP="00116B64">
      <w:pPr>
        <w:rPr>
          <w:rFonts w:eastAsia="Calibri"/>
          <w:sz w:val="28"/>
          <w:szCs w:val="28"/>
        </w:rPr>
      </w:pPr>
      <w:r w:rsidRPr="00F70780">
        <w:rPr>
          <w:rFonts w:eastAsia="Calibri"/>
          <w:sz w:val="28"/>
          <w:szCs w:val="28"/>
        </w:rPr>
        <w:t xml:space="preserve">………………………………………………………………………………………………………………………………………………………………………………  </w:t>
      </w: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C348E"/>
    <w:multiLevelType w:val="multilevel"/>
    <w:tmpl w:val="ADEE2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AD5512"/>
    <w:multiLevelType w:val="multilevel"/>
    <w:tmpl w:val="D10EB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B64"/>
    <w:rsid w:val="00116B64"/>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3B911-2791-4C4E-995A-F361C27A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6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basedOn w:val="Normal"/>
    <w:link w:val="NormalWebChar"/>
    <w:uiPriority w:val="99"/>
    <w:qFormat/>
    <w:rsid w:val="00116B64"/>
    <w:pPr>
      <w:spacing w:beforeAutospacing="1" w:afterAutospacing="1"/>
    </w:pPr>
    <w:rPr>
      <w:rFonts w:eastAsia="SimSun"/>
      <w:lang w:eastAsia="zh-CN"/>
    </w:rPr>
  </w:style>
  <w:style w:type="character" w:customStyle="1" w:styleId="NormalWebChar">
    <w:name w:val="Normal (Web) Char"/>
    <w:aliases w:val=" Char Char"/>
    <w:link w:val="NormalWeb"/>
    <w:uiPriority w:val="99"/>
    <w:qFormat/>
    <w:locked/>
    <w:rsid w:val="00116B64"/>
    <w:rPr>
      <w:rFonts w:eastAsia="SimSun" w:cs="Times New Roman"/>
      <w:szCs w:val="24"/>
      <w:lang w:eastAsia="zh-CN"/>
    </w:rPr>
  </w:style>
  <w:style w:type="paragraph" w:customStyle="1" w:styleId="BodyText7">
    <w:name w:val="Body Text7"/>
    <w:basedOn w:val="Normal"/>
    <w:rsid w:val="00116B64"/>
    <w:pPr>
      <w:widowControl w:val="0"/>
      <w:shd w:val="clear" w:color="auto" w:fill="FFFFFF"/>
      <w:spacing w:after="720" w:line="0" w:lineRule="atLeast"/>
      <w:ind w:hanging="2060"/>
    </w:pPr>
    <w:rPr>
      <w:sz w:val="20"/>
      <w:szCs w:val="20"/>
    </w:rPr>
  </w:style>
  <w:style w:type="character" w:customStyle="1" w:styleId="BodytextSegoeUI">
    <w:name w:val="Body text + Segoe UI"/>
    <w:aliases w:val="17 pt,29.5 pt,11 pt"/>
    <w:rsid w:val="00116B64"/>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115pt">
    <w:name w:val="Body text + 11.5 pt"/>
    <w:rsid w:val="00116B6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2025-02-08T01:52:00Z</dcterms:created>
  <dcterms:modified xsi:type="dcterms:W3CDTF">2025-02-08T01:52:00Z</dcterms:modified>
</cp:coreProperties>
</file>