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EB" w:rsidRPr="00657A2B" w:rsidRDefault="008A46EB" w:rsidP="008A46EB">
      <w:pPr>
        <w:tabs>
          <w:tab w:val="left" w:pos="1290"/>
        </w:tabs>
        <w:rPr>
          <w:color w:val="FF0000"/>
          <w:sz w:val="28"/>
          <w:szCs w:val="28"/>
          <w:lang w:val="pt-BR"/>
        </w:rPr>
      </w:pPr>
      <w:r w:rsidRPr="00657A2B">
        <w:rPr>
          <w:b/>
          <w:color w:val="FF0000"/>
          <w:sz w:val="28"/>
          <w:szCs w:val="28"/>
          <w:lang w:val="pt-BR"/>
        </w:rPr>
        <w:t>Môn học</w:t>
      </w:r>
      <w:r w:rsidRPr="00657A2B">
        <w:rPr>
          <w:color w:val="FF0000"/>
          <w:sz w:val="28"/>
          <w:szCs w:val="28"/>
          <w:lang w:val="pt-BR"/>
        </w:rPr>
        <w:t xml:space="preserve">: </w:t>
      </w:r>
      <w:r w:rsidRPr="00657A2B">
        <w:rPr>
          <w:bCs/>
          <w:sz w:val="28"/>
          <w:szCs w:val="28"/>
        </w:rPr>
        <w:t xml:space="preserve">Tiếng </w:t>
      </w:r>
      <w:r>
        <w:rPr>
          <w:bCs/>
          <w:sz w:val="28"/>
          <w:szCs w:val="28"/>
        </w:rPr>
        <w:t>V</w:t>
      </w:r>
      <w:r w:rsidRPr="00657A2B">
        <w:rPr>
          <w:bCs/>
          <w:sz w:val="28"/>
          <w:szCs w:val="28"/>
        </w:rPr>
        <w:t>iệt</w:t>
      </w:r>
      <w:r w:rsidRPr="00657A2B">
        <w:rPr>
          <w:b/>
          <w:sz w:val="28"/>
          <w:szCs w:val="28"/>
        </w:rPr>
        <w:t xml:space="preserve">    </w:t>
      </w:r>
      <w:r w:rsidRPr="00657A2B">
        <w:rPr>
          <w:color w:val="FF0000"/>
          <w:sz w:val="28"/>
          <w:szCs w:val="28"/>
          <w:lang w:val="pt-BR"/>
        </w:rPr>
        <w:t xml:space="preserve"> </w:t>
      </w:r>
      <w:r w:rsidRPr="00657A2B">
        <w:rPr>
          <w:b/>
          <w:sz w:val="28"/>
          <w:szCs w:val="28"/>
        </w:rPr>
        <w:t>Tiết  30</w:t>
      </w:r>
      <w:r w:rsidRPr="00657A2B">
        <w:rPr>
          <w:color w:val="FF0000"/>
          <w:sz w:val="28"/>
          <w:szCs w:val="28"/>
          <w:lang w:val="pt-BR"/>
        </w:rPr>
        <w:t xml:space="preserve">  </w:t>
      </w:r>
      <w:r w:rsidRPr="00657A2B">
        <w:rPr>
          <w:b/>
          <w:sz w:val="28"/>
          <w:szCs w:val="28"/>
        </w:rPr>
        <w:t xml:space="preserve"> </w:t>
      </w:r>
      <w:r w:rsidRPr="00657A2B">
        <w:rPr>
          <w:b/>
          <w:color w:val="FF0000"/>
          <w:sz w:val="28"/>
          <w:szCs w:val="28"/>
          <w:lang w:val="pt-BR"/>
        </w:rPr>
        <w:t xml:space="preserve"> </w:t>
      </w:r>
      <w:r w:rsidRPr="00657A2B">
        <w:rPr>
          <w:b/>
          <w:sz w:val="28"/>
          <w:szCs w:val="28"/>
        </w:rPr>
        <w:t xml:space="preserve">         </w:t>
      </w:r>
      <w:r w:rsidRPr="00657A2B">
        <w:rPr>
          <w:color w:val="FF0000"/>
          <w:sz w:val="28"/>
          <w:szCs w:val="28"/>
          <w:lang w:val="pt-BR"/>
        </w:rPr>
        <w:t xml:space="preserve">   </w:t>
      </w:r>
    </w:p>
    <w:p w:rsidR="008A46EB" w:rsidRPr="00657A2B" w:rsidRDefault="008A46EB" w:rsidP="008A46EB">
      <w:pPr>
        <w:rPr>
          <w:color w:val="FF0000"/>
          <w:sz w:val="28"/>
          <w:szCs w:val="28"/>
          <w:lang w:val="pt-BR"/>
        </w:rPr>
      </w:pPr>
      <w:r w:rsidRPr="00657A2B">
        <w:rPr>
          <w:b/>
          <w:color w:val="FF0000"/>
          <w:sz w:val="28"/>
          <w:szCs w:val="28"/>
          <w:lang w:val="pt-BR"/>
        </w:rPr>
        <w:t>Tên bài họ</w:t>
      </w:r>
      <w:r w:rsidRPr="00657A2B">
        <w:rPr>
          <w:color w:val="FF0000"/>
          <w:sz w:val="28"/>
          <w:szCs w:val="28"/>
          <w:lang w:val="pt-BR"/>
        </w:rPr>
        <w:t>c:</w:t>
      </w:r>
      <w:r w:rsidRPr="00657A2B">
        <w:rPr>
          <w:b/>
          <w:sz w:val="28"/>
          <w:szCs w:val="28"/>
        </w:rPr>
        <w:t xml:space="preserve"> -Đọc một bài thơ về trẻ em  </w:t>
      </w:r>
    </w:p>
    <w:p w:rsidR="008A46EB" w:rsidRPr="00657A2B" w:rsidRDefault="008A46EB" w:rsidP="008A46EB">
      <w:pPr>
        <w:rPr>
          <w:b/>
          <w:noProof/>
          <w:sz w:val="28"/>
          <w:szCs w:val="28"/>
        </w:rPr>
      </w:pPr>
      <w:r w:rsidRPr="00657A2B">
        <w:rPr>
          <w:b/>
          <w:color w:val="FF0000"/>
          <w:sz w:val="28"/>
          <w:szCs w:val="28"/>
          <w:lang w:val="pt-BR"/>
        </w:rPr>
        <w:t>Thời gian thực hiện</w:t>
      </w:r>
      <w:r w:rsidRPr="00657A2B">
        <w:rPr>
          <w:color w:val="FF0000"/>
          <w:sz w:val="28"/>
          <w:szCs w:val="28"/>
          <w:lang w:val="pt-BR"/>
        </w:rPr>
        <w:t>:</w:t>
      </w:r>
      <w:r w:rsidRPr="00657A2B">
        <w:rPr>
          <w:color w:val="FF0000"/>
          <w:sz w:val="28"/>
          <w:szCs w:val="28"/>
          <w:lang w:val="vi-VN"/>
        </w:rPr>
        <w:t xml:space="preserve"> Thứ</w:t>
      </w:r>
      <w:r w:rsidRPr="00657A2B">
        <w:rPr>
          <w:color w:val="FF0000"/>
          <w:sz w:val="28"/>
          <w:szCs w:val="28"/>
        </w:rPr>
        <w:t xml:space="preserve"> Sáu </w:t>
      </w:r>
      <w:r w:rsidRPr="00657A2B">
        <w:rPr>
          <w:color w:val="FF0000"/>
          <w:sz w:val="28"/>
          <w:szCs w:val="28"/>
          <w:lang w:val="vi-VN"/>
        </w:rPr>
        <w:t>ngày</w:t>
      </w:r>
      <w:r w:rsidRPr="00657A2B">
        <w:rPr>
          <w:color w:val="FF0000"/>
          <w:sz w:val="28"/>
          <w:szCs w:val="28"/>
        </w:rPr>
        <w:t xml:space="preserve"> 27 </w:t>
      </w:r>
      <w:r w:rsidRPr="00657A2B">
        <w:rPr>
          <w:color w:val="FF0000"/>
          <w:sz w:val="28"/>
          <w:szCs w:val="28"/>
          <w:lang w:val="vi-VN"/>
        </w:rPr>
        <w:t xml:space="preserve">tháng </w:t>
      </w:r>
      <w:r w:rsidRPr="00657A2B">
        <w:rPr>
          <w:color w:val="FF0000"/>
          <w:sz w:val="28"/>
          <w:szCs w:val="28"/>
        </w:rPr>
        <w:t>9</w:t>
      </w:r>
      <w:r w:rsidRPr="00657A2B">
        <w:rPr>
          <w:color w:val="FF0000"/>
          <w:sz w:val="28"/>
          <w:szCs w:val="28"/>
          <w:lang w:val="vi-VN"/>
        </w:rPr>
        <w:t xml:space="preserve"> năm 20</w:t>
      </w:r>
      <w:r w:rsidRPr="00657A2B">
        <w:rPr>
          <w:color w:val="FF0000"/>
          <w:sz w:val="28"/>
          <w:szCs w:val="28"/>
          <w:lang w:val="pt-BR"/>
        </w:rPr>
        <w:t>24</w:t>
      </w:r>
      <w:r w:rsidRPr="00657A2B">
        <w:rPr>
          <w:b/>
          <w:noProof/>
          <w:sz w:val="28"/>
          <w:szCs w:val="28"/>
        </w:rPr>
        <w:t xml:space="preserve"> </w:t>
      </w:r>
    </w:p>
    <w:p w:rsidR="008A46EB" w:rsidRPr="00657A2B" w:rsidRDefault="008A46EB" w:rsidP="008A46EB">
      <w:pPr>
        <w:jc w:val="both"/>
        <w:rPr>
          <w:b/>
          <w:sz w:val="28"/>
          <w:szCs w:val="28"/>
        </w:rPr>
      </w:pPr>
      <w:r w:rsidRPr="00657A2B">
        <w:rPr>
          <w:b/>
          <w:sz w:val="28"/>
          <w:szCs w:val="28"/>
        </w:rPr>
        <w:t xml:space="preserve">I.YÊU CẦU CẦN ĐẠT </w:t>
      </w:r>
      <w:r w:rsidRPr="00657A2B">
        <w:rPr>
          <w:i/>
          <w:color w:val="003300"/>
          <w:sz w:val="28"/>
          <w:szCs w:val="28"/>
        </w:rPr>
        <w:t xml:space="preserve"> </w:t>
      </w:r>
      <w:r w:rsidRPr="00657A2B">
        <w:rPr>
          <w:b/>
          <w:sz w:val="28"/>
          <w:szCs w:val="28"/>
        </w:rPr>
        <w:t xml:space="preserve">  </w:t>
      </w:r>
    </w:p>
    <w:p w:rsidR="008A46EB" w:rsidRPr="00657A2B" w:rsidRDefault="008A46EB" w:rsidP="008A46EB">
      <w:pPr>
        <w:jc w:val="both"/>
        <w:rPr>
          <w:sz w:val="28"/>
          <w:szCs w:val="28"/>
        </w:rPr>
      </w:pPr>
      <w:r w:rsidRPr="00657A2B">
        <w:rPr>
          <w:sz w:val="28"/>
          <w:szCs w:val="28"/>
        </w:rPr>
        <w:t xml:space="preserve">*Kiến thức: </w:t>
      </w:r>
    </w:p>
    <w:p w:rsidR="008A46EB" w:rsidRPr="00657A2B" w:rsidRDefault="008A46EB" w:rsidP="008A46EB">
      <w:pPr>
        <w:contextualSpacing/>
        <w:jc w:val="both"/>
        <w:rPr>
          <w:sz w:val="28"/>
          <w:szCs w:val="28"/>
        </w:rPr>
      </w:pPr>
      <w:r w:rsidRPr="00657A2B">
        <w:rPr>
          <w:sz w:val="28"/>
          <w:szCs w:val="28"/>
        </w:rPr>
        <w:t xml:space="preserve">2. Chia sẻ một bài thơ đã đọc về trẻ em. </w:t>
      </w:r>
    </w:p>
    <w:p w:rsidR="008A46EB" w:rsidRPr="00657A2B" w:rsidRDefault="008A46EB" w:rsidP="008A46EB">
      <w:pPr>
        <w:contextualSpacing/>
        <w:jc w:val="both"/>
        <w:rPr>
          <w:sz w:val="28"/>
          <w:szCs w:val="28"/>
        </w:rPr>
      </w:pPr>
      <w:r w:rsidRPr="00657A2B">
        <w:rPr>
          <w:sz w:val="28"/>
          <w:szCs w:val="28"/>
        </w:rPr>
        <w:t>3. Biết đặt tên cho một bức tranh tự vẽ</w:t>
      </w:r>
    </w:p>
    <w:p w:rsidR="008A46EB" w:rsidRPr="00657A2B" w:rsidRDefault="008A46EB" w:rsidP="008A46EB">
      <w:pPr>
        <w:contextualSpacing/>
        <w:jc w:val="both"/>
        <w:rPr>
          <w:b/>
          <w:sz w:val="28"/>
          <w:szCs w:val="28"/>
        </w:rPr>
      </w:pPr>
      <w:r w:rsidRPr="00657A2B">
        <w:rPr>
          <w:b/>
          <w:sz w:val="28"/>
          <w:szCs w:val="28"/>
        </w:rPr>
        <w:t>* Phẩm chất, năng lực</w:t>
      </w:r>
    </w:p>
    <w:p w:rsidR="008A46EB" w:rsidRPr="00657A2B" w:rsidRDefault="008A46EB" w:rsidP="008A46EB">
      <w:pPr>
        <w:contextualSpacing/>
        <w:jc w:val="both"/>
        <w:rPr>
          <w:sz w:val="28"/>
          <w:szCs w:val="28"/>
        </w:rPr>
      </w:pPr>
      <w:r w:rsidRPr="00657A2B">
        <w:rPr>
          <w:sz w:val="28"/>
          <w:szCs w:val="28"/>
        </w:rPr>
        <w:t xml:space="preserve">   - Thân thiện, hòa nhã biết giúp đỡ  bạn bè </w:t>
      </w:r>
    </w:p>
    <w:p w:rsidR="008A46EB" w:rsidRPr="00657A2B" w:rsidRDefault="008A46EB" w:rsidP="008A46EB">
      <w:pPr>
        <w:jc w:val="both"/>
        <w:rPr>
          <w:b/>
          <w:i/>
          <w:sz w:val="28"/>
          <w:szCs w:val="28"/>
        </w:rPr>
      </w:pPr>
      <w:r w:rsidRPr="00657A2B">
        <w:rPr>
          <w:b/>
          <w:sz w:val="28"/>
          <w:szCs w:val="28"/>
        </w:rPr>
        <w:t xml:space="preserve">II. ĐỒ DÙNG DẠY </w:t>
      </w:r>
    </w:p>
    <w:p w:rsidR="008A46EB" w:rsidRPr="00657A2B" w:rsidRDefault="008A46EB" w:rsidP="008A46EB">
      <w:pPr>
        <w:jc w:val="both"/>
        <w:rPr>
          <w:sz w:val="28"/>
          <w:szCs w:val="28"/>
        </w:rPr>
      </w:pPr>
      <w:r w:rsidRPr="00657A2B">
        <w:rPr>
          <w:sz w:val="28"/>
          <w:szCs w:val="28"/>
        </w:rPr>
        <w:t xml:space="preserve">.– Thẻ từ ghi sẵn các chữ cái, tên các chữ cái ở BT 2b để tổ chức cho HS chơi trò chơi. Bảng tên chữ cái hoàn thiện. </w:t>
      </w:r>
    </w:p>
    <w:p w:rsidR="008A46EB" w:rsidRPr="00657A2B" w:rsidRDefault="008A46EB" w:rsidP="008A46EB">
      <w:pPr>
        <w:jc w:val="both"/>
        <w:rPr>
          <w:sz w:val="28"/>
          <w:szCs w:val="28"/>
        </w:rPr>
      </w:pPr>
      <w:r w:rsidRPr="00657A2B">
        <w:rPr>
          <w:sz w:val="28"/>
          <w:szCs w:val="28"/>
        </w:rPr>
        <w:t>– HS mang tới lớp bài thơ đã tìm đọc</w:t>
      </w:r>
    </w:p>
    <w:p w:rsidR="008A46EB" w:rsidRPr="00657A2B" w:rsidRDefault="008A46EB" w:rsidP="008A46EB">
      <w:pPr>
        <w:jc w:val="both"/>
        <w:rPr>
          <w:b/>
          <w:i/>
          <w:sz w:val="28"/>
          <w:szCs w:val="28"/>
        </w:rPr>
      </w:pPr>
      <w:r w:rsidRPr="00657A2B">
        <w:rPr>
          <w:b/>
          <w:sz w:val="28"/>
          <w:szCs w:val="28"/>
        </w:rPr>
        <w:t xml:space="preserve">   III. CÁC HOẠT ĐỘNG DẠY- HỌC</w:t>
      </w:r>
      <w:r w:rsidRPr="00657A2B">
        <w:rPr>
          <w:b/>
          <w:i/>
          <w:sz w:val="28"/>
          <w:szCs w:val="28"/>
        </w:rPr>
        <w:t xml:space="preserve">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3118"/>
      </w:tblGrid>
      <w:tr w:rsidR="008A46EB" w:rsidRPr="00657A2B" w:rsidTr="00E25017">
        <w:trPr>
          <w:trHeight w:val="294"/>
        </w:trPr>
        <w:tc>
          <w:tcPr>
            <w:tcW w:w="6095" w:type="dxa"/>
            <w:tcBorders>
              <w:bottom w:val="single" w:sz="4" w:space="0" w:color="auto"/>
            </w:tcBorders>
            <w:shd w:val="clear" w:color="auto" w:fill="FFFFFF"/>
          </w:tcPr>
          <w:p w:rsidR="008A46EB" w:rsidRPr="00657A2B" w:rsidRDefault="008A46EB" w:rsidP="00E25017">
            <w:pPr>
              <w:jc w:val="center"/>
              <w:outlineLvl w:val="0"/>
              <w:rPr>
                <w:b/>
                <w:sz w:val="28"/>
                <w:szCs w:val="28"/>
              </w:rPr>
            </w:pPr>
            <w:r w:rsidRPr="00657A2B">
              <w:rPr>
                <w:b/>
                <w:sz w:val="28"/>
                <w:szCs w:val="28"/>
              </w:rPr>
              <w:t xml:space="preserve">Hoạt động của Giáo viên </w:t>
            </w:r>
          </w:p>
        </w:tc>
        <w:tc>
          <w:tcPr>
            <w:tcW w:w="3118" w:type="dxa"/>
            <w:tcBorders>
              <w:bottom w:val="single" w:sz="4" w:space="0" w:color="auto"/>
            </w:tcBorders>
            <w:shd w:val="clear" w:color="auto" w:fill="FFFFFF"/>
          </w:tcPr>
          <w:p w:rsidR="008A46EB" w:rsidRPr="00657A2B" w:rsidRDefault="008A46EB" w:rsidP="00E25017">
            <w:pPr>
              <w:jc w:val="center"/>
              <w:rPr>
                <w:b/>
                <w:sz w:val="28"/>
                <w:szCs w:val="28"/>
              </w:rPr>
            </w:pPr>
            <w:r w:rsidRPr="00657A2B">
              <w:rPr>
                <w:b/>
                <w:sz w:val="28"/>
                <w:szCs w:val="28"/>
              </w:rPr>
              <w:t>Hoạt động của Học sinh</w:t>
            </w:r>
          </w:p>
        </w:tc>
      </w:tr>
      <w:tr w:rsidR="008A46EB" w:rsidRPr="00657A2B" w:rsidTr="00E25017">
        <w:trPr>
          <w:trHeight w:val="294"/>
        </w:trPr>
        <w:tc>
          <w:tcPr>
            <w:tcW w:w="6095" w:type="dxa"/>
            <w:tcBorders>
              <w:bottom w:val="single" w:sz="4" w:space="0" w:color="auto"/>
            </w:tcBorders>
            <w:shd w:val="clear" w:color="auto" w:fill="FFFFFF"/>
          </w:tcPr>
          <w:p w:rsidR="008A46EB" w:rsidRPr="00657A2B" w:rsidRDefault="008A46EB" w:rsidP="00E25017">
            <w:pPr>
              <w:jc w:val="both"/>
              <w:rPr>
                <w:b/>
                <w:sz w:val="28"/>
                <w:szCs w:val="28"/>
              </w:rPr>
            </w:pPr>
            <w:r>
              <w:rPr>
                <w:b/>
                <w:sz w:val="28"/>
                <w:szCs w:val="28"/>
              </w:rPr>
              <w:t>1</w:t>
            </w:r>
            <w:r w:rsidRPr="00657A2B">
              <w:rPr>
                <w:b/>
                <w:sz w:val="28"/>
                <w:szCs w:val="28"/>
              </w:rPr>
              <w:t>. Khởi động:</w:t>
            </w:r>
            <w:r>
              <w:rPr>
                <w:b/>
                <w:sz w:val="28"/>
                <w:szCs w:val="28"/>
              </w:rPr>
              <w:t>(3’)</w:t>
            </w:r>
          </w:p>
          <w:p w:rsidR="008A46EB" w:rsidRPr="00657A2B" w:rsidRDefault="008A46EB" w:rsidP="00E25017">
            <w:pPr>
              <w:pStyle w:val="NormalWeb"/>
              <w:spacing w:beforeAutospacing="0" w:afterAutospacing="0"/>
              <w:rPr>
                <w:sz w:val="28"/>
                <w:szCs w:val="28"/>
              </w:rPr>
            </w:pPr>
            <w:r w:rsidRPr="00657A2B">
              <w:rPr>
                <w:sz w:val="28"/>
                <w:szCs w:val="28"/>
              </w:rPr>
              <w:t>- GV cho HS bắt bài hát</w:t>
            </w:r>
          </w:p>
          <w:p w:rsidR="008A46EB" w:rsidRPr="00657A2B" w:rsidRDefault="008A46EB" w:rsidP="00E25017">
            <w:pPr>
              <w:pStyle w:val="NormalWeb"/>
              <w:spacing w:beforeAutospacing="0" w:afterAutospacing="0"/>
              <w:rPr>
                <w:sz w:val="28"/>
                <w:szCs w:val="28"/>
              </w:rPr>
            </w:pPr>
            <w:r w:rsidRPr="00657A2B">
              <w:rPr>
                <w:sz w:val="28"/>
                <w:szCs w:val="28"/>
              </w:rPr>
              <w:t>- GV giới thiệu bài</w:t>
            </w:r>
          </w:p>
          <w:p w:rsidR="008A46EB" w:rsidRPr="00657A2B" w:rsidRDefault="008A46EB" w:rsidP="00E25017">
            <w:pPr>
              <w:pStyle w:val="NormalWeb"/>
              <w:spacing w:beforeAutospacing="0" w:afterAutospacing="0"/>
              <w:rPr>
                <w:b/>
                <w:sz w:val="28"/>
                <w:szCs w:val="28"/>
              </w:rPr>
            </w:pPr>
            <w:r w:rsidRPr="00657A2B">
              <w:rPr>
                <w:sz w:val="28"/>
                <w:szCs w:val="28"/>
              </w:rPr>
              <w:t>- GV ghi bảng tên bài</w:t>
            </w:r>
          </w:p>
        </w:tc>
        <w:tc>
          <w:tcPr>
            <w:tcW w:w="3118" w:type="dxa"/>
            <w:tcBorders>
              <w:bottom w:val="single" w:sz="4" w:space="0" w:color="auto"/>
            </w:tcBorders>
            <w:shd w:val="clear" w:color="auto" w:fill="FFFFFF"/>
          </w:tcPr>
          <w:p w:rsidR="008A46EB" w:rsidRPr="00657A2B" w:rsidRDefault="008A46EB" w:rsidP="00E25017">
            <w:pPr>
              <w:jc w:val="center"/>
              <w:rPr>
                <w:b/>
                <w:i/>
                <w:sz w:val="28"/>
                <w:szCs w:val="28"/>
              </w:rPr>
            </w:pPr>
          </w:p>
          <w:p w:rsidR="008A46EB" w:rsidRPr="00657A2B" w:rsidRDefault="008A46EB" w:rsidP="008A46EB">
            <w:pPr>
              <w:numPr>
                <w:ilvl w:val="0"/>
                <w:numId w:val="2"/>
              </w:numPr>
              <w:rPr>
                <w:sz w:val="28"/>
                <w:szCs w:val="28"/>
              </w:rPr>
            </w:pPr>
            <w:r w:rsidRPr="00657A2B">
              <w:rPr>
                <w:sz w:val="28"/>
                <w:szCs w:val="28"/>
              </w:rPr>
              <w:t>Hs hát</w:t>
            </w:r>
          </w:p>
          <w:p w:rsidR="008A46EB" w:rsidRPr="00657A2B" w:rsidRDefault="008A46EB" w:rsidP="00E25017">
            <w:pPr>
              <w:rPr>
                <w:sz w:val="28"/>
                <w:szCs w:val="28"/>
              </w:rPr>
            </w:pPr>
          </w:p>
          <w:p w:rsidR="008A46EB" w:rsidRPr="00657A2B" w:rsidRDefault="008A46EB" w:rsidP="008A46EB">
            <w:pPr>
              <w:numPr>
                <w:ilvl w:val="0"/>
                <w:numId w:val="1"/>
              </w:numPr>
              <w:rPr>
                <w:sz w:val="28"/>
                <w:szCs w:val="28"/>
              </w:rPr>
            </w:pPr>
            <w:r w:rsidRPr="00657A2B">
              <w:rPr>
                <w:sz w:val="28"/>
                <w:szCs w:val="28"/>
              </w:rPr>
              <w:t>HS lắng nghe</w:t>
            </w:r>
          </w:p>
        </w:tc>
      </w:tr>
      <w:tr w:rsidR="008A46EB" w:rsidRPr="00657A2B" w:rsidTr="00E25017">
        <w:trPr>
          <w:trHeight w:val="294"/>
        </w:trPr>
        <w:tc>
          <w:tcPr>
            <w:tcW w:w="6095" w:type="dxa"/>
            <w:tcBorders>
              <w:bottom w:val="single" w:sz="4" w:space="0" w:color="auto"/>
            </w:tcBorders>
            <w:shd w:val="clear" w:color="auto" w:fill="FFFFFF"/>
          </w:tcPr>
          <w:p w:rsidR="008A46EB" w:rsidRPr="00072272" w:rsidRDefault="008A46EB" w:rsidP="00E25017">
            <w:pPr>
              <w:rPr>
                <w:b/>
                <w:noProof/>
                <w:sz w:val="28"/>
                <w:szCs w:val="28"/>
              </w:rPr>
            </w:pPr>
            <w:r>
              <w:rPr>
                <w:b/>
                <w:noProof/>
                <w:sz w:val="28"/>
                <w:szCs w:val="28"/>
              </w:rPr>
              <w:t>2</w:t>
            </w:r>
            <w:r w:rsidRPr="00072272">
              <w:rPr>
                <w:b/>
                <w:noProof/>
                <w:sz w:val="28"/>
                <w:szCs w:val="28"/>
              </w:rPr>
              <w:t>.</w:t>
            </w:r>
            <w:r>
              <w:rPr>
                <w:b/>
                <w:noProof/>
                <w:sz w:val="28"/>
                <w:szCs w:val="28"/>
              </w:rPr>
              <w:t xml:space="preserve"> </w:t>
            </w:r>
            <w:r w:rsidRPr="00072272">
              <w:rPr>
                <w:b/>
                <w:noProof/>
                <w:sz w:val="28"/>
                <w:szCs w:val="28"/>
              </w:rPr>
              <w:t>Hình thành kiến thức</w:t>
            </w:r>
            <w:r>
              <w:rPr>
                <w:b/>
                <w:noProof/>
                <w:sz w:val="28"/>
                <w:szCs w:val="28"/>
              </w:rPr>
              <w:t xml:space="preserve"> mới</w:t>
            </w:r>
          </w:p>
          <w:p w:rsidR="008A46EB" w:rsidRPr="00657A2B" w:rsidRDefault="008A46EB" w:rsidP="00E25017">
            <w:pPr>
              <w:jc w:val="both"/>
              <w:rPr>
                <w:b/>
                <w:sz w:val="28"/>
                <w:szCs w:val="28"/>
              </w:rPr>
            </w:pPr>
            <w:r>
              <w:rPr>
                <w:b/>
                <w:sz w:val="28"/>
                <w:szCs w:val="28"/>
              </w:rPr>
              <w:t xml:space="preserve"> </w:t>
            </w:r>
            <w:r w:rsidRPr="00657A2B">
              <w:rPr>
                <w:b/>
                <w:sz w:val="28"/>
                <w:szCs w:val="28"/>
              </w:rPr>
              <w:t xml:space="preserve"> Vận dụng </w:t>
            </w:r>
          </w:p>
          <w:p w:rsidR="008A46EB" w:rsidRPr="00657A2B" w:rsidRDefault="008A46EB" w:rsidP="00E25017">
            <w:pPr>
              <w:jc w:val="both"/>
              <w:rPr>
                <w:b/>
                <w:sz w:val="28"/>
                <w:szCs w:val="28"/>
              </w:rPr>
            </w:pPr>
            <w:r>
              <w:rPr>
                <w:b/>
                <w:sz w:val="28"/>
                <w:szCs w:val="28"/>
              </w:rPr>
              <w:t>2.</w:t>
            </w:r>
            <w:r w:rsidRPr="00657A2B">
              <w:rPr>
                <w:b/>
                <w:sz w:val="28"/>
                <w:szCs w:val="28"/>
              </w:rPr>
              <w:t>1. Đọc mở rộng</w:t>
            </w:r>
            <w:r>
              <w:rPr>
                <w:b/>
                <w:sz w:val="28"/>
                <w:szCs w:val="28"/>
              </w:rPr>
              <w:t>(15’)</w:t>
            </w:r>
            <w:r w:rsidRPr="00657A2B">
              <w:rPr>
                <w:b/>
                <w:sz w:val="28"/>
                <w:szCs w:val="28"/>
              </w:rPr>
              <w:t xml:space="preserve"> </w:t>
            </w:r>
          </w:p>
          <w:p w:rsidR="008A46EB" w:rsidRPr="00657A2B" w:rsidRDefault="008A46EB" w:rsidP="00E25017">
            <w:pPr>
              <w:jc w:val="both"/>
              <w:rPr>
                <w:sz w:val="28"/>
                <w:szCs w:val="28"/>
              </w:rPr>
            </w:pPr>
            <w:r>
              <w:rPr>
                <w:sz w:val="28"/>
                <w:szCs w:val="28"/>
              </w:rPr>
              <w:t>*</w:t>
            </w:r>
            <w:r w:rsidRPr="00657A2B">
              <w:rPr>
                <w:sz w:val="28"/>
                <w:szCs w:val="28"/>
              </w:rPr>
              <w:t xml:space="preserve"> Chia sẻ về một bài thơ về trẻ em </w:t>
            </w:r>
          </w:p>
          <w:p w:rsidR="008A46EB" w:rsidRPr="00657A2B" w:rsidRDefault="008A46EB" w:rsidP="00E25017">
            <w:pPr>
              <w:jc w:val="both"/>
              <w:rPr>
                <w:sz w:val="28"/>
                <w:szCs w:val="28"/>
              </w:rPr>
            </w:pPr>
            <w:r w:rsidRPr="00657A2B">
              <w:rPr>
                <w:sz w:val="28"/>
                <w:szCs w:val="28"/>
              </w:rPr>
              <w:t>– Yêu cầu HS xác định yêu cầu của BT 1a.</w:t>
            </w:r>
          </w:p>
          <w:p w:rsidR="008A46EB" w:rsidRPr="00657A2B" w:rsidRDefault="008A46EB" w:rsidP="00E25017">
            <w:pPr>
              <w:jc w:val="both"/>
              <w:rPr>
                <w:sz w:val="28"/>
                <w:szCs w:val="28"/>
              </w:rPr>
            </w:pPr>
            <w:r w:rsidRPr="00657A2B">
              <w:rPr>
                <w:sz w:val="28"/>
                <w:szCs w:val="28"/>
              </w:rPr>
              <w:t xml:space="preserve"> – HD HS chia sẻ với bạn trong nhóm nhỏ về tên bài thơ, tên tác giả, khổ thơ em thích, nhân vật... và tên cuốn sách, tờ báo có bài thơ đó (nếu em đọc bài thơ trong sách, báo). </w:t>
            </w:r>
          </w:p>
          <w:p w:rsidR="008A46EB" w:rsidRPr="00657A2B" w:rsidRDefault="008A46EB" w:rsidP="00E25017">
            <w:pPr>
              <w:jc w:val="both"/>
              <w:rPr>
                <w:sz w:val="28"/>
                <w:szCs w:val="28"/>
              </w:rPr>
            </w:pPr>
            <w:r w:rsidRPr="00657A2B">
              <w:rPr>
                <w:sz w:val="28"/>
                <w:szCs w:val="28"/>
              </w:rPr>
              <w:t>– Một vài HS chia sẻ trước lớp.</w:t>
            </w:r>
          </w:p>
          <w:p w:rsidR="008A46EB" w:rsidRPr="00657A2B" w:rsidRDefault="008A46EB" w:rsidP="00E25017">
            <w:pPr>
              <w:jc w:val="both"/>
              <w:rPr>
                <w:b/>
                <w:i/>
                <w:sz w:val="28"/>
                <w:szCs w:val="28"/>
              </w:rPr>
            </w:pPr>
            <w:r w:rsidRPr="00657A2B">
              <w:rPr>
                <w:sz w:val="28"/>
                <w:szCs w:val="28"/>
              </w:rPr>
              <w:t xml:space="preserve"> – HS nghe bạn và GV nhận xét</w:t>
            </w:r>
          </w:p>
        </w:tc>
        <w:tc>
          <w:tcPr>
            <w:tcW w:w="3118" w:type="dxa"/>
            <w:tcBorders>
              <w:bottom w:val="single" w:sz="4" w:space="0" w:color="auto"/>
            </w:tcBorders>
            <w:shd w:val="clear" w:color="auto" w:fill="FFFFFF"/>
          </w:tcPr>
          <w:p w:rsidR="008A46EB" w:rsidRPr="00657A2B" w:rsidRDefault="008A46EB" w:rsidP="00E25017">
            <w:pPr>
              <w:rPr>
                <w:b/>
                <w:i/>
                <w:sz w:val="28"/>
                <w:szCs w:val="28"/>
              </w:rPr>
            </w:pPr>
          </w:p>
          <w:p w:rsidR="008A46EB" w:rsidRPr="00657A2B" w:rsidRDefault="008A46EB" w:rsidP="00E25017">
            <w:pPr>
              <w:rPr>
                <w:b/>
                <w:i/>
                <w:sz w:val="28"/>
                <w:szCs w:val="28"/>
              </w:rPr>
            </w:pPr>
          </w:p>
          <w:p w:rsidR="008A46EB" w:rsidRPr="00657A2B" w:rsidRDefault="008A46EB" w:rsidP="00E25017">
            <w:pPr>
              <w:rPr>
                <w:sz w:val="28"/>
                <w:szCs w:val="28"/>
              </w:rPr>
            </w:pPr>
          </w:p>
          <w:p w:rsidR="008A46EB" w:rsidRPr="00657A2B" w:rsidRDefault="008A46EB" w:rsidP="00E25017">
            <w:pPr>
              <w:jc w:val="both"/>
              <w:rPr>
                <w:sz w:val="28"/>
                <w:szCs w:val="28"/>
              </w:rPr>
            </w:pPr>
            <w:r w:rsidRPr="00657A2B">
              <w:rPr>
                <w:sz w:val="28"/>
                <w:szCs w:val="28"/>
              </w:rPr>
              <w:t xml:space="preserve">– HS xác định yêu cầu của BT 1a. </w:t>
            </w:r>
          </w:p>
          <w:p w:rsidR="008A46EB" w:rsidRPr="00657A2B" w:rsidRDefault="008A46EB" w:rsidP="00E25017">
            <w:pPr>
              <w:rPr>
                <w:sz w:val="28"/>
                <w:szCs w:val="28"/>
              </w:rPr>
            </w:pPr>
          </w:p>
          <w:p w:rsidR="008A46EB" w:rsidRPr="00657A2B" w:rsidRDefault="008A46EB" w:rsidP="00E25017">
            <w:pPr>
              <w:rPr>
                <w:sz w:val="28"/>
                <w:szCs w:val="28"/>
              </w:rPr>
            </w:pPr>
          </w:p>
          <w:p w:rsidR="008A46EB" w:rsidRPr="00657A2B" w:rsidRDefault="008A46EB" w:rsidP="00E25017">
            <w:pPr>
              <w:rPr>
                <w:sz w:val="28"/>
                <w:szCs w:val="28"/>
              </w:rPr>
            </w:pPr>
          </w:p>
          <w:p w:rsidR="008A46EB" w:rsidRPr="00657A2B" w:rsidRDefault="008A46EB" w:rsidP="00E25017">
            <w:pPr>
              <w:rPr>
                <w:sz w:val="28"/>
                <w:szCs w:val="28"/>
              </w:rPr>
            </w:pPr>
          </w:p>
          <w:p w:rsidR="008A46EB" w:rsidRPr="00657A2B" w:rsidRDefault="008A46EB" w:rsidP="00E25017">
            <w:pPr>
              <w:rPr>
                <w:sz w:val="28"/>
                <w:szCs w:val="28"/>
              </w:rPr>
            </w:pPr>
            <w:r w:rsidRPr="00657A2B">
              <w:rPr>
                <w:sz w:val="28"/>
                <w:szCs w:val="28"/>
              </w:rPr>
              <w:t xml:space="preserve">– HS chia sẻ </w:t>
            </w:r>
          </w:p>
        </w:tc>
      </w:tr>
      <w:tr w:rsidR="008A46EB" w:rsidRPr="00657A2B" w:rsidTr="00E25017">
        <w:trPr>
          <w:trHeight w:val="294"/>
        </w:trPr>
        <w:tc>
          <w:tcPr>
            <w:tcW w:w="6095" w:type="dxa"/>
            <w:tcBorders>
              <w:bottom w:val="single" w:sz="4" w:space="0" w:color="auto"/>
            </w:tcBorders>
            <w:shd w:val="clear" w:color="auto" w:fill="FFFFFF"/>
          </w:tcPr>
          <w:p w:rsidR="008A46EB" w:rsidRPr="00657A2B" w:rsidRDefault="008A46EB" w:rsidP="00E25017">
            <w:pPr>
              <w:jc w:val="both"/>
              <w:rPr>
                <w:sz w:val="28"/>
                <w:szCs w:val="28"/>
              </w:rPr>
            </w:pPr>
            <w:r>
              <w:rPr>
                <w:sz w:val="28"/>
                <w:szCs w:val="28"/>
              </w:rPr>
              <w:t>*</w:t>
            </w:r>
            <w:r w:rsidRPr="00657A2B">
              <w:rPr>
                <w:sz w:val="28"/>
                <w:szCs w:val="28"/>
              </w:rPr>
              <w:t xml:space="preserve"> Viết Phiếu đọc sách (VBT) </w:t>
            </w:r>
          </w:p>
          <w:p w:rsidR="008A46EB" w:rsidRPr="00657A2B" w:rsidRDefault="008A46EB" w:rsidP="00E25017">
            <w:pPr>
              <w:jc w:val="both"/>
              <w:rPr>
                <w:sz w:val="28"/>
                <w:szCs w:val="28"/>
              </w:rPr>
            </w:pPr>
            <w:r w:rsidRPr="00657A2B">
              <w:rPr>
                <w:sz w:val="28"/>
                <w:szCs w:val="28"/>
              </w:rPr>
              <w:t xml:space="preserve">– Yêu cầu HS viết vào Phiếu đọc sách tên bài thơ em đã đọc, tác giả, khổ thơ em thích. </w:t>
            </w:r>
          </w:p>
          <w:p w:rsidR="008A46EB" w:rsidRPr="00657A2B" w:rsidRDefault="008A46EB" w:rsidP="00E25017">
            <w:pPr>
              <w:jc w:val="both"/>
              <w:rPr>
                <w:b/>
                <w:i/>
                <w:sz w:val="28"/>
                <w:szCs w:val="28"/>
              </w:rPr>
            </w:pPr>
            <w:r w:rsidRPr="00657A2B">
              <w:rPr>
                <w:sz w:val="28"/>
                <w:szCs w:val="28"/>
              </w:rPr>
              <w:t>– Một vài HS chia sẻ Phiếu đọc sách trước lớp. – HS nghe bạn và GV nhận xét.</w:t>
            </w:r>
          </w:p>
        </w:tc>
        <w:tc>
          <w:tcPr>
            <w:tcW w:w="3118" w:type="dxa"/>
            <w:tcBorders>
              <w:bottom w:val="single" w:sz="4" w:space="0" w:color="auto"/>
            </w:tcBorders>
            <w:shd w:val="clear" w:color="auto" w:fill="FFFFFF"/>
          </w:tcPr>
          <w:p w:rsidR="008A46EB" w:rsidRPr="00657A2B" w:rsidRDefault="008A46EB" w:rsidP="00E25017">
            <w:pPr>
              <w:rPr>
                <w:b/>
                <w:i/>
                <w:sz w:val="28"/>
                <w:szCs w:val="28"/>
              </w:rPr>
            </w:pPr>
          </w:p>
          <w:p w:rsidR="008A46EB" w:rsidRPr="00657A2B" w:rsidRDefault="008A46EB" w:rsidP="00E25017">
            <w:pPr>
              <w:rPr>
                <w:sz w:val="28"/>
                <w:szCs w:val="28"/>
              </w:rPr>
            </w:pPr>
            <w:r w:rsidRPr="00657A2B">
              <w:rPr>
                <w:sz w:val="28"/>
                <w:szCs w:val="28"/>
              </w:rPr>
              <w:t xml:space="preserve">– HS viết vào </w:t>
            </w:r>
          </w:p>
          <w:p w:rsidR="008A46EB" w:rsidRPr="00657A2B" w:rsidRDefault="008A46EB" w:rsidP="00E25017">
            <w:pPr>
              <w:rPr>
                <w:sz w:val="28"/>
                <w:szCs w:val="28"/>
              </w:rPr>
            </w:pPr>
          </w:p>
          <w:p w:rsidR="008A46EB" w:rsidRPr="00657A2B" w:rsidRDefault="008A46EB" w:rsidP="008A46EB">
            <w:pPr>
              <w:numPr>
                <w:ilvl w:val="0"/>
                <w:numId w:val="1"/>
              </w:numPr>
              <w:rPr>
                <w:b/>
                <w:i/>
                <w:sz w:val="28"/>
                <w:szCs w:val="28"/>
              </w:rPr>
            </w:pPr>
            <w:r w:rsidRPr="00657A2B">
              <w:rPr>
                <w:sz w:val="28"/>
                <w:szCs w:val="28"/>
              </w:rPr>
              <w:t xml:space="preserve">HS chia sẻ </w:t>
            </w:r>
          </w:p>
        </w:tc>
      </w:tr>
      <w:tr w:rsidR="008A46EB" w:rsidRPr="00657A2B" w:rsidTr="00E25017">
        <w:trPr>
          <w:trHeight w:val="294"/>
        </w:trPr>
        <w:tc>
          <w:tcPr>
            <w:tcW w:w="6095" w:type="dxa"/>
            <w:tcBorders>
              <w:bottom w:val="single" w:sz="4" w:space="0" w:color="auto"/>
            </w:tcBorders>
            <w:shd w:val="clear" w:color="auto" w:fill="FFFFFF"/>
          </w:tcPr>
          <w:p w:rsidR="008A46EB" w:rsidRPr="00BA5E12" w:rsidRDefault="008A46EB" w:rsidP="00E25017">
            <w:pPr>
              <w:jc w:val="both"/>
              <w:rPr>
                <w:b/>
                <w:sz w:val="28"/>
                <w:szCs w:val="28"/>
              </w:rPr>
            </w:pPr>
            <w:r w:rsidRPr="00BA5E12">
              <w:rPr>
                <w:b/>
                <w:sz w:val="28"/>
                <w:szCs w:val="28"/>
              </w:rPr>
              <w:t>2. 2. Chơi trò chơi Hoạ sĩ nhí. (14’)</w:t>
            </w:r>
          </w:p>
          <w:p w:rsidR="008A46EB" w:rsidRPr="00657A2B" w:rsidRDefault="008A46EB" w:rsidP="00E25017">
            <w:pPr>
              <w:jc w:val="both"/>
              <w:rPr>
                <w:sz w:val="28"/>
                <w:szCs w:val="28"/>
              </w:rPr>
            </w:pPr>
            <w:r>
              <w:rPr>
                <w:sz w:val="28"/>
                <w:szCs w:val="28"/>
              </w:rPr>
              <w:t>*</w:t>
            </w:r>
            <w:r w:rsidRPr="00657A2B">
              <w:rPr>
                <w:sz w:val="28"/>
                <w:szCs w:val="28"/>
              </w:rPr>
              <w:t xml:space="preserve">Vẽ tranh </w:t>
            </w:r>
          </w:p>
          <w:p w:rsidR="008A46EB" w:rsidRPr="00657A2B" w:rsidRDefault="008A46EB" w:rsidP="00E25017">
            <w:pPr>
              <w:jc w:val="both"/>
              <w:rPr>
                <w:sz w:val="28"/>
                <w:szCs w:val="28"/>
              </w:rPr>
            </w:pPr>
            <w:r w:rsidRPr="00657A2B">
              <w:rPr>
                <w:sz w:val="28"/>
                <w:szCs w:val="28"/>
              </w:rPr>
              <w:t xml:space="preserve">– Yêu cầu HS đọc yêu cầu của BT 2a, đọc lại bài Làm việc thật là vui và chọn một đồ vật hoặc con vật được nhắc đến trong bài. </w:t>
            </w:r>
          </w:p>
          <w:p w:rsidR="008A46EB" w:rsidRPr="00657A2B" w:rsidRDefault="008A46EB" w:rsidP="00E25017">
            <w:pPr>
              <w:jc w:val="both"/>
              <w:rPr>
                <w:sz w:val="28"/>
                <w:szCs w:val="28"/>
              </w:rPr>
            </w:pPr>
            <w:r w:rsidRPr="00657A2B">
              <w:rPr>
                <w:sz w:val="28"/>
                <w:szCs w:val="28"/>
              </w:rPr>
              <w:t>–HD  HS vẽ đồ vật hoặc con vật đó theo trí tưởng tượng của em..</w:t>
            </w:r>
          </w:p>
        </w:tc>
        <w:tc>
          <w:tcPr>
            <w:tcW w:w="3118" w:type="dxa"/>
            <w:tcBorders>
              <w:bottom w:val="single" w:sz="4" w:space="0" w:color="auto"/>
            </w:tcBorders>
            <w:shd w:val="clear" w:color="auto" w:fill="FFFFFF"/>
          </w:tcPr>
          <w:p w:rsidR="008A46EB" w:rsidRPr="00657A2B" w:rsidRDefault="008A46EB" w:rsidP="00E25017">
            <w:pPr>
              <w:rPr>
                <w:b/>
                <w:i/>
                <w:sz w:val="28"/>
                <w:szCs w:val="28"/>
              </w:rPr>
            </w:pPr>
          </w:p>
          <w:p w:rsidR="008A46EB" w:rsidRPr="00657A2B" w:rsidRDefault="008A46EB" w:rsidP="00E25017">
            <w:pPr>
              <w:rPr>
                <w:b/>
                <w:i/>
                <w:sz w:val="28"/>
                <w:szCs w:val="28"/>
              </w:rPr>
            </w:pPr>
          </w:p>
          <w:p w:rsidR="008A46EB" w:rsidRPr="00657A2B" w:rsidRDefault="008A46EB" w:rsidP="00E25017">
            <w:pPr>
              <w:rPr>
                <w:sz w:val="28"/>
                <w:szCs w:val="28"/>
              </w:rPr>
            </w:pPr>
            <w:r w:rsidRPr="00657A2B">
              <w:rPr>
                <w:sz w:val="28"/>
                <w:szCs w:val="28"/>
              </w:rPr>
              <w:t>– HS đọc yêu cầu của BT 2a</w:t>
            </w:r>
          </w:p>
          <w:p w:rsidR="008A46EB" w:rsidRPr="00657A2B" w:rsidRDefault="008A46EB" w:rsidP="00E25017">
            <w:pPr>
              <w:rPr>
                <w:sz w:val="28"/>
                <w:szCs w:val="28"/>
              </w:rPr>
            </w:pPr>
          </w:p>
          <w:p w:rsidR="008A46EB" w:rsidRPr="00657A2B" w:rsidRDefault="008A46EB" w:rsidP="00E25017">
            <w:pPr>
              <w:rPr>
                <w:sz w:val="28"/>
                <w:szCs w:val="28"/>
              </w:rPr>
            </w:pPr>
          </w:p>
          <w:p w:rsidR="008A46EB" w:rsidRPr="00657A2B" w:rsidRDefault="008A46EB" w:rsidP="00E25017">
            <w:pPr>
              <w:rPr>
                <w:b/>
                <w:i/>
                <w:sz w:val="28"/>
                <w:szCs w:val="28"/>
              </w:rPr>
            </w:pPr>
            <w:r w:rsidRPr="00657A2B">
              <w:rPr>
                <w:sz w:val="28"/>
                <w:szCs w:val="28"/>
              </w:rPr>
              <w:t xml:space="preserve">– HS vẽ  </w:t>
            </w:r>
          </w:p>
        </w:tc>
      </w:tr>
      <w:tr w:rsidR="008A46EB" w:rsidRPr="00657A2B" w:rsidTr="00E25017">
        <w:trPr>
          <w:trHeight w:val="294"/>
        </w:trPr>
        <w:tc>
          <w:tcPr>
            <w:tcW w:w="6095" w:type="dxa"/>
            <w:tcBorders>
              <w:bottom w:val="single" w:sz="4" w:space="0" w:color="auto"/>
            </w:tcBorders>
            <w:shd w:val="clear" w:color="auto" w:fill="FFFFFF"/>
          </w:tcPr>
          <w:p w:rsidR="008A46EB" w:rsidRPr="00657A2B" w:rsidRDefault="008A46EB" w:rsidP="00E25017">
            <w:pPr>
              <w:jc w:val="both"/>
              <w:rPr>
                <w:sz w:val="28"/>
                <w:szCs w:val="28"/>
              </w:rPr>
            </w:pPr>
            <w:r>
              <w:rPr>
                <w:sz w:val="28"/>
                <w:szCs w:val="28"/>
              </w:rPr>
              <w:t>*</w:t>
            </w:r>
            <w:r w:rsidRPr="00657A2B">
              <w:rPr>
                <w:sz w:val="28"/>
                <w:szCs w:val="28"/>
              </w:rPr>
              <w:t xml:space="preserve"> Đặt tên cho bức vẽ </w:t>
            </w:r>
          </w:p>
          <w:p w:rsidR="008A46EB" w:rsidRPr="00657A2B" w:rsidRDefault="008A46EB" w:rsidP="00E25017">
            <w:pPr>
              <w:jc w:val="both"/>
              <w:rPr>
                <w:sz w:val="28"/>
                <w:szCs w:val="28"/>
              </w:rPr>
            </w:pPr>
            <w:r w:rsidRPr="00657A2B">
              <w:rPr>
                <w:sz w:val="28"/>
                <w:szCs w:val="28"/>
              </w:rPr>
              <w:lastRenderedPageBreak/>
              <w:t xml:space="preserve">– Yêu cầu HS đặt tên cho bức vẽ, chia sẻ trong nhóm nhỏ về bức vẽ và tên em đặt. </w:t>
            </w:r>
          </w:p>
          <w:p w:rsidR="008A46EB" w:rsidRPr="00657A2B" w:rsidRDefault="008A46EB" w:rsidP="00E25017">
            <w:pPr>
              <w:jc w:val="both"/>
              <w:rPr>
                <w:sz w:val="28"/>
                <w:szCs w:val="28"/>
              </w:rPr>
            </w:pPr>
            <w:r w:rsidRPr="00657A2B">
              <w:rPr>
                <w:sz w:val="28"/>
                <w:szCs w:val="28"/>
              </w:rPr>
              <w:t xml:space="preserve">– Yêu cầu HS giới thiệu bức vẽ và tên bức vẽ trước lớp. </w:t>
            </w:r>
          </w:p>
          <w:p w:rsidR="008A46EB" w:rsidRPr="00657A2B" w:rsidRDefault="008A46EB" w:rsidP="00E25017">
            <w:pPr>
              <w:jc w:val="both"/>
              <w:rPr>
                <w:sz w:val="28"/>
                <w:szCs w:val="28"/>
              </w:rPr>
            </w:pPr>
            <w:r w:rsidRPr="00657A2B">
              <w:rPr>
                <w:sz w:val="28"/>
                <w:szCs w:val="28"/>
              </w:rPr>
              <w:t>– HS nghe bạn và thầy cô nhận xét.</w:t>
            </w:r>
          </w:p>
        </w:tc>
        <w:tc>
          <w:tcPr>
            <w:tcW w:w="3118" w:type="dxa"/>
            <w:tcBorders>
              <w:bottom w:val="single" w:sz="4" w:space="0" w:color="auto"/>
            </w:tcBorders>
            <w:shd w:val="clear" w:color="auto" w:fill="FFFFFF"/>
          </w:tcPr>
          <w:p w:rsidR="008A46EB" w:rsidRPr="00657A2B" w:rsidRDefault="008A46EB" w:rsidP="00E25017">
            <w:pPr>
              <w:jc w:val="both"/>
              <w:rPr>
                <w:sz w:val="28"/>
                <w:szCs w:val="28"/>
              </w:rPr>
            </w:pPr>
          </w:p>
          <w:p w:rsidR="008A46EB" w:rsidRPr="00657A2B" w:rsidRDefault="008A46EB" w:rsidP="00E25017">
            <w:pPr>
              <w:jc w:val="both"/>
              <w:rPr>
                <w:sz w:val="28"/>
                <w:szCs w:val="28"/>
              </w:rPr>
            </w:pPr>
            <w:r w:rsidRPr="00657A2B">
              <w:rPr>
                <w:sz w:val="28"/>
                <w:szCs w:val="28"/>
              </w:rPr>
              <w:lastRenderedPageBreak/>
              <w:t xml:space="preserve">– HS đặt tên cho bức vẽ, chia sẻ trong nhóm  </w:t>
            </w:r>
          </w:p>
          <w:p w:rsidR="008A46EB" w:rsidRPr="00657A2B" w:rsidRDefault="008A46EB" w:rsidP="00E25017">
            <w:pPr>
              <w:rPr>
                <w:b/>
                <w:i/>
                <w:sz w:val="28"/>
                <w:szCs w:val="28"/>
              </w:rPr>
            </w:pPr>
            <w:r w:rsidRPr="00657A2B">
              <w:rPr>
                <w:sz w:val="28"/>
                <w:szCs w:val="28"/>
              </w:rPr>
              <w:t xml:space="preserve">– HS giới thiệu bức vẽ </w:t>
            </w:r>
          </w:p>
        </w:tc>
      </w:tr>
      <w:tr w:rsidR="008A46EB" w:rsidRPr="00657A2B" w:rsidTr="00E25017">
        <w:trPr>
          <w:trHeight w:val="294"/>
        </w:trPr>
        <w:tc>
          <w:tcPr>
            <w:tcW w:w="6095" w:type="dxa"/>
            <w:tcBorders>
              <w:bottom w:val="single" w:sz="4" w:space="0" w:color="auto"/>
            </w:tcBorders>
            <w:shd w:val="clear" w:color="auto" w:fill="FFFFFF"/>
          </w:tcPr>
          <w:p w:rsidR="008A46EB" w:rsidRPr="00657A2B" w:rsidRDefault="008A46EB" w:rsidP="00E25017">
            <w:pPr>
              <w:spacing w:line="276" w:lineRule="auto"/>
              <w:jc w:val="both"/>
              <w:rPr>
                <w:b/>
                <w:sz w:val="28"/>
                <w:szCs w:val="28"/>
              </w:rPr>
            </w:pPr>
            <w:r>
              <w:rPr>
                <w:b/>
                <w:sz w:val="28"/>
                <w:szCs w:val="28"/>
              </w:rPr>
              <w:lastRenderedPageBreak/>
              <w:t>3</w:t>
            </w:r>
            <w:r w:rsidRPr="00657A2B">
              <w:rPr>
                <w:b/>
                <w:sz w:val="28"/>
                <w:szCs w:val="28"/>
              </w:rPr>
              <w:t xml:space="preserve">. Hoạt động vận dụng, trải nghiệm </w:t>
            </w:r>
            <w:r>
              <w:rPr>
                <w:b/>
                <w:sz w:val="28"/>
                <w:szCs w:val="28"/>
              </w:rPr>
              <w:t>(3’)</w:t>
            </w:r>
          </w:p>
          <w:p w:rsidR="008A46EB" w:rsidRPr="00657A2B" w:rsidRDefault="008A46EB" w:rsidP="00E25017">
            <w:pPr>
              <w:jc w:val="both"/>
              <w:rPr>
                <w:sz w:val="28"/>
                <w:szCs w:val="28"/>
              </w:rPr>
            </w:pPr>
            <w:r w:rsidRPr="00657A2B">
              <w:rPr>
                <w:sz w:val="28"/>
                <w:szCs w:val="28"/>
              </w:rPr>
              <w:t xml:space="preserve">(?) Nêu lại nội dung bài </w:t>
            </w:r>
          </w:p>
          <w:p w:rsidR="008A46EB" w:rsidRPr="00657A2B" w:rsidRDefault="008A46EB" w:rsidP="00E25017">
            <w:pPr>
              <w:jc w:val="both"/>
              <w:rPr>
                <w:sz w:val="28"/>
                <w:szCs w:val="28"/>
              </w:rPr>
            </w:pPr>
            <w:r w:rsidRPr="00657A2B">
              <w:rPr>
                <w:sz w:val="28"/>
                <w:szCs w:val="28"/>
              </w:rPr>
              <w:t>- Nhận xét, đánh giá.</w:t>
            </w:r>
          </w:p>
          <w:p w:rsidR="008A46EB" w:rsidRPr="00657A2B" w:rsidRDefault="008A46EB" w:rsidP="00E25017">
            <w:pPr>
              <w:jc w:val="both"/>
              <w:rPr>
                <w:b/>
                <w:i/>
                <w:sz w:val="28"/>
                <w:szCs w:val="28"/>
              </w:rPr>
            </w:pPr>
            <w:r w:rsidRPr="00657A2B">
              <w:rPr>
                <w:sz w:val="28"/>
                <w:szCs w:val="28"/>
              </w:rPr>
              <w:t xml:space="preserve">- Về học bài, chuẩn bị </w:t>
            </w:r>
          </w:p>
        </w:tc>
        <w:tc>
          <w:tcPr>
            <w:tcW w:w="3118" w:type="dxa"/>
            <w:tcBorders>
              <w:bottom w:val="single" w:sz="4" w:space="0" w:color="auto"/>
            </w:tcBorders>
            <w:shd w:val="clear" w:color="auto" w:fill="FFFFFF"/>
          </w:tcPr>
          <w:p w:rsidR="008A46EB" w:rsidRPr="00657A2B" w:rsidRDefault="008A46EB" w:rsidP="00E25017">
            <w:pPr>
              <w:jc w:val="both"/>
              <w:rPr>
                <w:sz w:val="28"/>
                <w:szCs w:val="28"/>
              </w:rPr>
            </w:pPr>
          </w:p>
          <w:p w:rsidR="008A46EB" w:rsidRPr="00657A2B" w:rsidRDefault="008A46EB" w:rsidP="00E25017">
            <w:pPr>
              <w:jc w:val="both"/>
              <w:rPr>
                <w:sz w:val="28"/>
                <w:szCs w:val="28"/>
              </w:rPr>
            </w:pPr>
            <w:r w:rsidRPr="00657A2B">
              <w:rPr>
                <w:sz w:val="28"/>
                <w:szCs w:val="28"/>
              </w:rPr>
              <w:t>- Nhận xét, tuyên dương.</w:t>
            </w:r>
          </w:p>
          <w:p w:rsidR="008A46EB" w:rsidRPr="00657A2B" w:rsidRDefault="008A46EB" w:rsidP="00E25017">
            <w:pPr>
              <w:jc w:val="center"/>
              <w:rPr>
                <w:b/>
                <w:i/>
                <w:sz w:val="28"/>
                <w:szCs w:val="28"/>
              </w:rPr>
            </w:pPr>
            <w:r w:rsidRPr="00657A2B">
              <w:rPr>
                <w:sz w:val="28"/>
                <w:szCs w:val="28"/>
              </w:rPr>
              <w:t>- Về học bài và chuẩn bị bài cho tiết sau.</w:t>
            </w:r>
          </w:p>
        </w:tc>
      </w:tr>
    </w:tbl>
    <w:p w:rsidR="008A46EB" w:rsidRPr="00657A2B" w:rsidRDefault="008A46EB" w:rsidP="008A46EB">
      <w:pPr>
        <w:spacing w:line="276" w:lineRule="auto"/>
        <w:rPr>
          <w:b/>
          <w:sz w:val="28"/>
          <w:szCs w:val="28"/>
          <w:u w:val="single"/>
        </w:rPr>
      </w:pPr>
    </w:p>
    <w:p w:rsidR="008A46EB" w:rsidRPr="00657A2B" w:rsidRDefault="008A46EB" w:rsidP="008A46EB">
      <w:pPr>
        <w:spacing w:before="120" w:after="120"/>
        <w:jc w:val="both"/>
        <w:rPr>
          <w:rFonts w:eastAsia="Calibri"/>
          <w:b/>
          <w:sz w:val="28"/>
          <w:szCs w:val="28"/>
        </w:rPr>
      </w:pPr>
      <w:r w:rsidRPr="00657A2B">
        <w:rPr>
          <w:rFonts w:eastAsia="Calibri"/>
          <w:b/>
          <w:sz w:val="28"/>
          <w:szCs w:val="28"/>
        </w:rPr>
        <w:t>IV. ĐIỀU CHỈNH SAU BÀI DẠY (nếu có)</w:t>
      </w:r>
    </w:p>
    <w:p w:rsidR="00FC39C9" w:rsidRDefault="008A46EB" w:rsidP="008A46EB">
      <w:r w:rsidRPr="00657A2B">
        <w:rPr>
          <w:rFonts w:eastAsia="Calibri"/>
          <w:sz w:val="28"/>
          <w:szCs w:val="28"/>
        </w:rPr>
        <w:t xml:space="preserve">………………………………………………………………………………………  ………………………………………………………………………………………  </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EB"/>
    <w:rsid w:val="00681049"/>
    <w:rsid w:val="008A46E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4B952-3579-4AE3-AC5E-7A386BF5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6E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8A46EB"/>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8A46EB"/>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2025-02-07T14:07:00Z</dcterms:created>
  <dcterms:modified xsi:type="dcterms:W3CDTF">2025-02-07T14:08:00Z</dcterms:modified>
</cp:coreProperties>
</file>