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98" w:rsidRPr="00367DEB" w:rsidRDefault="00D75698" w:rsidP="00D75698">
      <w:pPr>
        <w:shd w:val="clear" w:color="auto" w:fill="FFFFFF"/>
        <w:tabs>
          <w:tab w:val="center" w:pos="4680"/>
          <w:tab w:val="right" w:pos="9360"/>
        </w:tabs>
        <w:spacing w:after="0" w:line="320" w:lineRule="exact"/>
        <w:rPr>
          <w:rFonts w:ascii="Times New Roman" w:eastAsia="SimSun" w:hAnsi="Times New Roman" w:cs="Times New Roman"/>
          <w:b/>
          <w:iCs/>
          <w:sz w:val="28"/>
          <w:szCs w:val="28"/>
          <w:u w:val="single"/>
        </w:rPr>
      </w:pPr>
      <w:r w:rsidRPr="00367DEB">
        <w:rPr>
          <w:rFonts w:ascii="Times New Roman" w:eastAsia="SimSun" w:hAnsi="Times New Roman" w:cs="Times New Roman"/>
          <w:b/>
          <w:iCs/>
          <w:sz w:val="28"/>
          <w:szCs w:val="28"/>
          <w:u w:val="single"/>
        </w:rPr>
        <w:t>TUẦN 1</w:t>
      </w:r>
      <w:r w:rsidRPr="00367DEB">
        <w:rPr>
          <w:rFonts w:ascii="Times New Roman" w:eastAsia="SimSun" w:hAnsi="Times New Roman" w:cs="Times New Roman"/>
          <w:color w:val="000000"/>
          <w:sz w:val="24"/>
          <w:szCs w:val="28"/>
        </w:rPr>
        <w:t xml:space="preserve">                                    </w:t>
      </w:r>
    </w:p>
    <w:p w:rsidR="00D75698" w:rsidRDefault="00D75698" w:rsidP="00D75698">
      <w:pPr>
        <w:shd w:val="clear" w:color="auto" w:fill="FFFFFF"/>
        <w:tabs>
          <w:tab w:val="center" w:pos="4680"/>
          <w:tab w:val="right" w:pos="9360"/>
        </w:tabs>
        <w:spacing w:after="0" w:line="320" w:lineRule="exact"/>
        <w:jc w:val="center"/>
        <w:rPr>
          <w:rFonts w:ascii="Times New Roman" w:eastAsia="SimSun" w:hAnsi="Times New Roman" w:cs="Times New Roman"/>
          <w:b/>
          <w:iCs/>
          <w:sz w:val="28"/>
          <w:szCs w:val="28"/>
          <w:lang w:val="vi-VN"/>
        </w:rPr>
      </w:pPr>
    </w:p>
    <w:p w:rsidR="00D75698" w:rsidRPr="00367DEB" w:rsidRDefault="00D75698" w:rsidP="00D75698">
      <w:pPr>
        <w:shd w:val="clear" w:color="auto" w:fill="FFFFFF"/>
        <w:tabs>
          <w:tab w:val="center" w:pos="4680"/>
          <w:tab w:val="right" w:pos="9360"/>
        </w:tabs>
        <w:spacing w:after="0" w:line="320" w:lineRule="exact"/>
        <w:jc w:val="center"/>
        <w:rPr>
          <w:rFonts w:ascii="Times New Roman" w:eastAsia="SimSun" w:hAnsi="Times New Roman" w:cs="Times New Roman"/>
          <w:b/>
          <w:iCs/>
          <w:sz w:val="28"/>
          <w:szCs w:val="28"/>
        </w:rPr>
      </w:pPr>
      <w:r w:rsidRPr="00367DEB">
        <w:rPr>
          <w:rFonts w:ascii="Times New Roman" w:eastAsia="SimSun" w:hAnsi="Times New Roman" w:cs="Times New Roman"/>
          <w:b/>
          <w:iCs/>
          <w:sz w:val="28"/>
          <w:szCs w:val="28"/>
        </w:rPr>
        <w:t>CHỦ ĐỀ 1: MÔN MĨ THUẬT CỦA EM</w:t>
      </w:r>
    </w:p>
    <w:p w:rsidR="00D75698" w:rsidRPr="00367DEB" w:rsidRDefault="00D75698" w:rsidP="00D75698">
      <w:pPr>
        <w:shd w:val="clear" w:color="auto" w:fill="FFFFFF"/>
        <w:tabs>
          <w:tab w:val="center" w:pos="4680"/>
          <w:tab w:val="right" w:pos="9360"/>
        </w:tabs>
        <w:spacing w:after="0" w:line="320" w:lineRule="exact"/>
        <w:jc w:val="center"/>
        <w:rPr>
          <w:rFonts w:ascii="Times New Roman" w:eastAsia="SimSun" w:hAnsi="Times New Roman" w:cs="Times New Roman"/>
          <w:b/>
          <w:iCs/>
          <w:sz w:val="28"/>
          <w:szCs w:val="28"/>
        </w:rPr>
      </w:pPr>
      <w:r w:rsidRPr="00367DEB">
        <w:rPr>
          <w:rFonts w:ascii="Times New Roman" w:eastAsia="SimSun" w:hAnsi="Times New Roman" w:cs="Times New Roman"/>
          <w:b/>
          <w:iCs/>
          <w:sz w:val="28"/>
          <w:szCs w:val="28"/>
        </w:rPr>
        <w:t xml:space="preserve"> Bài 1: MÔN MĨ THUẬT CỦA EM (tiết 1)</w:t>
      </w:r>
    </w:p>
    <w:p w:rsidR="00D75698" w:rsidRPr="00367DEB" w:rsidRDefault="00D75698" w:rsidP="00D75698">
      <w:pPr>
        <w:shd w:val="clear" w:color="auto" w:fill="FFFFFF"/>
        <w:tabs>
          <w:tab w:val="center" w:pos="4680"/>
          <w:tab w:val="right" w:pos="9360"/>
        </w:tabs>
        <w:spacing w:after="0" w:line="320" w:lineRule="exact"/>
        <w:jc w:val="center"/>
        <w:rPr>
          <w:rFonts w:ascii="Times New Roman" w:eastAsia="SimSun" w:hAnsi="Times New Roman" w:cs="Times New Roman"/>
          <w:b/>
          <w:iCs/>
          <w:sz w:val="28"/>
          <w:szCs w:val="28"/>
        </w:rPr>
      </w:pPr>
    </w:p>
    <w:p w:rsidR="00D75698" w:rsidRPr="00367DEB" w:rsidRDefault="00D75698" w:rsidP="00D75698">
      <w:pPr>
        <w:shd w:val="clear" w:color="auto" w:fill="FFFFFF"/>
        <w:spacing w:after="0" w:line="320" w:lineRule="exact"/>
        <w:rPr>
          <w:rFonts w:ascii="Times New Roman" w:eastAsia="SimSun" w:hAnsi="Times New Roman" w:cs="Times New Roman"/>
          <w:b/>
          <w:iCs/>
          <w:sz w:val="28"/>
          <w:szCs w:val="28"/>
        </w:rPr>
      </w:pPr>
      <w:r w:rsidRPr="00367DEB">
        <w:rPr>
          <w:rFonts w:ascii="Times New Roman" w:eastAsia="SimSun" w:hAnsi="Times New Roman" w:cs="Times New Roman"/>
          <w:color w:val="000000"/>
          <w:sz w:val="24"/>
          <w:szCs w:val="28"/>
        </w:rPr>
        <w:t xml:space="preserve">                                                </w:t>
      </w:r>
    </w:p>
    <w:p w:rsidR="00D75698" w:rsidRPr="00367DEB" w:rsidRDefault="00D75698" w:rsidP="00D75698">
      <w:pPr>
        <w:shd w:val="clear" w:color="auto" w:fill="FFFFFF"/>
        <w:spacing w:after="0" w:line="320" w:lineRule="exact"/>
        <w:rPr>
          <w:rFonts w:ascii="Times New Roman" w:eastAsia="SimSun" w:hAnsi="Times New Roman" w:cs="Times New Roman"/>
          <w:b/>
          <w:iCs/>
          <w:sz w:val="28"/>
          <w:szCs w:val="28"/>
        </w:rPr>
      </w:pPr>
      <w:r w:rsidRPr="00367DEB">
        <w:rPr>
          <w:rFonts w:ascii="Times New Roman" w:eastAsia="SimSun" w:hAnsi="Times New Roman" w:cs="Times New Roman"/>
          <w:b/>
          <w:iCs/>
          <w:sz w:val="28"/>
          <w:szCs w:val="28"/>
        </w:rPr>
        <w:t xml:space="preserve">I. YÊU CẦU CẦN ĐẠT: </w:t>
      </w:r>
    </w:p>
    <w:p w:rsidR="00D75698" w:rsidRPr="00367DEB" w:rsidRDefault="00D75698" w:rsidP="00D75698">
      <w:pPr>
        <w:shd w:val="clear" w:color="auto" w:fill="FFFFFF"/>
        <w:tabs>
          <w:tab w:val="center" w:pos="4680"/>
          <w:tab w:val="right" w:pos="9360"/>
        </w:tabs>
        <w:spacing w:after="0"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Nhận biết được một số đồ dùng, vật liệu cần sử dụng trong học mĩ thuật; nhận biết tên gọi một số sản phẩm, tác phẩm mĩ thuật.</w:t>
      </w:r>
    </w:p>
    <w:p w:rsidR="00D75698" w:rsidRPr="00367DEB" w:rsidRDefault="00D75698" w:rsidP="00D75698">
      <w:pPr>
        <w:shd w:val="clear" w:color="auto" w:fill="FFFFFF"/>
        <w:spacing w:after="0"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Nêu được tên một số đồ dùng, vật liệu; gọi được tên một số sản phẩm mĩ thuật trong bài học; chọn được hình thức thực hành để tạo sản phẩm </w:t>
      </w:r>
      <w:proofErr w:type="gramStart"/>
      <w:r w:rsidRPr="00367DEB">
        <w:rPr>
          <w:rFonts w:ascii="Times New Roman" w:eastAsia="SimSun" w:hAnsi="Times New Roman" w:cs="Times New Roman"/>
          <w:sz w:val="28"/>
          <w:szCs w:val="28"/>
        </w:rPr>
        <w:t>theo</w:t>
      </w:r>
      <w:proofErr w:type="gramEnd"/>
      <w:r w:rsidRPr="00367DEB">
        <w:rPr>
          <w:rFonts w:ascii="Times New Roman" w:eastAsia="SimSun" w:hAnsi="Times New Roman" w:cs="Times New Roman"/>
          <w:sz w:val="28"/>
          <w:szCs w:val="28"/>
        </w:rPr>
        <w:t xml:space="preserve"> ý thích. </w:t>
      </w:r>
    </w:p>
    <w:p w:rsidR="00D75698" w:rsidRPr="00367DEB" w:rsidRDefault="00D75698" w:rsidP="00D75698">
      <w:pPr>
        <w:shd w:val="clear" w:color="auto" w:fill="FFFFFF"/>
        <w:spacing w:after="0"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Bước đầu biết chia sẻ cảm nhận về sản phẩm của mình, của bạn và sản phẩm, tác phẩm mĩ thuật giới thiệu trong bài học, biết được ứng dụng của sản phẩm, tác phẩm mĩ thuật trong đời sống.   </w:t>
      </w:r>
    </w:p>
    <w:p w:rsidR="00D75698" w:rsidRPr="00367DEB" w:rsidRDefault="00D75698" w:rsidP="00D75698">
      <w:pPr>
        <w:shd w:val="clear" w:color="auto" w:fill="FFFFFF"/>
        <w:tabs>
          <w:tab w:val="center" w:pos="4680"/>
          <w:tab w:val="right" w:pos="9360"/>
        </w:tabs>
        <w:spacing w:after="0" w:line="320" w:lineRule="exact"/>
        <w:jc w:val="both"/>
        <w:rPr>
          <w:rFonts w:ascii="Times New Roman" w:eastAsia="SimSun" w:hAnsi="Times New Roman" w:cs="Times New Roman"/>
          <w:b/>
          <w:sz w:val="28"/>
          <w:szCs w:val="28"/>
        </w:rPr>
      </w:pPr>
      <w:r w:rsidRPr="00367DEB">
        <w:rPr>
          <w:rFonts w:ascii="Times New Roman" w:eastAsia="SimSun" w:hAnsi="Times New Roman" w:cs="Times New Roman"/>
          <w:b/>
          <w:iCs/>
          <w:sz w:val="28"/>
          <w:szCs w:val="28"/>
        </w:rPr>
        <w:t>II. ĐỒ DÙNG DẠY HỌC:</w:t>
      </w:r>
    </w:p>
    <w:p w:rsidR="00D75698" w:rsidRPr="00367DEB" w:rsidRDefault="00D75698" w:rsidP="00D75698">
      <w:pPr>
        <w:shd w:val="clear" w:color="auto" w:fill="FFFFFF"/>
        <w:spacing w:after="0"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SGK Mĩ thuật 1, Vở THMT1; đồ dùng cần thiết như gợi ý trong bài 1 SGK </w:t>
      </w:r>
    </w:p>
    <w:p w:rsidR="00D75698" w:rsidRPr="00367DEB" w:rsidRDefault="00D75698" w:rsidP="00D75698">
      <w:pPr>
        <w:shd w:val="clear" w:color="auto" w:fill="FFFFFF"/>
        <w:tabs>
          <w:tab w:val="right" w:pos="9405"/>
        </w:tabs>
        <w:spacing w:after="0"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Đồ dùng cần thiết như gợi ý trong SGK; hình ảnh liên quan đến bài học…</w:t>
      </w:r>
    </w:p>
    <w:p w:rsidR="00D75698" w:rsidRPr="00367DEB" w:rsidRDefault="00D75698" w:rsidP="00D75698">
      <w:pPr>
        <w:shd w:val="clear" w:color="auto" w:fill="FFFFFF"/>
        <w:tabs>
          <w:tab w:val="center" w:pos="4680"/>
          <w:tab w:val="right" w:pos="9360"/>
        </w:tabs>
        <w:spacing w:after="0" w:line="320" w:lineRule="exact"/>
        <w:jc w:val="both"/>
        <w:rPr>
          <w:rFonts w:ascii="Times New Roman" w:eastAsia="SimSun" w:hAnsi="Times New Roman" w:cs="Times New Roman"/>
          <w:b/>
          <w:iCs/>
          <w:sz w:val="28"/>
          <w:szCs w:val="28"/>
        </w:rPr>
      </w:pPr>
      <w:r w:rsidRPr="00367DEB">
        <w:rPr>
          <w:rFonts w:ascii="Times New Roman" w:eastAsia="SimSun" w:hAnsi="Times New Roman" w:cs="Times New Roman"/>
          <w:b/>
          <w:iCs/>
          <w:sz w:val="28"/>
          <w:szCs w:val="28"/>
        </w:rPr>
        <w:t>III. CÁC HOẠT ĐỘNG DẠY HỌC CHỦ YẾU</w:t>
      </w:r>
    </w:p>
    <w:p w:rsidR="00D75698" w:rsidRPr="00367DEB" w:rsidRDefault="00D75698" w:rsidP="00D75698">
      <w:pPr>
        <w:shd w:val="clear" w:color="auto" w:fill="FFFFFF"/>
        <w:tabs>
          <w:tab w:val="center" w:pos="4680"/>
          <w:tab w:val="right" w:pos="9360"/>
        </w:tabs>
        <w:spacing w:after="0" w:line="320" w:lineRule="exact"/>
        <w:jc w:val="both"/>
        <w:rPr>
          <w:rFonts w:ascii="Times New Roman" w:eastAsia="SimSun" w:hAnsi="Times New Roman" w:cs="Times New Roman"/>
          <w:b/>
          <w:iCs/>
          <w:sz w:val="28"/>
          <w:szCs w:val="28"/>
        </w:rPr>
      </w:pPr>
    </w:p>
    <w:tbl>
      <w:tblPr>
        <w:tblStyle w:val="TableGrid"/>
        <w:tblW w:w="9990" w:type="dxa"/>
        <w:tblInd w:w="108" w:type="dxa"/>
        <w:tblLook w:val="04A0" w:firstRow="1" w:lastRow="0" w:firstColumn="1" w:lastColumn="0" w:noHBand="0" w:noVBand="1"/>
      </w:tblPr>
      <w:tblGrid>
        <w:gridCol w:w="5750"/>
        <w:gridCol w:w="4240"/>
      </w:tblGrid>
      <w:tr w:rsidR="00D75698" w:rsidRPr="00367DEB" w:rsidTr="00A13D29">
        <w:trPr>
          <w:trHeight w:val="638"/>
          <w:tblHeader/>
        </w:trPr>
        <w:tc>
          <w:tcPr>
            <w:tcW w:w="5750" w:type="dxa"/>
            <w:shd w:val="clear" w:color="auto" w:fill="FFFFFF" w:themeFill="background1"/>
          </w:tcPr>
          <w:p w:rsidR="00D75698" w:rsidRPr="00367DEB" w:rsidRDefault="00D75698" w:rsidP="00A13D29">
            <w:pPr>
              <w:shd w:val="clear" w:color="auto" w:fill="FFFFFF"/>
              <w:spacing w:line="320" w:lineRule="exact"/>
              <w:jc w:val="center"/>
              <w:rPr>
                <w:rFonts w:ascii="Times New Roman" w:eastAsia="SimSun" w:hAnsi="Times New Roman" w:cs="Times New Roman"/>
                <w:b/>
                <w:sz w:val="28"/>
                <w:szCs w:val="28"/>
              </w:rPr>
            </w:pPr>
            <w:r w:rsidRPr="00367DEB">
              <w:rPr>
                <w:rFonts w:ascii="Times New Roman" w:eastAsia="SimSun" w:hAnsi="Times New Roman" w:cs="Times New Roman"/>
                <w:b/>
                <w:sz w:val="28"/>
                <w:szCs w:val="28"/>
              </w:rPr>
              <w:t>Hoạt động chủ yếu của GV</w:t>
            </w:r>
          </w:p>
        </w:tc>
        <w:tc>
          <w:tcPr>
            <w:tcW w:w="4240" w:type="dxa"/>
            <w:shd w:val="clear" w:color="auto" w:fill="FFFFFF" w:themeFill="background1"/>
          </w:tcPr>
          <w:p w:rsidR="00D75698" w:rsidRPr="00367DEB" w:rsidRDefault="00D75698" w:rsidP="00A13D29">
            <w:pPr>
              <w:shd w:val="clear" w:color="auto" w:fill="FFFFFF"/>
              <w:spacing w:line="320" w:lineRule="exact"/>
              <w:jc w:val="center"/>
              <w:rPr>
                <w:rFonts w:ascii="Times New Roman" w:eastAsia="SimSun" w:hAnsi="Times New Roman" w:cs="Times New Roman"/>
                <w:b/>
                <w:sz w:val="28"/>
                <w:szCs w:val="28"/>
              </w:rPr>
            </w:pPr>
            <w:r w:rsidRPr="00367DEB">
              <w:rPr>
                <w:rFonts w:ascii="Times New Roman" w:eastAsia="SimSun" w:hAnsi="Times New Roman" w:cs="Times New Roman"/>
                <w:b/>
                <w:sz w:val="28"/>
                <w:szCs w:val="28"/>
              </w:rPr>
              <w:t>HĐ chủ yếu của HS</w:t>
            </w:r>
          </w:p>
        </w:tc>
      </w:tr>
      <w:tr w:rsidR="00D75698" w:rsidRPr="00367DEB" w:rsidTr="00A13D29">
        <w:trPr>
          <w:trHeight w:val="297"/>
        </w:trPr>
        <w:tc>
          <w:tcPr>
            <w:tcW w:w="9990" w:type="dxa"/>
            <w:gridSpan w:val="2"/>
            <w:shd w:val="clear" w:color="auto" w:fill="auto"/>
          </w:tcPr>
          <w:p w:rsidR="00D75698" w:rsidRPr="00367DEB" w:rsidRDefault="00D75698" w:rsidP="00A13D29">
            <w:pPr>
              <w:shd w:val="clear" w:color="auto" w:fill="FFFFFF"/>
              <w:spacing w:line="320" w:lineRule="exact"/>
              <w:rPr>
                <w:rFonts w:ascii="Times New Roman" w:eastAsia="SimSun" w:hAnsi="Times New Roman" w:cs="Times New Roman"/>
                <w:bCs/>
                <w:sz w:val="28"/>
                <w:szCs w:val="28"/>
              </w:rPr>
            </w:pPr>
            <w:r w:rsidRPr="00367DEB">
              <w:rPr>
                <w:rFonts w:ascii="Times New Roman" w:eastAsia="SimSun" w:hAnsi="Times New Roman" w:cs="Times New Roman"/>
                <w:b/>
                <w:sz w:val="28"/>
                <w:szCs w:val="28"/>
              </w:rPr>
              <w:t xml:space="preserve">1. Hoạt động Mở đầu: </w:t>
            </w:r>
            <w:r w:rsidRPr="00367DEB">
              <w:rPr>
                <w:rFonts w:ascii="Times New Roman" w:eastAsia="Calibri" w:hAnsi="Times New Roman" w:cs="Times New Roman"/>
                <w:b/>
                <w:color w:val="002060"/>
                <w:sz w:val="28"/>
                <w:szCs w:val="28"/>
              </w:rPr>
              <w:t>:</w:t>
            </w:r>
            <w:r w:rsidRPr="00367DEB">
              <w:rPr>
                <w:rFonts w:ascii="Times New Roman" w:eastAsia="Calibri" w:hAnsi="Times New Roman" w:cs="Times New Roman"/>
                <w:color w:val="002060"/>
                <w:sz w:val="28"/>
                <w:szCs w:val="28"/>
              </w:rPr>
              <w:t>(3 phút)</w:t>
            </w:r>
          </w:p>
        </w:tc>
      </w:tr>
      <w:tr w:rsidR="00D75698" w:rsidRPr="00367DEB" w:rsidTr="00A13D29">
        <w:trPr>
          <w:trHeight w:val="478"/>
        </w:trPr>
        <w:tc>
          <w:tcPr>
            <w:tcW w:w="5750" w:type="dxa"/>
            <w:shd w:val="clear" w:color="auto" w:fill="auto"/>
          </w:tcPr>
          <w:p w:rsidR="00D75698" w:rsidRPr="00367DEB" w:rsidRDefault="00D75698" w:rsidP="00A13D29">
            <w:pPr>
              <w:shd w:val="clear" w:color="auto" w:fill="FFFFFF"/>
              <w:spacing w:line="320" w:lineRule="exact"/>
              <w:rPr>
                <w:rFonts w:ascii="Times New Roman" w:eastAsia="SimSun" w:hAnsi="Times New Roman" w:cs="Times New Roman"/>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bCs/>
                <w:sz w:val="28"/>
                <w:szCs w:val="28"/>
              </w:rPr>
              <w:t xml:space="preserve"> Tổ chức Hs hát bài hát: Chúng em là HS lớp 1</w:t>
            </w:r>
          </w:p>
        </w:tc>
        <w:tc>
          <w:tcPr>
            <w:tcW w:w="4240" w:type="dxa"/>
            <w:shd w:val="clear" w:color="auto" w:fill="auto"/>
          </w:tcPr>
          <w:p w:rsidR="00D75698" w:rsidRPr="00367DEB" w:rsidRDefault="00D75698"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bCs/>
                <w:sz w:val="28"/>
                <w:szCs w:val="28"/>
              </w:rPr>
              <w:t xml:space="preserve">- Hát tập thể </w:t>
            </w:r>
          </w:p>
        </w:tc>
      </w:tr>
      <w:tr w:rsidR="00D75698" w:rsidRPr="00367DEB" w:rsidTr="00A13D29">
        <w:trPr>
          <w:trHeight w:val="367"/>
        </w:trPr>
        <w:tc>
          <w:tcPr>
            <w:tcW w:w="9990" w:type="dxa"/>
            <w:gridSpan w:val="2"/>
            <w:shd w:val="clear" w:color="auto" w:fill="auto"/>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
                <w:bCs/>
                <w:sz w:val="28"/>
                <w:szCs w:val="28"/>
              </w:rPr>
            </w:pPr>
            <w:r w:rsidRPr="00367DEB">
              <w:rPr>
                <w:rFonts w:ascii="Times New Roman" w:eastAsia="SimSun" w:hAnsi="Times New Roman" w:cs="Times New Roman"/>
                <w:b/>
                <w:iCs/>
                <w:sz w:val="28"/>
                <w:szCs w:val="28"/>
              </w:rPr>
              <w:t>2. Hoạt động Hình thành kiến thức mới:</w:t>
            </w:r>
            <w:r w:rsidRPr="00367DEB">
              <w:rPr>
                <w:rFonts w:ascii="Times New Roman" w:eastAsia="Times New Roman" w:hAnsi="Times New Roman" w:cs="Times New Roman"/>
                <w:b/>
                <w:sz w:val="28"/>
                <w:szCs w:val="28"/>
              </w:rPr>
              <w:t xml:space="preserve"> : </w:t>
            </w:r>
            <w:r w:rsidRPr="00367DEB">
              <w:rPr>
                <w:rFonts w:ascii="Times New Roman" w:eastAsia="Calibri" w:hAnsi="Times New Roman" w:cs="Times New Roman"/>
                <w:b/>
                <w:color w:val="002060"/>
                <w:sz w:val="28"/>
                <w:szCs w:val="28"/>
              </w:rPr>
              <w:t xml:space="preserve">  </w:t>
            </w:r>
            <w:r w:rsidRPr="00367DEB">
              <w:rPr>
                <w:rFonts w:ascii="Times New Roman" w:eastAsia="Calibri" w:hAnsi="Times New Roman" w:cs="Times New Roman"/>
                <w:bCs/>
                <w:color w:val="002060"/>
                <w:sz w:val="28"/>
                <w:szCs w:val="28"/>
              </w:rPr>
              <w:t>(7 phút)</w:t>
            </w:r>
          </w:p>
        </w:tc>
      </w:tr>
      <w:tr w:rsidR="00D75698" w:rsidRPr="00367DEB" w:rsidTr="00A13D29">
        <w:trPr>
          <w:trHeight w:val="717"/>
        </w:trPr>
        <w:tc>
          <w:tcPr>
            <w:tcW w:w="5750" w:type="dxa"/>
          </w:tcPr>
          <w:p w:rsidR="00D75698" w:rsidRPr="00367DEB" w:rsidRDefault="00D75698"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Hướng dẫn HS quan sát, nhận biết một số hình ảnh SGK (Tr.3) và trao đổi, giới thiệu một số hoạt động học mĩ thuật</w:t>
            </w:r>
          </w:p>
          <w:p w:rsidR="00D75698" w:rsidRPr="00367DEB" w:rsidRDefault="00D75698"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H</w:t>
            </w:r>
            <w:r w:rsidRPr="00367DEB">
              <w:rPr>
                <w:rFonts w:ascii="Times New Roman" w:eastAsia="SimSun" w:hAnsi="Times New Roman" w:cs="Times New Roman"/>
                <w:sz w:val="28"/>
                <w:szCs w:val="28"/>
              </w:rPr>
              <w:t>ướng dẫn HS quan sát hình ảnh trong SGK (Tr.4, 5) và trao đổi, giới thiệu tên một số đồ dùng, công cụ, vật liệu sử dụng trong học MT</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Hướng dẫn HS gọi tên một số sản phẩm, tác phẩm MT (Tr.6). </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Giới thiệu thêm một số đồ dùng, công cụ, vật liệu khác và một số sản phẩm, tác phẩm MT </w:t>
            </w:r>
          </w:p>
        </w:tc>
        <w:tc>
          <w:tcPr>
            <w:tcW w:w="4240" w:type="dxa"/>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Quan sát và trả lời.</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HS phát biểu, bổ sung</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HS trả lời.</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HS nêu ý kiến hoặc trả lời.</w:t>
            </w:r>
          </w:p>
        </w:tc>
      </w:tr>
      <w:tr w:rsidR="00D75698" w:rsidRPr="00367DEB" w:rsidTr="00A13D29">
        <w:trPr>
          <w:trHeight w:val="266"/>
        </w:trPr>
        <w:tc>
          <w:tcPr>
            <w:tcW w:w="9990" w:type="dxa"/>
            <w:gridSpan w:val="2"/>
            <w:shd w:val="clear" w:color="auto" w:fill="EFF6EA"/>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iCs/>
                <w:sz w:val="28"/>
                <w:szCs w:val="28"/>
              </w:rPr>
            </w:pPr>
            <w:r w:rsidRPr="00367DEB">
              <w:rPr>
                <w:rFonts w:ascii="Times New Roman" w:eastAsia="SimSun" w:hAnsi="Times New Roman" w:cs="Times New Roman"/>
                <w:b/>
                <w:bCs/>
                <w:noProof/>
                <w:sz w:val="28"/>
                <w:szCs w:val="28"/>
              </w:rPr>
              <w:t>3. Hoạt động Luyện tập, thực hành:</w:t>
            </w:r>
            <w:r w:rsidRPr="00367DEB">
              <w:rPr>
                <w:rFonts w:ascii="Times New Roman" w:eastAsia="Calibri" w:hAnsi="Times New Roman" w:cs="Times New Roman"/>
                <w:color w:val="002060"/>
                <w:sz w:val="28"/>
                <w:szCs w:val="28"/>
              </w:rPr>
              <w:t xml:space="preserve"> (Khoảng 17’)</w:t>
            </w:r>
          </w:p>
        </w:tc>
      </w:tr>
      <w:tr w:rsidR="00D75698" w:rsidRPr="00367DEB" w:rsidTr="00A13D29">
        <w:trPr>
          <w:trHeight w:val="1784"/>
        </w:trPr>
        <w:tc>
          <w:tcPr>
            <w:tcW w:w="5750" w:type="dxa"/>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iCs/>
                <w:sz w:val="28"/>
                <w:szCs w:val="28"/>
              </w:rPr>
              <w:lastRenderedPageBreak/>
              <w:t>a. Hướng dẫn HS tìm hiểu một số cách thực hành</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bCs/>
                <w:iCs/>
                <w:sz w:val="28"/>
                <w:szCs w:val="28"/>
              </w:rPr>
              <w:t xml:space="preserve"> Hướng dẫn HS quan sát hình ảnh (tr.6, sgk) và giao nhiệm vụ:  Thảo luận</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iCs/>
                <w:sz w:val="28"/>
                <w:szCs w:val="28"/>
              </w:rPr>
            </w:pPr>
            <w:r w:rsidRPr="00367DEB">
              <w:rPr>
                <w:rFonts w:ascii="Times New Roman" w:eastAsia="SimSun" w:hAnsi="Times New Roman" w:cs="Times New Roman"/>
                <w:bCs/>
                <w:iCs/>
                <w:sz w:val="28"/>
                <w:szCs w:val="28"/>
              </w:rPr>
              <w:t>+ Giới thiệu chất liệu, vật liệu ở sản phẩm</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bCs/>
                <w:iCs/>
                <w:sz w:val="28"/>
                <w:szCs w:val="28"/>
              </w:rPr>
              <w:t xml:space="preserve"> Yêu cầu HS nhận xét/bổ sung câu trả lời của bạn</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bCs/>
                <w:iCs/>
                <w:sz w:val="28"/>
                <w:szCs w:val="28"/>
              </w:rPr>
              <w:t xml:space="preserve"> Tóm tắt ý kiến của HS và gợi nhắc: </w:t>
            </w:r>
            <w:r w:rsidRPr="00367DEB">
              <w:rPr>
                <w:rFonts w:ascii="Times New Roman" w:eastAsia="SimSun" w:hAnsi="Times New Roman" w:cs="Times New Roman"/>
                <w:sz w:val="28"/>
                <w:szCs w:val="28"/>
              </w:rPr>
              <w:t>Tranh xé dán, tạo hình bằng đất nặn, vẽ tranh bằng bút chì màu, ghép hình bằng lá cây là những hình thức có thể lựa chọn để thực hành tạo sản phẩm theo ý thích.</w:t>
            </w:r>
          </w:p>
        </w:tc>
        <w:tc>
          <w:tcPr>
            <w:tcW w:w="4240" w:type="dxa"/>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Quan sát</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Thảo luận nhóm</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Kể tên vật liệu, chất liệu và hình thức thực hành </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Lắng nghe, nhận xét/bổ sung.</w:t>
            </w:r>
          </w:p>
        </w:tc>
      </w:tr>
      <w:tr w:rsidR="00D75698" w:rsidRPr="00367DEB" w:rsidTr="00A13D29">
        <w:trPr>
          <w:trHeight w:val="650"/>
        </w:trPr>
        <w:tc>
          <w:tcPr>
            <w:tcW w:w="5750" w:type="dxa"/>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iCs/>
                <w:sz w:val="28"/>
                <w:szCs w:val="28"/>
              </w:rPr>
              <w:t>b. Hướng dẫn HS gọi tên sản phẩm MT (tr.7):</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Hướng dẫn HS quan sát sản phẩm mĩ thuật và yêu cầu: </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bCs/>
                <w:sz w:val="28"/>
                <w:szCs w:val="28"/>
              </w:rPr>
              <w:t xml:space="preserve"> Gợi mở HS kể tên, giới thiệu vật liệu, chất liệu, hình thức thực hành, sáng tạo ở sản phẩm, tác phẩm  </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bCs/>
                <w:sz w:val="28"/>
                <w:szCs w:val="28"/>
              </w:rPr>
              <w:t xml:space="preserve"> Giới thiệu thêm một số sản phẩm, tác phẩm MT, gợi mở HS trao đổi, gọi tên và nêu hình thức, chất liệu, vật liệu tạo hình theo cảm nhận.  </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bCs/>
                <w:sz w:val="28"/>
                <w:szCs w:val="28"/>
              </w:rPr>
              <w:t xml:space="preserve"> Kh</w:t>
            </w:r>
            <w:r w:rsidRPr="00367DEB">
              <w:rPr>
                <w:rFonts w:ascii="Times New Roman" w:eastAsia="SimSun" w:hAnsi="Times New Roman" w:cs="Times New Roman"/>
                <w:sz w:val="28"/>
                <w:szCs w:val="28"/>
              </w:rPr>
              <w:t xml:space="preserve">ích lệ HS </w:t>
            </w:r>
            <w:r w:rsidRPr="00367DEB">
              <w:rPr>
                <w:rFonts w:ascii="Times New Roman" w:eastAsia="SimSun" w:hAnsi="Times New Roman" w:cs="Times New Roman"/>
                <w:bCs/>
                <w:sz w:val="28"/>
                <w:szCs w:val="28"/>
              </w:rPr>
              <w:t>kể tên một số sản phẩm, tác phẩm mĩ thuật</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r w:rsidRPr="00367DEB">
              <w:rPr>
                <w:rFonts w:ascii="Times New Roman" w:eastAsia="SimSun" w:hAnsi="Times New Roman" w:cs="Times New Roman"/>
                <w:bCs/>
                <w:sz w:val="28"/>
                <w:szCs w:val="28"/>
              </w:rPr>
              <w:t xml:space="preserve">=&gt; </w:t>
            </w:r>
            <w:r w:rsidRPr="00367DEB">
              <w:rPr>
                <w:rFonts w:ascii="Times New Roman" w:eastAsia="SimSun" w:hAnsi="Times New Roman" w:cs="Times New Roman"/>
                <w:sz w:val="28"/>
                <w:szCs w:val="28"/>
              </w:rPr>
              <w:t>Sản phẩm MT là bức tranh, bức tượng và đồ vật trang trí.</w:t>
            </w:r>
          </w:p>
        </w:tc>
        <w:tc>
          <w:tcPr>
            <w:tcW w:w="4240" w:type="dxa"/>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Quan sát</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Thực hiện nhiệm vụ, trả lời theo cảm nhận </w:t>
            </w:r>
          </w:p>
          <w:p w:rsidR="00D75698" w:rsidRPr="00367DEB" w:rsidRDefault="00D75698" w:rsidP="00A13D29">
            <w:pPr>
              <w:shd w:val="clear" w:color="auto" w:fill="FFFFFF"/>
              <w:tabs>
                <w:tab w:val="center" w:pos="4680"/>
                <w:tab w:val="right" w:pos="9360"/>
              </w:tabs>
              <w:spacing w:line="320" w:lineRule="exact"/>
              <w:rPr>
                <w:rFonts w:ascii="Times New Roman" w:eastAsia="SimSun" w:hAnsi="Times New Roman" w:cs="Times New Roman"/>
                <w:sz w:val="28"/>
                <w:szCs w:val="28"/>
              </w:rPr>
            </w:pPr>
            <w:r w:rsidRPr="00367DEB">
              <w:rPr>
                <w:rFonts w:ascii="Times New Roman" w:eastAsia="SimSun" w:hAnsi="Times New Roman" w:cs="Times New Roman"/>
                <w:sz w:val="28"/>
                <w:szCs w:val="28"/>
              </w:rPr>
              <w:t>– Có thể giới thiệu tên sản phẩm/tác phẩm MT</w:t>
            </w:r>
          </w:p>
        </w:tc>
      </w:tr>
      <w:tr w:rsidR="00D75698" w:rsidRPr="00367DEB" w:rsidTr="00A13D29">
        <w:trPr>
          <w:trHeight w:val="332"/>
        </w:trPr>
        <w:tc>
          <w:tcPr>
            <w:tcW w:w="9990" w:type="dxa"/>
            <w:gridSpan w:val="2"/>
            <w:shd w:val="clear" w:color="auto" w:fill="EFF6EA"/>
          </w:tcPr>
          <w:p w:rsidR="00D75698" w:rsidRPr="00367DEB" w:rsidRDefault="00D75698"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b/>
                <w:sz w:val="28"/>
                <w:szCs w:val="28"/>
                <w:lang w:val="nl-NL"/>
              </w:rPr>
              <w:t>4. Hoạt động vận dụng và trải nghiệm:</w:t>
            </w:r>
            <w:r w:rsidRPr="00367DEB">
              <w:rPr>
                <w:rFonts w:ascii="Times New Roman" w:eastAsia="Arial" w:hAnsi="Times New Roman" w:cs="Times New Roman"/>
                <w:b/>
                <w:sz w:val="28"/>
                <w:szCs w:val="28"/>
                <w:lang w:val="nl-NL"/>
              </w:rPr>
              <w:t xml:space="preserve"> : </w:t>
            </w:r>
            <w:r w:rsidRPr="00367DEB">
              <w:rPr>
                <w:rFonts w:ascii="Times New Roman" w:eastAsia="Calibri" w:hAnsi="Times New Roman" w:cs="Times New Roman"/>
                <w:b/>
                <w:color w:val="002060"/>
                <w:sz w:val="28"/>
                <w:szCs w:val="28"/>
              </w:rPr>
              <w:t xml:space="preserve"> </w:t>
            </w:r>
            <w:r w:rsidRPr="00367DEB">
              <w:rPr>
                <w:rFonts w:ascii="Times New Roman" w:eastAsia="Calibri" w:hAnsi="Times New Roman" w:cs="Times New Roman"/>
                <w:bCs/>
                <w:color w:val="002060"/>
                <w:sz w:val="28"/>
                <w:szCs w:val="28"/>
              </w:rPr>
              <w:t>(khoảng 6’)</w:t>
            </w:r>
          </w:p>
        </w:tc>
      </w:tr>
      <w:tr w:rsidR="00D75698" w:rsidRPr="00367DEB" w:rsidTr="00A13D29">
        <w:trPr>
          <w:trHeight w:val="434"/>
        </w:trPr>
        <w:tc>
          <w:tcPr>
            <w:tcW w:w="5750" w:type="dxa"/>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Gợi mở HS chia sẻ điều đã biết trong giờ học</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bCs/>
                <w:sz w:val="28"/>
                <w:szCs w:val="28"/>
              </w:rPr>
              <w:t xml:space="preserve"> Tóm tắt ý kiến của HS</w:t>
            </w:r>
            <w:r w:rsidRPr="00367DEB">
              <w:rPr>
                <w:rFonts w:ascii="Times New Roman" w:eastAsia="SimSun" w:hAnsi="Times New Roman" w:cs="Times New Roman"/>
                <w:bCs/>
                <w:iCs/>
                <w:sz w:val="28"/>
                <w:szCs w:val="28"/>
              </w:rPr>
              <w:t xml:space="preserve">  </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Nhận xét kết quả thực hành, thảo luận</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bCs/>
                <w:sz w:val="28"/>
                <w:szCs w:val="28"/>
              </w:rPr>
              <w:t xml:space="preserve"> Hướng dẫn HS quan sát mục Vận dụng (tr.7) và gợi mở Hs: Chia sẻ theo cảm nhận về sử dụng sản phẩm, tác phẩm MT vào đời sống </w:t>
            </w:r>
          </w:p>
        </w:tc>
        <w:tc>
          <w:tcPr>
            <w:tcW w:w="4240" w:type="dxa"/>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Trưng bày sản phẩm, quan sát, chia sẻ cảm nhận</w:t>
            </w:r>
          </w:p>
        </w:tc>
      </w:tr>
      <w:tr w:rsidR="00D75698" w:rsidRPr="00367DEB" w:rsidTr="00A13D29">
        <w:trPr>
          <w:trHeight w:val="320"/>
        </w:trPr>
        <w:tc>
          <w:tcPr>
            <w:tcW w:w="9990" w:type="dxa"/>
            <w:gridSpan w:val="2"/>
            <w:shd w:val="clear" w:color="auto" w:fill="E5DFEC" w:themeFill="accent4" w:themeFillTint="33"/>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r w:rsidRPr="00367DEB">
              <w:rPr>
                <w:rFonts w:ascii="Times New Roman" w:eastAsia="SimSun" w:hAnsi="Times New Roman" w:cs="Times New Roman"/>
                <w:b/>
                <w:bCs/>
                <w:sz w:val="28"/>
                <w:szCs w:val="28"/>
              </w:rPr>
              <w:t>5. Hoạt động củng cố và nối tiếp:</w:t>
            </w:r>
            <w:r w:rsidRPr="00367DEB">
              <w:rPr>
                <w:rFonts w:ascii="Times New Roman" w:eastAsia="Calibri" w:hAnsi="Times New Roman" w:cs="Times New Roman"/>
                <w:bCs/>
                <w:color w:val="002060"/>
                <w:sz w:val="28"/>
                <w:szCs w:val="28"/>
              </w:rPr>
              <w:t xml:space="preserve"> khoảng 2’</w:t>
            </w:r>
          </w:p>
        </w:tc>
      </w:tr>
      <w:tr w:rsidR="00D75698" w:rsidRPr="00367DEB" w:rsidTr="00A13D29">
        <w:trPr>
          <w:trHeight w:val="1059"/>
        </w:trPr>
        <w:tc>
          <w:tcPr>
            <w:tcW w:w="5750" w:type="dxa"/>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bCs/>
                <w:iCs/>
                <w:sz w:val="28"/>
                <w:szCs w:val="28"/>
              </w:rPr>
              <w:t xml:space="preserve"> Củng cố nội dung tiết 1, </w:t>
            </w:r>
            <w:r w:rsidRPr="00367DEB">
              <w:rPr>
                <w:rFonts w:ascii="Times New Roman" w:eastAsia="SimSun" w:hAnsi="Times New Roman" w:cs="Times New Roman"/>
                <w:iCs/>
                <w:sz w:val="28"/>
                <w:szCs w:val="28"/>
              </w:rPr>
              <w:t>Nhận xét giờ học, gợi mở tiết 2 và hướng dẫn HS chuẩn bị.</w:t>
            </w:r>
          </w:p>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Kích thích HS mong muốn học tiết 2.</w:t>
            </w:r>
          </w:p>
        </w:tc>
        <w:tc>
          <w:tcPr>
            <w:tcW w:w="4240" w:type="dxa"/>
          </w:tcPr>
          <w:p w:rsidR="00D75698" w:rsidRPr="00367DEB" w:rsidRDefault="00D75698" w:rsidP="00A13D29">
            <w:pPr>
              <w:shd w:val="clear" w:color="auto" w:fill="FFFFFF"/>
              <w:tabs>
                <w:tab w:val="center" w:pos="4680"/>
                <w:tab w:val="right" w:pos="9360"/>
              </w:tabs>
              <w:spacing w:line="320" w:lineRule="exact"/>
              <w:jc w:val="both"/>
              <w:rPr>
                <w:rFonts w:ascii="Times New Roman" w:eastAsia="SimSun" w:hAnsi="Times New Roman" w:cs="Times New Roman"/>
                <w:bCs/>
                <w:iCs/>
                <w:sz w:val="28"/>
                <w:szCs w:val="28"/>
              </w:rPr>
            </w:pPr>
            <w:r w:rsidRPr="00367DEB">
              <w:rPr>
                <w:rFonts w:ascii="Times New Roman" w:eastAsia="SimSun" w:hAnsi="Times New Roman" w:cs="Times New Roman"/>
                <w:sz w:val="28"/>
                <w:szCs w:val="28"/>
              </w:rPr>
              <w:t>–</w:t>
            </w:r>
            <w:r w:rsidRPr="00367DEB">
              <w:rPr>
                <w:rFonts w:ascii="Times New Roman" w:eastAsia="SimSun" w:hAnsi="Times New Roman" w:cs="Times New Roman"/>
                <w:iCs/>
                <w:sz w:val="28"/>
                <w:szCs w:val="28"/>
              </w:rPr>
              <w:t xml:space="preserve"> Lắng nghe </w:t>
            </w:r>
          </w:p>
        </w:tc>
      </w:tr>
    </w:tbl>
    <w:p w:rsidR="00D75698" w:rsidRPr="00367DEB" w:rsidRDefault="00D75698" w:rsidP="00D75698">
      <w:pPr>
        <w:shd w:val="clear" w:color="auto" w:fill="FFFFFF"/>
        <w:spacing w:after="0" w:line="240" w:lineRule="auto"/>
        <w:rPr>
          <w:rFonts w:ascii="Times New Roman" w:eastAsia="SimSun" w:hAnsi="Times New Roman" w:cs="Times New Roman"/>
          <w:b/>
          <w:bCs/>
          <w:sz w:val="28"/>
          <w:szCs w:val="28"/>
        </w:rPr>
      </w:pPr>
    </w:p>
    <w:p w:rsidR="00D75698" w:rsidRDefault="00D75698" w:rsidP="00D75698">
      <w:pPr>
        <w:shd w:val="clear" w:color="auto" w:fill="FFFFFF"/>
        <w:spacing w:after="0" w:line="240" w:lineRule="auto"/>
        <w:rPr>
          <w:rFonts w:ascii="Times New Roman" w:eastAsia="SimSun" w:hAnsi="Times New Roman" w:cs="Times New Roman"/>
          <w:b/>
          <w:bCs/>
          <w:sz w:val="28"/>
          <w:szCs w:val="28"/>
          <w:lang w:val="vi-VN"/>
        </w:rPr>
      </w:pPr>
    </w:p>
    <w:p w:rsidR="00D75698" w:rsidRPr="00367DEB" w:rsidRDefault="00D75698" w:rsidP="00D75698">
      <w:pPr>
        <w:shd w:val="clear" w:color="auto" w:fill="FFFFFF"/>
        <w:spacing w:after="0" w:line="240" w:lineRule="auto"/>
        <w:rPr>
          <w:rFonts w:ascii="Times New Roman" w:eastAsia="SimSun" w:hAnsi="Times New Roman" w:cs="Times New Roman"/>
          <w:b/>
          <w:bCs/>
          <w:sz w:val="28"/>
          <w:szCs w:val="28"/>
        </w:rPr>
      </w:pPr>
      <w:r w:rsidRPr="00367DEB">
        <w:rPr>
          <w:rFonts w:ascii="Times New Roman" w:eastAsia="SimSun" w:hAnsi="Times New Roman" w:cs="Times New Roman"/>
          <w:b/>
          <w:bCs/>
          <w:sz w:val="28"/>
          <w:szCs w:val="28"/>
          <w:lang w:val="vi-VN"/>
        </w:rPr>
        <w:lastRenderedPageBreak/>
        <w:t xml:space="preserve">IV. ĐIỀU CHỈNH SAU BÀI </w:t>
      </w:r>
      <w:r w:rsidRPr="00367DEB">
        <w:rPr>
          <w:rFonts w:ascii="Times New Roman" w:eastAsia="SimSun" w:hAnsi="Times New Roman" w:cs="Times New Roman"/>
          <w:b/>
          <w:bCs/>
          <w:sz w:val="28"/>
          <w:szCs w:val="28"/>
        </w:rPr>
        <w:t>DẠY ( Nếu có)</w:t>
      </w:r>
    </w:p>
    <w:p w:rsidR="00D75698" w:rsidRPr="00367DEB" w:rsidRDefault="00D75698" w:rsidP="00D75698">
      <w:pPr>
        <w:shd w:val="clear" w:color="auto" w:fill="FFFFFF"/>
        <w:spacing w:after="0" w:line="320" w:lineRule="exact"/>
        <w:rPr>
          <w:rFonts w:ascii="Times New Roman" w:eastAsia="SimSun" w:hAnsi="Times New Roman" w:cs="Times New Roman"/>
          <w:sz w:val="28"/>
          <w:szCs w:val="28"/>
        </w:rPr>
      </w:pPr>
      <w:r w:rsidRPr="00367DEB">
        <w:rPr>
          <w:rFonts w:ascii="Times New Roman" w:eastAsia="SimSun" w:hAnsi="Times New Roman" w:cs="Times New Roman"/>
          <w:sz w:val="28"/>
          <w:szCs w:val="28"/>
          <w:lang w:val="vi-VN"/>
        </w:rPr>
        <w:t>.........................................................................................................................................................................................................</w:t>
      </w:r>
      <w:r w:rsidRPr="00367DEB">
        <w:rPr>
          <w:rFonts w:ascii="Times New Roman" w:eastAsia="SimSun" w:hAnsi="Times New Roman" w:cs="Times New Roman"/>
          <w:sz w:val="28"/>
          <w:szCs w:val="28"/>
        </w:rPr>
        <w:t>.......</w:t>
      </w:r>
      <w:r w:rsidRPr="00367DEB">
        <w:rPr>
          <w:rFonts w:ascii="Times New Roman" w:eastAsia="SimSun" w:hAnsi="Times New Roman" w:cs="Times New Roman"/>
          <w:sz w:val="28"/>
          <w:szCs w:val="28"/>
          <w:lang w:val="vi-VN"/>
        </w:rPr>
        <w:t>.........................................................</w:t>
      </w:r>
      <w:r w:rsidRPr="00367DEB">
        <w:rPr>
          <w:rFonts w:ascii="Times New Roman" w:eastAsia="SimSun" w:hAnsi="Times New Roman" w:cs="Times New Roman"/>
          <w:sz w:val="28"/>
          <w:szCs w:val="28"/>
        </w:rPr>
        <w:t>..................................................................................................................................................</w:t>
      </w:r>
    </w:p>
    <w:p w:rsidR="00D75698" w:rsidRPr="00367DEB" w:rsidRDefault="00D75698" w:rsidP="00D75698">
      <w:pPr>
        <w:shd w:val="clear" w:color="auto" w:fill="FFFFFF"/>
        <w:spacing w:after="0" w:line="320" w:lineRule="exact"/>
        <w:rPr>
          <w:rFonts w:ascii="Times New Roman" w:eastAsia="SimSun" w:hAnsi="Times New Roman" w:cs="Times New Roman"/>
          <w:b/>
          <w:sz w:val="28"/>
          <w:szCs w:val="28"/>
          <w:u w:val="single"/>
        </w:rPr>
      </w:pPr>
    </w:p>
    <w:p w:rsidR="00D75698" w:rsidRPr="00367DEB" w:rsidRDefault="00D75698" w:rsidP="00D75698">
      <w:pPr>
        <w:shd w:val="clear" w:color="auto" w:fill="FFFFFF"/>
        <w:spacing w:after="0" w:line="320" w:lineRule="exact"/>
        <w:rPr>
          <w:rFonts w:ascii="Times New Roman" w:eastAsia="SimSun" w:hAnsi="Times New Roman" w:cs="Times New Roman"/>
          <w:b/>
          <w:sz w:val="28"/>
          <w:szCs w:val="28"/>
          <w:u w:val="single"/>
        </w:rPr>
      </w:pPr>
    </w:p>
    <w:p w:rsidR="00C86A5B" w:rsidRDefault="00C86A5B">
      <w:bookmarkStart w:id="0" w:name="_GoBack"/>
      <w:bookmarkEnd w:id="0"/>
    </w:p>
    <w:sectPr w:rsidR="00C86A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98"/>
    <w:rsid w:val="00C86A5B"/>
    <w:rsid w:val="00D7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2025-02-06T07:30:00Z</dcterms:created>
  <dcterms:modified xsi:type="dcterms:W3CDTF">2025-02-06T07:31:00Z</dcterms:modified>
</cp:coreProperties>
</file>