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D1E82" w14:textId="77777777" w:rsidR="00902974" w:rsidRPr="00CF2436" w:rsidRDefault="00902974" w:rsidP="00902974">
      <w:pPr>
        <w:rPr>
          <w:sz w:val="28"/>
          <w:szCs w:val="28"/>
        </w:rPr>
      </w:pPr>
      <w:r w:rsidRPr="00CF2436">
        <w:rPr>
          <w:b/>
          <w:color w:val="FF0000"/>
          <w:sz w:val="28"/>
          <w:szCs w:val="28"/>
          <w:lang w:val="pt-BR"/>
        </w:rPr>
        <w:t>Môn học</w:t>
      </w:r>
      <w:r w:rsidRPr="00CF2436">
        <w:rPr>
          <w:color w:val="FF0000"/>
          <w:sz w:val="28"/>
          <w:szCs w:val="28"/>
          <w:lang w:val="pt-BR"/>
        </w:rPr>
        <w:t xml:space="preserve">: </w:t>
      </w:r>
      <w:r>
        <w:rPr>
          <w:b/>
          <w:sz w:val="28"/>
          <w:szCs w:val="28"/>
        </w:rPr>
        <w:t xml:space="preserve"> </w:t>
      </w:r>
      <w:r w:rsidRPr="00E70921">
        <w:rPr>
          <w:b/>
          <w:sz w:val="28"/>
          <w:szCs w:val="28"/>
        </w:rPr>
        <w:t>Tiếng việt</w:t>
      </w:r>
      <w:r w:rsidRPr="00CF2436">
        <w:rPr>
          <w:b/>
          <w:sz w:val="28"/>
          <w:szCs w:val="28"/>
        </w:rPr>
        <w:t>.     Tiết</w:t>
      </w:r>
      <w:r>
        <w:rPr>
          <w:b/>
          <w:sz w:val="28"/>
          <w:szCs w:val="28"/>
        </w:rPr>
        <w:t xml:space="preserve"> </w:t>
      </w:r>
      <w:r w:rsidRPr="00CF2436">
        <w:rPr>
          <w:b/>
          <w:sz w:val="28"/>
          <w:szCs w:val="28"/>
        </w:rPr>
        <w:t>128</w:t>
      </w:r>
      <w:r>
        <w:rPr>
          <w:b/>
          <w:sz w:val="28"/>
          <w:szCs w:val="28"/>
        </w:rPr>
        <w:t xml:space="preserve"> </w:t>
      </w:r>
      <w:r w:rsidRPr="00CF2436">
        <w:rPr>
          <w:b/>
          <w:sz w:val="28"/>
          <w:szCs w:val="28"/>
        </w:rPr>
        <w:t xml:space="preserve">   </w:t>
      </w:r>
      <w:r w:rsidRPr="00CF2436">
        <w:rPr>
          <w:sz w:val="28"/>
          <w:szCs w:val="28"/>
        </w:rPr>
        <w:t xml:space="preserve">       </w:t>
      </w:r>
    </w:p>
    <w:p w14:paraId="04686508" w14:textId="77777777" w:rsidR="00902974" w:rsidRPr="00CF2436" w:rsidRDefault="00902974" w:rsidP="00902974">
      <w:pPr>
        <w:rPr>
          <w:b/>
          <w:sz w:val="28"/>
          <w:szCs w:val="28"/>
        </w:rPr>
      </w:pPr>
      <w:r w:rsidRPr="00CF2436">
        <w:rPr>
          <w:b/>
          <w:color w:val="FF0000"/>
          <w:sz w:val="28"/>
          <w:szCs w:val="28"/>
          <w:lang w:val="pt-BR"/>
        </w:rPr>
        <w:t>Tên bài họ</w:t>
      </w:r>
      <w:r w:rsidRPr="00CF2436">
        <w:rPr>
          <w:color w:val="FF0000"/>
          <w:sz w:val="28"/>
          <w:szCs w:val="28"/>
          <w:lang w:val="pt-BR"/>
        </w:rPr>
        <w:t xml:space="preserve">c: </w:t>
      </w:r>
      <w:r>
        <w:rPr>
          <w:b/>
          <w:sz w:val="28"/>
          <w:szCs w:val="28"/>
        </w:rPr>
        <w:t xml:space="preserve"> </w:t>
      </w:r>
      <w:r w:rsidRPr="00CF2436">
        <w:rPr>
          <w:color w:val="FF0000"/>
          <w:sz w:val="28"/>
          <w:szCs w:val="28"/>
          <w:lang w:val="pt-BR"/>
        </w:rPr>
        <w:t xml:space="preserve"> </w:t>
      </w:r>
      <w:r w:rsidRPr="00CF2436">
        <w:rPr>
          <w:b/>
          <w:sz w:val="28"/>
          <w:szCs w:val="28"/>
        </w:rPr>
        <w:t xml:space="preserve">Nghe –kể: LOÀI CHIM XÂY TỔ </w:t>
      </w:r>
    </w:p>
    <w:p w14:paraId="33F88480" w14:textId="77777777" w:rsidR="00902974" w:rsidRPr="00CF2436" w:rsidRDefault="00902974" w:rsidP="00902974">
      <w:pPr>
        <w:rPr>
          <w:b/>
          <w:sz w:val="28"/>
          <w:szCs w:val="28"/>
        </w:rPr>
      </w:pPr>
      <w:r w:rsidRPr="00CF2436">
        <w:rPr>
          <w:b/>
          <w:color w:val="FF0000"/>
          <w:sz w:val="28"/>
          <w:szCs w:val="28"/>
          <w:lang w:val="pt-BR"/>
        </w:rPr>
        <w:t>Thời gian thực hiện</w:t>
      </w:r>
      <w:r w:rsidRPr="00CF2436">
        <w:rPr>
          <w:color w:val="FF0000"/>
          <w:sz w:val="28"/>
          <w:szCs w:val="28"/>
          <w:lang w:val="pt-BR"/>
        </w:rPr>
        <w:t>:</w:t>
      </w:r>
      <w:r w:rsidRPr="00CF2436">
        <w:rPr>
          <w:color w:val="FF0000"/>
          <w:sz w:val="28"/>
          <w:szCs w:val="28"/>
          <w:lang w:val="vi-VN"/>
        </w:rPr>
        <w:t xml:space="preserve"> Thứ</w:t>
      </w:r>
      <w:r w:rsidRPr="00CF2436">
        <w:rPr>
          <w:color w:val="FF0000"/>
          <w:sz w:val="28"/>
          <w:szCs w:val="28"/>
        </w:rPr>
        <w:t xml:space="preserve"> </w:t>
      </w:r>
      <w:r>
        <w:rPr>
          <w:color w:val="FF0000"/>
          <w:sz w:val="28"/>
          <w:szCs w:val="28"/>
        </w:rPr>
        <w:t>Năm</w:t>
      </w:r>
      <w:r w:rsidRPr="00CF2436">
        <w:rPr>
          <w:color w:val="FF0000"/>
          <w:sz w:val="28"/>
          <w:szCs w:val="28"/>
        </w:rPr>
        <w:t xml:space="preserve"> </w:t>
      </w:r>
      <w:r w:rsidRPr="00CF2436">
        <w:rPr>
          <w:color w:val="FF0000"/>
          <w:sz w:val="28"/>
          <w:szCs w:val="28"/>
          <w:lang w:val="vi-VN"/>
        </w:rPr>
        <w:t>ngày</w:t>
      </w:r>
      <w:r w:rsidRPr="00CF2436">
        <w:rPr>
          <w:color w:val="FF0000"/>
          <w:sz w:val="28"/>
          <w:szCs w:val="28"/>
        </w:rPr>
        <w:t xml:space="preserve"> 0</w:t>
      </w:r>
      <w:r>
        <w:rPr>
          <w:color w:val="FF0000"/>
          <w:sz w:val="28"/>
          <w:szCs w:val="28"/>
        </w:rPr>
        <w:t>5</w:t>
      </w:r>
      <w:r w:rsidRPr="00CF2436">
        <w:rPr>
          <w:color w:val="FF0000"/>
          <w:sz w:val="28"/>
          <w:szCs w:val="28"/>
        </w:rPr>
        <w:t xml:space="preserve"> </w:t>
      </w:r>
      <w:r w:rsidRPr="00CF2436">
        <w:rPr>
          <w:color w:val="FF0000"/>
          <w:sz w:val="28"/>
          <w:szCs w:val="28"/>
          <w:lang w:val="vi-VN"/>
        </w:rPr>
        <w:t xml:space="preserve">tháng </w:t>
      </w:r>
      <w:r w:rsidRPr="00CF2436">
        <w:rPr>
          <w:color w:val="FF0000"/>
          <w:sz w:val="28"/>
          <w:szCs w:val="28"/>
        </w:rPr>
        <w:t>12</w:t>
      </w:r>
      <w:r w:rsidRPr="00CF2436">
        <w:rPr>
          <w:color w:val="FF0000"/>
          <w:sz w:val="28"/>
          <w:szCs w:val="28"/>
          <w:lang w:val="vi-VN"/>
        </w:rPr>
        <w:t xml:space="preserve"> năm 20</w:t>
      </w:r>
      <w:r w:rsidRPr="00CF2436">
        <w:rPr>
          <w:color w:val="FF0000"/>
          <w:sz w:val="28"/>
          <w:szCs w:val="28"/>
          <w:lang w:val="pt-BR"/>
        </w:rPr>
        <w:t>24</w:t>
      </w:r>
      <w:r w:rsidRPr="00CF2436">
        <w:rPr>
          <w:b/>
          <w:sz w:val="28"/>
          <w:szCs w:val="28"/>
        </w:rPr>
        <w:t xml:space="preserve"> </w:t>
      </w:r>
    </w:p>
    <w:p w14:paraId="5FFFFCDD" w14:textId="77777777" w:rsidR="00902974" w:rsidRPr="00CF2436" w:rsidRDefault="00902974" w:rsidP="00902974">
      <w:pPr>
        <w:tabs>
          <w:tab w:val="left" w:pos="312"/>
        </w:tabs>
        <w:spacing w:line="259" w:lineRule="auto"/>
        <w:jc w:val="both"/>
        <w:rPr>
          <w:rFonts w:eastAsia="Calibri"/>
          <w:b/>
          <w:sz w:val="28"/>
          <w:szCs w:val="28"/>
        </w:rPr>
      </w:pPr>
      <w:r w:rsidRPr="00CF2436">
        <w:rPr>
          <w:rFonts w:eastAsia="Calibri"/>
          <w:b/>
          <w:sz w:val="28"/>
          <w:szCs w:val="28"/>
        </w:rPr>
        <w:t>I.YÊU CẦU CẦN ĐẠT</w:t>
      </w:r>
    </w:p>
    <w:p w14:paraId="7A94865E" w14:textId="77777777" w:rsidR="00902974" w:rsidRPr="00CF2436" w:rsidRDefault="00902974" w:rsidP="00902974">
      <w:pPr>
        <w:tabs>
          <w:tab w:val="left" w:pos="312"/>
        </w:tabs>
        <w:spacing w:line="259" w:lineRule="auto"/>
        <w:jc w:val="both"/>
        <w:rPr>
          <w:rFonts w:eastAsia="Calibri"/>
          <w:sz w:val="28"/>
          <w:szCs w:val="28"/>
        </w:rPr>
      </w:pPr>
      <w:r w:rsidRPr="00CF2436">
        <w:rPr>
          <w:rFonts w:eastAsia="Calibri"/>
          <w:b/>
          <w:bCs/>
          <w:sz w:val="28"/>
          <w:szCs w:val="28"/>
        </w:rPr>
        <w:t>.</w:t>
      </w:r>
      <w:r w:rsidRPr="00CF2436">
        <w:rPr>
          <w:rFonts w:eastAsia="Calibri"/>
          <w:sz w:val="28"/>
          <w:szCs w:val="28"/>
        </w:rPr>
        <w:t>Sau bài học, HS thực hiện được:</w:t>
      </w:r>
    </w:p>
    <w:p w14:paraId="2EF3CD6B" w14:textId="77777777" w:rsidR="00902974" w:rsidRPr="00CF2436" w:rsidRDefault="00902974" w:rsidP="00902974">
      <w:pPr>
        <w:pStyle w:val="ListParagraph"/>
        <w:spacing w:line="240" w:lineRule="auto"/>
        <w:ind w:left="0" w:firstLine="0"/>
        <w:rPr>
          <w:bCs/>
          <w:sz w:val="28"/>
          <w:szCs w:val="28"/>
          <w:lang w:val="vi-VN"/>
        </w:rPr>
      </w:pPr>
      <w:r w:rsidRPr="001A5314">
        <w:rPr>
          <w:b/>
          <w:bCs/>
          <w:sz w:val="28"/>
          <w:szCs w:val="28"/>
        </w:rPr>
        <w:t xml:space="preserve"> 1</w:t>
      </w:r>
      <w:r w:rsidRPr="00CF2436">
        <w:rPr>
          <w:sz w:val="28"/>
          <w:szCs w:val="28"/>
        </w:rPr>
        <w:t xml:space="preserve">. Nghe – kể chuyện </w:t>
      </w:r>
      <w:r w:rsidRPr="00CF2436">
        <w:rPr>
          <w:iCs/>
          <w:sz w:val="28"/>
          <w:szCs w:val="28"/>
        </w:rPr>
        <w:t>Loài chim học xây tổ</w:t>
      </w:r>
      <w:r w:rsidRPr="00CF2436">
        <w:rPr>
          <w:sz w:val="28"/>
          <w:szCs w:val="28"/>
        </w:rPr>
        <w:t>.</w:t>
      </w:r>
      <w:r w:rsidRPr="00CF2436">
        <w:rPr>
          <w:sz w:val="28"/>
          <w:szCs w:val="28"/>
        </w:rPr>
        <w:br/>
      </w:r>
      <w:r>
        <w:rPr>
          <w:b/>
          <w:sz w:val="28"/>
          <w:szCs w:val="28"/>
        </w:rPr>
        <w:t xml:space="preserve"> </w:t>
      </w:r>
      <w:r w:rsidRPr="00CF2436">
        <w:rPr>
          <w:b/>
          <w:sz w:val="28"/>
          <w:szCs w:val="28"/>
        </w:rPr>
        <w:t>2.</w:t>
      </w:r>
      <w:r w:rsidRPr="00CF2436">
        <w:rPr>
          <w:bCs/>
          <w:sz w:val="28"/>
          <w:szCs w:val="28"/>
        </w:rPr>
        <w:t xml:space="preserve"> Vận dụng kiến thức vào giải quyết vấn đề trong thực tế cuộc sống:</w:t>
      </w:r>
      <w:r w:rsidRPr="00CF2436">
        <w:rPr>
          <w:sz w:val="28"/>
          <w:szCs w:val="28"/>
        </w:rPr>
        <w:t xml:space="preserve"> Biết yêu quý thầy cô, bạn bè, quan tâm, động viên, khích lệ bạn bè;</w:t>
      </w:r>
      <w:r w:rsidRPr="00CF2436">
        <w:rPr>
          <w:sz w:val="28"/>
          <w:szCs w:val="28"/>
        </w:rPr>
        <w:br/>
        <w:t xml:space="preserve"> </w:t>
      </w:r>
      <w:r w:rsidRPr="00CF2436">
        <w:rPr>
          <w:b/>
          <w:sz w:val="28"/>
          <w:szCs w:val="28"/>
          <w:lang w:val="vi-VN"/>
        </w:rPr>
        <w:t>3.</w:t>
      </w:r>
      <w:r w:rsidRPr="00CF2436">
        <w:rPr>
          <w:bCs/>
          <w:sz w:val="28"/>
          <w:szCs w:val="28"/>
          <w:lang w:val="vi-VN"/>
        </w:rPr>
        <w:t xml:space="preserve"> Hình thành, phát triển phẩm chất, năng lực</w:t>
      </w:r>
    </w:p>
    <w:p w14:paraId="5A1C52B8" w14:textId="77777777" w:rsidR="00902974" w:rsidRPr="00CF2436" w:rsidRDefault="00902974" w:rsidP="00902974">
      <w:pPr>
        <w:ind w:left="-450"/>
        <w:rPr>
          <w:sz w:val="28"/>
          <w:szCs w:val="28"/>
        </w:rPr>
      </w:pPr>
      <w:r w:rsidRPr="00CF2436">
        <w:rPr>
          <w:sz w:val="28"/>
          <w:szCs w:val="28"/>
        </w:rPr>
        <w:t xml:space="preserve">       - Bồi dưỡng cho HS phẩm chất </w:t>
      </w:r>
      <w:r w:rsidRPr="00CF2436">
        <w:rPr>
          <w:iCs/>
          <w:sz w:val="28"/>
          <w:szCs w:val="28"/>
        </w:rPr>
        <w:t>nhân ái, chăm chỉ</w:t>
      </w:r>
      <w:r w:rsidRPr="00CF2436">
        <w:rPr>
          <w:sz w:val="28"/>
          <w:szCs w:val="28"/>
        </w:rPr>
        <w:t xml:space="preserve">; </w:t>
      </w:r>
    </w:p>
    <w:p w14:paraId="0B9E3650" w14:textId="77777777" w:rsidR="00902974" w:rsidRPr="00CF2436" w:rsidRDefault="00902974" w:rsidP="00902974">
      <w:pPr>
        <w:pStyle w:val="ListParagraph"/>
        <w:spacing w:line="240" w:lineRule="auto"/>
        <w:ind w:left="-567" w:firstLine="0"/>
        <w:rPr>
          <w:sz w:val="28"/>
          <w:szCs w:val="28"/>
        </w:rPr>
      </w:pPr>
      <w:r w:rsidRPr="00CF2436">
        <w:rPr>
          <w:sz w:val="28"/>
          <w:szCs w:val="28"/>
        </w:rPr>
        <w:t xml:space="preserve">         - Ham học hỏi, yêu thích đọc sách.</w:t>
      </w:r>
    </w:p>
    <w:p w14:paraId="4F9649E4" w14:textId="77777777" w:rsidR="00902974" w:rsidRPr="00CF2436" w:rsidRDefault="00902974" w:rsidP="00902974">
      <w:pPr>
        <w:pStyle w:val="ListParagraph"/>
        <w:spacing w:line="240" w:lineRule="auto"/>
        <w:ind w:left="-567" w:firstLine="0"/>
        <w:rPr>
          <w:sz w:val="28"/>
          <w:szCs w:val="28"/>
        </w:rPr>
      </w:pPr>
      <w:r w:rsidRPr="00CF2436">
        <w:rPr>
          <w:sz w:val="28"/>
          <w:szCs w:val="28"/>
        </w:rPr>
        <w:t xml:space="preserve">          - Có tinh thần hợp tác, khả năng làm việc nhóm</w:t>
      </w:r>
    </w:p>
    <w:p w14:paraId="539D9DD2" w14:textId="77777777" w:rsidR="00902974" w:rsidRPr="00CF2436" w:rsidRDefault="00902974" w:rsidP="00902974">
      <w:pPr>
        <w:tabs>
          <w:tab w:val="left" w:pos="567"/>
        </w:tabs>
        <w:jc w:val="both"/>
        <w:rPr>
          <w:rFonts w:eastAsia="Calibri"/>
          <w:b/>
          <w:bCs/>
          <w:sz w:val="28"/>
          <w:szCs w:val="28"/>
        </w:rPr>
      </w:pPr>
      <w:r w:rsidRPr="00CF2436">
        <w:rPr>
          <w:rFonts w:eastAsia="Calibri"/>
          <w:b/>
          <w:sz w:val="28"/>
          <w:szCs w:val="28"/>
        </w:rPr>
        <w:t>II. ĐỒ DÙNG DẠY HỌC</w:t>
      </w:r>
    </w:p>
    <w:p w14:paraId="60BC7401" w14:textId="77777777" w:rsidR="00902974" w:rsidRPr="00CF2436" w:rsidRDefault="00902974" w:rsidP="00902974">
      <w:pPr>
        <w:ind w:left="-284"/>
        <w:rPr>
          <w:b/>
          <w:sz w:val="28"/>
          <w:szCs w:val="28"/>
        </w:rPr>
      </w:pPr>
      <w:r w:rsidRPr="00CF2436">
        <w:rPr>
          <w:sz w:val="28"/>
          <w:szCs w:val="28"/>
        </w:rPr>
        <w:t xml:space="preserve">     – SHS, VTV, VBT, SGV. </w:t>
      </w:r>
    </w:p>
    <w:p w14:paraId="38BB27BA" w14:textId="77777777" w:rsidR="00902974" w:rsidRPr="00CF2436" w:rsidRDefault="00902974" w:rsidP="00902974">
      <w:pPr>
        <w:rPr>
          <w:b/>
          <w:sz w:val="28"/>
          <w:szCs w:val="28"/>
          <w:lang w:val="vi-VN"/>
        </w:rPr>
      </w:pPr>
      <w:r w:rsidRPr="00CF2436">
        <w:rPr>
          <w:sz w:val="28"/>
          <w:szCs w:val="28"/>
        </w:rPr>
        <w:t xml:space="preserve">– Tranh ảnh SHS phóng to </w:t>
      </w:r>
      <w:r w:rsidRPr="00CF2436">
        <w:rPr>
          <w:sz w:val="28"/>
          <w:szCs w:val="28"/>
        </w:rPr>
        <w:br/>
      </w:r>
      <w:r w:rsidRPr="00CF2436">
        <w:rPr>
          <w:b/>
          <w:sz w:val="28"/>
          <w:szCs w:val="28"/>
          <w:lang w:val="vi-VN"/>
        </w:rPr>
        <w:t xml:space="preserve">III. </w:t>
      </w:r>
      <w:r w:rsidRPr="00CF2436">
        <w:rPr>
          <w:b/>
          <w:sz w:val="28"/>
          <w:szCs w:val="28"/>
        </w:rPr>
        <w:t xml:space="preserve">CÁC </w:t>
      </w:r>
      <w:r w:rsidRPr="00CF2436">
        <w:rPr>
          <w:b/>
          <w:sz w:val="28"/>
          <w:szCs w:val="28"/>
          <w:lang w:val="vi-VN"/>
        </w:rPr>
        <w:t xml:space="preserve">HOẠT ĐỘNG </w:t>
      </w:r>
      <w:r w:rsidRPr="00CF2436">
        <w:rPr>
          <w:b/>
          <w:sz w:val="28"/>
          <w:szCs w:val="28"/>
        </w:rPr>
        <w:t xml:space="preserve">DẠY </w:t>
      </w:r>
      <w:r w:rsidRPr="00CF2436">
        <w:rPr>
          <w:b/>
          <w:sz w:val="28"/>
          <w:szCs w:val="28"/>
          <w:lang w:val="vi-VN"/>
        </w:rPr>
        <w:t>HỌC</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680"/>
      </w:tblGrid>
      <w:tr w:rsidR="00902974" w:rsidRPr="00CF2436" w14:paraId="07FC4A26" w14:textId="77777777" w:rsidTr="00D83957">
        <w:tc>
          <w:tcPr>
            <w:tcW w:w="5508" w:type="dxa"/>
            <w:shd w:val="clear" w:color="auto" w:fill="auto"/>
          </w:tcPr>
          <w:p w14:paraId="7EEFCA7B" w14:textId="77777777" w:rsidR="00902974" w:rsidRPr="00CF2436" w:rsidRDefault="00902974" w:rsidP="00D83957">
            <w:pPr>
              <w:jc w:val="center"/>
              <w:outlineLvl w:val="0"/>
              <w:rPr>
                <w:b/>
                <w:i/>
                <w:sz w:val="28"/>
                <w:szCs w:val="28"/>
              </w:rPr>
            </w:pPr>
            <w:r w:rsidRPr="00CF2436">
              <w:rPr>
                <w:b/>
                <w:i/>
                <w:sz w:val="28"/>
                <w:szCs w:val="28"/>
              </w:rPr>
              <w:t xml:space="preserve">Hoạt động của </w:t>
            </w:r>
            <w:r>
              <w:rPr>
                <w:b/>
                <w:i/>
                <w:sz w:val="28"/>
                <w:szCs w:val="28"/>
              </w:rPr>
              <w:t>g</w:t>
            </w:r>
            <w:r w:rsidRPr="00CF2436">
              <w:rPr>
                <w:b/>
                <w:i/>
                <w:sz w:val="28"/>
                <w:szCs w:val="28"/>
              </w:rPr>
              <w:t xml:space="preserve">iáo viên </w:t>
            </w:r>
          </w:p>
        </w:tc>
        <w:tc>
          <w:tcPr>
            <w:tcW w:w="4680" w:type="dxa"/>
            <w:shd w:val="clear" w:color="auto" w:fill="auto"/>
          </w:tcPr>
          <w:p w14:paraId="5037CE90" w14:textId="77777777" w:rsidR="00902974" w:rsidRPr="00CF2436" w:rsidRDefault="00902974" w:rsidP="00D83957">
            <w:pPr>
              <w:jc w:val="center"/>
              <w:rPr>
                <w:b/>
                <w:i/>
                <w:sz w:val="28"/>
                <w:szCs w:val="28"/>
              </w:rPr>
            </w:pPr>
            <w:r w:rsidRPr="00CF2436">
              <w:rPr>
                <w:b/>
                <w:i/>
                <w:sz w:val="28"/>
                <w:szCs w:val="28"/>
              </w:rPr>
              <w:t xml:space="preserve">Hoạt động của </w:t>
            </w:r>
            <w:r>
              <w:rPr>
                <w:b/>
                <w:i/>
                <w:sz w:val="28"/>
                <w:szCs w:val="28"/>
              </w:rPr>
              <w:t>h</w:t>
            </w:r>
            <w:r w:rsidRPr="00CF2436">
              <w:rPr>
                <w:b/>
                <w:i/>
                <w:sz w:val="28"/>
                <w:szCs w:val="28"/>
              </w:rPr>
              <w:t>ọc sinh</w:t>
            </w:r>
          </w:p>
        </w:tc>
      </w:tr>
      <w:tr w:rsidR="00902974" w:rsidRPr="00CF2436" w14:paraId="26FDFEFF" w14:textId="77777777" w:rsidTr="00D83957">
        <w:tc>
          <w:tcPr>
            <w:tcW w:w="5508" w:type="dxa"/>
            <w:shd w:val="clear" w:color="auto" w:fill="auto"/>
          </w:tcPr>
          <w:p w14:paraId="74B5537E" w14:textId="77777777" w:rsidR="00902974" w:rsidRPr="00CF2436" w:rsidRDefault="00902974" w:rsidP="00D83957">
            <w:pPr>
              <w:rPr>
                <w:b/>
                <w:bCs/>
                <w:noProof/>
                <w:sz w:val="28"/>
                <w:szCs w:val="28"/>
              </w:rPr>
            </w:pPr>
            <w:r w:rsidRPr="00CF2436">
              <w:rPr>
                <w:rFonts w:eastAsia="Calibri"/>
                <w:b/>
                <w:color w:val="000000"/>
                <w:sz w:val="28"/>
                <w:szCs w:val="28"/>
                <w:lang w:val="vi-VN"/>
              </w:rPr>
              <w:t>1</w:t>
            </w:r>
            <w:r w:rsidRPr="00CF2436">
              <w:rPr>
                <w:rFonts w:eastAsia="Calibri"/>
                <w:b/>
                <w:color w:val="000000"/>
                <w:sz w:val="28"/>
                <w:szCs w:val="28"/>
                <w:lang w:val="nl-NL"/>
              </w:rPr>
              <w:t xml:space="preserve">. </w:t>
            </w:r>
            <w:r w:rsidRPr="00CF2436">
              <w:rPr>
                <w:rFonts w:eastAsia="Calibri"/>
                <w:b/>
                <w:color w:val="000000"/>
                <w:sz w:val="28"/>
                <w:szCs w:val="28"/>
                <w:lang w:val="vi-VN"/>
              </w:rPr>
              <w:t xml:space="preserve">Hoạt động mở đầu </w:t>
            </w:r>
            <w:r w:rsidRPr="00CF2436">
              <w:rPr>
                <w:rFonts w:eastAsia="Calibri"/>
                <w:color w:val="000000"/>
                <w:sz w:val="28"/>
                <w:szCs w:val="28"/>
                <w:lang w:val="vi-VN"/>
              </w:rPr>
              <w:t>(</w:t>
            </w:r>
            <w:r>
              <w:rPr>
                <w:rFonts w:eastAsia="Calibri"/>
                <w:color w:val="000000"/>
                <w:sz w:val="28"/>
                <w:szCs w:val="28"/>
              </w:rPr>
              <w:t xml:space="preserve"> 3’</w:t>
            </w:r>
            <w:r w:rsidRPr="00CF2436">
              <w:rPr>
                <w:rFonts w:eastAsia="Calibri"/>
                <w:color w:val="000000"/>
                <w:sz w:val="28"/>
                <w:szCs w:val="28"/>
                <w:lang w:val="vi-VN"/>
              </w:rPr>
              <w:t>)</w:t>
            </w:r>
            <w:r w:rsidRPr="00CF2436">
              <w:rPr>
                <w:rFonts w:eastAsia="Calibri"/>
                <w:color w:val="000000"/>
                <w:sz w:val="28"/>
                <w:szCs w:val="28"/>
              </w:rPr>
              <w:t xml:space="preserve"> </w:t>
            </w:r>
          </w:p>
          <w:p w14:paraId="6B50F1BF" w14:textId="77777777" w:rsidR="00902974" w:rsidRPr="00CF2436" w:rsidRDefault="00902974" w:rsidP="00D83957">
            <w:pPr>
              <w:pStyle w:val="NormalWeb"/>
              <w:spacing w:before="0" w:beforeAutospacing="0" w:after="0" w:afterAutospacing="0"/>
              <w:rPr>
                <w:sz w:val="28"/>
                <w:szCs w:val="28"/>
              </w:rPr>
            </w:pPr>
            <w:r w:rsidRPr="00CF2436">
              <w:rPr>
                <w:sz w:val="28"/>
                <w:szCs w:val="28"/>
              </w:rPr>
              <w:t>- GV cho HS bắt bài hát</w:t>
            </w:r>
          </w:p>
          <w:p w14:paraId="1B5718A9" w14:textId="77777777" w:rsidR="00902974" w:rsidRPr="00CF2436" w:rsidRDefault="00902974" w:rsidP="00D83957">
            <w:pPr>
              <w:pStyle w:val="NormalWeb"/>
              <w:spacing w:before="0" w:beforeAutospacing="0" w:after="0" w:afterAutospacing="0"/>
              <w:rPr>
                <w:sz w:val="28"/>
                <w:szCs w:val="28"/>
              </w:rPr>
            </w:pPr>
            <w:r w:rsidRPr="00CF2436">
              <w:rPr>
                <w:sz w:val="28"/>
                <w:szCs w:val="28"/>
              </w:rPr>
              <w:t>- GV giới thiệu bài</w:t>
            </w:r>
          </w:p>
          <w:p w14:paraId="7759D100" w14:textId="77777777" w:rsidR="00902974" w:rsidRPr="00CF2436" w:rsidRDefault="00902974" w:rsidP="00D83957">
            <w:pPr>
              <w:pStyle w:val="NormalWeb"/>
              <w:spacing w:before="0" w:beforeAutospacing="0" w:after="0" w:afterAutospacing="0"/>
              <w:rPr>
                <w:b/>
                <w:sz w:val="28"/>
                <w:szCs w:val="28"/>
              </w:rPr>
            </w:pPr>
            <w:r w:rsidRPr="00CF2436">
              <w:rPr>
                <w:sz w:val="28"/>
                <w:szCs w:val="28"/>
              </w:rPr>
              <w:t>- GV ghi bảng tên bài</w:t>
            </w:r>
          </w:p>
          <w:p w14:paraId="4BB3E363" w14:textId="77777777" w:rsidR="00902974" w:rsidRPr="00CF2436" w:rsidRDefault="00902974" w:rsidP="00D83957">
            <w:pPr>
              <w:jc w:val="both"/>
              <w:rPr>
                <w:b/>
                <w:sz w:val="28"/>
                <w:szCs w:val="28"/>
              </w:rPr>
            </w:pPr>
            <w:r w:rsidRPr="00CF2436">
              <w:rPr>
                <w:b/>
                <w:sz w:val="28"/>
                <w:szCs w:val="28"/>
              </w:rPr>
              <w:t>2. Hoạt động hình thành kiến thức mới</w:t>
            </w:r>
            <w:r>
              <w:rPr>
                <w:b/>
                <w:sz w:val="28"/>
                <w:szCs w:val="28"/>
              </w:rPr>
              <w:t xml:space="preserve"> (29’)</w:t>
            </w:r>
          </w:p>
          <w:p w14:paraId="4F272681" w14:textId="77777777" w:rsidR="00902974" w:rsidRPr="00CF2436" w:rsidRDefault="00902974" w:rsidP="00D83957">
            <w:pPr>
              <w:pStyle w:val="ListParagraph"/>
              <w:spacing w:line="240" w:lineRule="auto"/>
              <w:ind w:left="0" w:firstLine="0"/>
              <w:rPr>
                <w:b/>
                <w:sz w:val="28"/>
                <w:szCs w:val="28"/>
              </w:rPr>
            </w:pPr>
            <w:r>
              <w:rPr>
                <w:sz w:val="28"/>
                <w:szCs w:val="28"/>
              </w:rPr>
              <w:t xml:space="preserve"> </w:t>
            </w:r>
            <w:r>
              <w:rPr>
                <w:b/>
                <w:sz w:val="28"/>
                <w:szCs w:val="28"/>
              </w:rPr>
              <w:t xml:space="preserve"> </w:t>
            </w:r>
            <w:r w:rsidRPr="00CF2436">
              <w:rPr>
                <w:b/>
                <w:sz w:val="28"/>
                <w:szCs w:val="28"/>
              </w:rPr>
              <w:t xml:space="preserve"> Kể chuyện (Nghe – kể)</w:t>
            </w:r>
          </w:p>
          <w:p w14:paraId="2BFCFF07" w14:textId="77777777" w:rsidR="00902974" w:rsidRPr="00CF2436" w:rsidRDefault="00902974" w:rsidP="00D83957">
            <w:pPr>
              <w:pStyle w:val="ListParagraph"/>
              <w:spacing w:line="240" w:lineRule="auto"/>
              <w:ind w:left="0" w:firstLine="90"/>
              <w:rPr>
                <w:sz w:val="28"/>
                <w:szCs w:val="28"/>
              </w:rPr>
            </w:pPr>
            <w:r w:rsidRPr="00CF2436">
              <w:rPr>
                <w:b/>
                <w:bCs/>
                <w:sz w:val="28"/>
                <w:szCs w:val="28"/>
              </w:rPr>
              <w:t xml:space="preserve">           LOÀI CHIM HỌC XÂY TỔ</w:t>
            </w:r>
            <w:r w:rsidRPr="00CF2436">
              <w:rPr>
                <w:b/>
                <w:bCs/>
                <w:sz w:val="28"/>
                <w:szCs w:val="28"/>
              </w:rPr>
              <w:br/>
            </w:r>
            <w:r w:rsidRPr="00CF2436">
              <w:rPr>
                <w:sz w:val="28"/>
                <w:szCs w:val="28"/>
              </w:rPr>
              <w:t>1. Phượng hoàng mở lớp học dạy các loài chim về cách làm tổ. Nó nói:</w:t>
            </w:r>
            <w:r w:rsidRPr="00CF2436">
              <w:rPr>
                <w:sz w:val="28"/>
                <w:szCs w:val="28"/>
              </w:rPr>
              <w:br/>
              <w:t>– Làm tổ không dễ.</w:t>
            </w:r>
            <w:r w:rsidRPr="00CF2436">
              <w:rPr>
                <w:sz w:val="28"/>
                <w:szCs w:val="28"/>
              </w:rPr>
              <w:br/>
              <w:t>Gà rừng mới nghe đã gật gà gật gù, rồi ngáy khò khò.</w:t>
            </w:r>
            <w:r w:rsidRPr="00CF2436">
              <w:rPr>
                <w:sz w:val="28"/>
                <w:szCs w:val="28"/>
              </w:rPr>
              <w:br/>
              <w:t>2. Phượng hoàng tiếp tục hướng dẫn:</w:t>
            </w:r>
            <w:r w:rsidRPr="00CF2436">
              <w:rPr>
                <w:sz w:val="28"/>
                <w:szCs w:val="28"/>
              </w:rPr>
              <w:br/>
              <w:t>– Trước hết phải tìm trên cây chỗ có chạc ba. Rồi tìm những cành dẻo, uốn cong lại,</w:t>
            </w:r>
            <w:r w:rsidRPr="00CF2436">
              <w:rPr>
                <w:sz w:val="28"/>
                <w:szCs w:val="28"/>
              </w:rPr>
              <w:br/>
              <w:t>đan thành một cái rổ con…</w:t>
            </w:r>
            <w:r w:rsidRPr="00CF2436">
              <w:rPr>
                <w:sz w:val="28"/>
                <w:szCs w:val="28"/>
              </w:rPr>
              <w:br/>
              <w:t>Vừa nghe đến đây, Cú nghĩ xây tổ dễ ợt. Nó cười rộ lên rồi bay đi.</w:t>
            </w:r>
            <w:r w:rsidRPr="00CF2436">
              <w:rPr>
                <w:sz w:val="28"/>
                <w:szCs w:val="28"/>
              </w:rPr>
              <w:br/>
              <w:t>3. Phượng hoàng vẫn tiếp tục hướng dẫn cách làm tổ. Én vẫn say sưa lắng nghe và làm</w:t>
            </w:r>
            <w:r w:rsidRPr="00CF2436">
              <w:rPr>
                <w:sz w:val="28"/>
                <w:szCs w:val="28"/>
              </w:rPr>
              <w:br/>
              <w:t>theo chỉ dẫn của phương hoàng. Sau khi tổ đã bện xong, én dùng đất sét trát lại, rải bên trong</w:t>
            </w:r>
            <w:r w:rsidRPr="00CF2436">
              <w:rPr>
                <w:sz w:val="28"/>
                <w:szCs w:val="28"/>
              </w:rPr>
              <w:br/>
              <w:t>một ít rơm mềm. Nó cảm ơn phượng hoàng, cúi đầu chào rồi bay vút lên trời xanh.</w:t>
            </w:r>
            <w:r w:rsidRPr="00CF2436">
              <w:rPr>
                <w:sz w:val="28"/>
                <w:szCs w:val="28"/>
              </w:rPr>
              <w:br/>
              <w:t>4. Thế là các loài chim bắt đầu làm tổ.</w:t>
            </w:r>
            <w:r w:rsidRPr="00CF2436">
              <w:rPr>
                <w:sz w:val="28"/>
                <w:szCs w:val="28"/>
              </w:rPr>
              <w:br/>
              <w:t>Gà chẳng nhớ chữ nào trong đầu nên loài người phải làm tổ sẵn cho nó. Cú không</w:t>
            </w:r>
            <w:r w:rsidRPr="00CF2436">
              <w:rPr>
                <w:sz w:val="28"/>
                <w:szCs w:val="28"/>
              </w:rPr>
              <w:br/>
              <w:t xml:space="preserve">nghe giảng đầy đủ, nên cũng chẳng có tổ. Cú </w:t>
            </w:r>
            <w:r w:rsidRPr="00CF2436">
              <w:rPr>
                <w:sz w:val="28"/>
                <w:szCs w:val="28"/>
              </w:rPr>
              <w:lastRenderedPageBreak/>
              <w:t>phải sống trong những hốc cây tối tăm. Chỉ</w:t>
            </w:r>
            <w:r w:rsidRPr="00CF2436">
              <w:rPr>
                <w:sz w:val="28"/>
                <w:szCs w:val="28"/>
              </w:rPr>
              <w:br/>
              <w:t>có én, một học sinh chăm chỉ, đã làm nhà mình theo đúng cách. Nhờ đó, tổ én luôn luôn</w:t>
            </w:r>
            <w:r w:rsidRPr="00CF2436">
              <w:rPr>
                <w:sz w:val="28"/>
                <w:szCs w:val="28"/>
              </w:rPr>
              <w:br/>
              <w:t>xinh xắn, ấm áp</w:t>
            </w:r>
          </w:p>
          <w:p w14:paraId="23D0730E" w14:textId="77777777" w:rsidR="00902974" w:rsidRPr="00CF2436" w:rsidRDefault="00902974" w:rsidP="00D83957">
            <w:pPr>
              <w:pStyle w:val="ListParagraph"/>
              <w:spacing w:line="240" w:lineRule="auto"/>
              <w:ind w:left="0" w:firstLine="90"/>
              <w:rPr>
                <w:sz w:val="28"/>
                <w:szCs w:val="28"/>
              </w:rPr>
            </w:pPr>
            <w:r w:rsidRPr="00CF2436">
              <w:rPr>
                <w:b/>
                <w:bCs/>
                <w:sz w:val="28"/>
                <w:szCs w:val="28"/>
              </w:rPr>
              <w:t xml:space="preserve">  </w:t>
            </w:r>
            <w:r w:rsidRPr="00CF2436">
              <w:rPr>
                <w:iCs/>
                <w:sz w:val="28"/>
                <w:szCs w:val="28"/>
              </w:rPr>
              <w:t xml:space="preserve">Theo </w:t>
            </w:r>
            <w:r w:rsidRPr="00CF2436">
              <w:rPr>
                <w:sz w:val="28"/>
                <w:szCs w:val="28"/>
              </w:rPr>
              <w:t xml:space="preserve">Truyện cổ tích Ấn Độ, Thái Bình </w:t>
            </w:r>
            <w:r w:rsidRPr="00CF2436">
              <w:rPr>
                <w:iCs/>
                <w:sz w:val="28"/>
                <w:szCs w:val="28"/>
              </w:rPr>
              <w:t>kể</w:t>
            </w:r>
            <w:r w:rsidRPr="00CF2436">
              <w:rPr>
                <w:sz w:val="28"/>
                <w:szCs w:val="28"/>
              </w:rPr>
              <w:t xml:space="preserve"> </w:t>
            </w:r>
          </w:p>
          <w:p w14:paraId="0EDAACD1" w14:textId="77777777" w:rsidR="00902974" w:rsidRPr="00CF2436" w:rsidRDefault="00902974" w:rsidP="00D83957">
            <w:pPr>
              <w:pStyle w:val="ListParagraph"/>
              <w:spacing w:line="240" w:lineRule="auto"/>
              <w:ind w:left="0" w:firstLine="0"/>
              <w:rPr>
                <w:sz w:val="28"/>
                <w:szCs w:val="28"/>
              </w:rPr>
            </w:pPr>
            <w:r w:rsidRPr="00CF2436">
              <w:rPr>
                <w:b/>
                <w:bCs/>
                <w:iCs/>
                <w:sz w:val="28"/>
                <w:szCs w:val="28"/>
              </w:rPr>
              <w:t xml:space="preserve"> Nghe GV kể chuyện Loài chim học xây tổ</w:t>
            </w:r>
            <w:r w:rsidRPr="00CF2436">
              <w:rPr>
                <w:b/>
                <w:bCs/>
                <w:iCs/>
                <w:sz w:val="28"/>
                <w:szCs w:val="28"/>
              </w:rPr>
              <w:br/>
            </w:r>
            <w:r w:rsidRPr="00CF2436">
              <w:rPr>
                <w:sz w:val="28"/>
                <w:szCs w:val="28"/>
              </w:rPr>
              <w:t>– Yêu cầu HS quan sát tranh, đọc tên truyện và phán đoán nội dung câu chuyện.</w:t>
            </w:r>
            <w:r w:rsidRPr="00CF2436">
              <w:rPr>
                <w:sz w:val="28"/>
                <w:szCs w:val="28"/>
              </w:rPr>
              <w:br/>
              <w:t>–  GV kể chuyện lần thứ nhất (có thể dùng tệp ghi âm giọng kể) để kiểm tra</w:t>
            </w:r>
            <w:r w:rsidRPr="00CF2436">
              <w:rPr>
                <w:sz w:val="28"/>
                <w:szCs w:val="28"/>
              </w:rPr>
              <w:br/>
              <w:t>phán đoán. GV vừa kể vừa dùng các câu hỏi kích thích sự phỏng đoán, trí tò mò nhằm thu hút sự tập trung chú ý của HS.</w:t>
            </w:r>
            <w:r w:rsidRPr="00CF2436">
              <w:rPr>
                <w:sz w:val="28"/>
                <w:szCs w:val="28"/>
              </w:rPr>
              <w:br/>
              <w:t>– HS trao đổi về phán đoán của mình sau khi nghe câu chuyện.</w:t>
            </w:r>
            <w:r w:rsidRPr="00CF2436">
              <w:rPr>
                <w:sz w:val="28"/>
                <w:szCs w:val="28"/>
              </w:rPr>
              <w:br/>
              <w:t xml:space="preserve">–  GV kể chuyện lần thứ hai (có thể dùng tệp ghi âm và ghi hình giọng kể phối hợp với tranh, hình ảnh động minh hoạ) kết hợp quan sát từng tranh minh hoạ để ghi nhớ nội dung từng đoạn của câu chuyện </w:t>
            </w:r>
          </w:p>
          <w:p w14:paraId="76248166" w14:textId="77777777" w:rsidR="00902974" w:rsidRPr="00CF2436" w:rsidRDefault="00902974" w:rsidP="00D83957">
            <w:pPr>
              <w:pStyle w:val="ListParagraph"/>
              <w:spacing w:line="240" w:lineRule="auto"/>
              <w:ind w:left="0" w:firstLine="0"/>
              <w:rPr>
                <w:b/>
                <w:bCs/>
                <w:iCs/>
                <w:sz w:val="28"/>
                <w:szCs w:val="28"/>
              </w:rPr>
            </w:pPr>
            <w:r w:rsidRPr="00CF2436">
              <w:rPr>
                <w:rFonts w:eastAsia="Times New Roman"/>
                <w:b/>
                <w:bCs/>
                <w:iCs/>
                <w:sz w:val="28"/>
                <w:szCs w:val="28"/>
              </w:rPr>
              <w:t>Kể từng đoạn của câu chuyện</w:t>
            </w:r>
            <w:r w:rsidRPr="00CF2436">
              <w:rPr>
                <w:rFonts w:eastAsia="Times New Roman"/>
                <w:b/>
                <w:bCs/>
                <w:iCs/>
                <w:sz w:val="28"/>
                <w:szCs w:val="28"/>
              </w:rPr>
              <w:br/>
            </w:r>
            <w:r w:rsidRPr="00CF2436">
              <w:rPr>
                <w:rFonts w:eastAsia="Times New Roman"/>
                <w:sz w:val="28"/>
                <w:szCs w:val="28"/>
              </w:rPr>
              <w:t>– HS quan sát tranh và câu hỏi gợi ý để kể lại từng đoạn, hai đoạn chuyện trước lớp.</w:t>
            </w:r>
            <w:r w:rsidRPr="00CF2436">
              <w:rPr>
                <w:rFonts w:eastAsia="Times New Roman"/>
                <w:sz w:val="28"/>
                <w:szCs w:val="28"/>
              </w:rPr>
              <w:br/>
              <w:t>– HS kể từng đoạn của câu chuyện trong nhóm nhỏ. (GV hướng dẫn HS sử dụng ánh mắt, cử chỉ khi kể; phân biệt giọng các nhân vật.)</w:t>
            </w:r>
            <w:r w:rsidRPr="00CF2436">
              <w:rPr>
                <w:rFonts w:eastAsia="Times New Roman"/>
                <w:sz w:val="28"/>
                <w:szCs w:val="28"/>
              </w:rPr>
              <w:br/>
              <w:t>– Nhóm HS kể nối tiếp từng đoạn của câu chuyện trước lớp.</w:t>
            </w:r>
            <w:r w:rsidRPr="00CF2436">
              <w:rPr>
                <w:rFonts w:eastAsia="Times New Roman"/>
                <w:sz w:val="28"/>
                <w:szCs w:val="28"/>
              </w:rPr>
              <w:br/>
              <w:t xml:space="preserve">GV nhận xét phần kể chuyện </w:t>
            </w:r>
          </w:p>
          <w:p w14:paraId="71851E16" w14:textId="77777777" w:rsidR="00902974" w:rsidRPr="00CF2436" w:rsidRDefault="00902974" w:rsidP="00D83957">
            <w:pPr>
              <w:pStyle w:val="ListParagraph"/>
              <w:spacing w:line="240" w:lineRule="auto"/>
              <w:ind w:left="0" w:firstLine="0"/>
              <w:rPr>
                <w:sz w:val="28"/>
                <w:szCs w:val="28"/>
              </w:rPr>
            </w:pPr>
            <w:r w:rsidRPr="00CF2436">
              <w:rPr>
                <w:b/>
                <w:bCs/>
                <w:iCs/>
                <w:sz w:val="28"/>
                <w:szCs w:val="28"/>
              </w:rPr>
              <w:t>Kể toàn bộ câu chuyện</w:t>
            </w:r>
            <w:r w:rsidRPr="00CF2436">
              <w:rPr>
                <w:b/>
                <w:bCs/>
                <w:iCs/>
                <w:sz w:val="28"/>
                <w:szCs w:val="28"/>
              </w:rPr>
              <w:br/>
            </w:r>
            <w:r w:rsidRPr="00CF2436">
              <w:rPr>
                <w:sz w:val="28"/>
                <w:szCs w:val="28"/>
              </w:rPr>
              <w:t>– Yêu cầu HS kể toàn bộ câu chuyện trong nhóm đôi.</w:t>
            </w:r>
            <w:r w:rsidRPr="00CF2436">
              <w:rPr>
                <w:sz w:val="28"/>
                <w:szCs w:val="28"/>
              </w:rPr>
              <w:br/>
              <w:t>– Một vài HS kể toàn bộ câu chuyện trước lớp.</w:t>
            </w:r>
            <w:r w:rsidRPr="00CF2436">
              <w:rPr>
                <w:sz w:val="28"/>
                <w:szCs w:val="28"/>
              </w:rPr>
              <w:br/>
              <w:t>– HS nghe bạn và GV nhận xét phần kể chuyện.</w:t>
            </w:r>
            <w:r w:rsidRPr="00CF2436">
              <w:rPr>
                <w:sz w:val="28"/>
                <w:szCs w:val="28"/>
              </w:rPr>
              <w:br/>
              <w:t xml:space="preserve">– HS trao đổi với bạn về nội dung câu chuyện. </w:t>
            </w:r>
          </w:p>
          <w:p w14:paraId="1AE031E6" w14:textId="77777777" w:rsidR="00902974" w:rsidRPr="00CF2436" w:rsidRDefault="00902974" w:rsidP="00D83957">
            <w:pPr>
              <w:jc w:val="both"/>
              <w:rPr>
                <w:b/>
                <w:sz w:val="28"/>
                <w:szCs w:val="28"/>
              </w:rPr>
            </w:pPr>
            <w:r>
              <w:rPr>
                <w:b/>
                <w:sz w:val="28"/>
                <w:szCs w:val="28"/>
              </w:rPr>
              <w:t>3</w:t>
            </w:r>
            <w:r w:rsidRPr="00CF2436">
              <w:rPr>
                <w:b/>
                <w:sz w:val="28"/>
                <w:szCs w:val="28"/>
              </w:rPr>
              <w:t>.</w:t>
            </w:r>
            <w:r>
              <w:rPr>
                <w:b/>
                <w:sz w:val="28"/>
                <w:szCs w:val="28"/>
              </w:rPr>
              <w:t xml:space="preserve"> </w:t>
            </w:r>
            <w:r w:rsidRPr="00CF2436">
              <w:rPr>
                <w:b/>
                <w:sz w:val="28"/>
                <w:szCs w:val="28"/>
              </w:rPr>
              <w:t>Hoạt động vận dụng trải nghiệm</w:t>
            </w:r>
            <w:r>
              <w:rPr>
                <w:b/>
                <w:sz w:val="28"/>
                <w:szCs w:val="28"/>
              </w:rPr>
              <w:t xml:space="preserve"> (3’)</w:t>
            </w:r>
          </w:p>
          <w:p w14:paraId="25E6FA6E" w14:textId="77777777" w:rsidR="00902974" w:rsidRPr="00CF2436" w:rsidRDefault="00902974" w:rsidP="00D83957">
            <w:pPr>
              <w:jc w:val="both"/>
              <w:rPr>
                <w:b/>
                <w:sz w:val="28"/>
                <w:szCs w:val="28"/>
              </w:rPr>
            </w:pPr>
            <w:r w:rsidRPr="00CF2436">
              <w:rPr>
                <w:sz w:val="28"/>
                <w:szCs w:val="28"/>
              </w:rPr>
              <w:t>-</w:t>
            </w:r>
            <w:r>
              <w:rPr>
                <w:sz w:val="28"/>
                <w:szCs w:val="28"/>
              </w:rPr>
              <w:t xml:space="preserve"> </w:t>
            </w:r>
            <w:r w:rsidRPr="00CF2436">
              <w:rPr>
                <w:sz w:val="28"/>
                <w:szCs w:val="28"/>
              </w:rPr>
              <w:t xml:space="preserve">Nêu lại nội dung bài </w:t>
            </w:r>
          </w:p>
          <w:p w14:paraId="29221871" w14:textId="77777777" w:rsidR="00902974" w:rsidRPr="00CF2436" w:rsidRDefault="00902974" w:rsidP="00D83957">
            <w:pPr>
              <w:jc w:val="both"/>
              <w:rPr>
                <w:sz w:val="28"/>
                <w:szCs w:val="28"/>
              </w:rPr>
            </w:pPr>
            <w:r w:rsidRPr="00CF2436">
              <w:rPr>
                <w:sz w:val="28"/>
                <w:szCs w:val="28"/>
              </w:rPr>
              <w:t>- Nhận xét, đánh giá.</w:t>
            </w:r>
          </w:p>
          <w:p w14:paraId="1C106FA9" w14:textId="77777777" w:rsidR="00902974" w:rsidRPr="00CF2436" w:rsidRDefault="00902974" w:rsidP="00D83957">
            <w:pPr>
              <w:jc w:val="both"/>
              <w:rPr>
                <w:sz w:val="28"/>
                <w:szCs w:val="28"/>
              </w:rPr>
            </w:pPr>
            <w:r w:rsidRPr="00CF2436">
              <w:rPr>
                <w:sz w:val="28"/>
                <w:szCs w:val="28"/>
              </w:rPr>
              <w:t>- Về học bài và chuẩn bị bài cho tiết sau.</w:t>
            </w:r>
          </w:p>
          <w:p w14:paraId="3D985A3F" w14:textId="77777777" w:rsidR="00902974" w:rsidRPr="00CF2436" w:rsidRDefault="00902974" w:rsidP="00D83957">
            <w:pPr>
              <w:jc w:val="both"/>
              <w:rPr>
                <w:b/>
                <w:sz w:val="28"/>
                <w:szCs w:val="28"/>
              </w:rPr>
            </w:pPr>
          </w:p>
        </w:tc>
        <w:tc>
          <w:tcPr>
            <w:tcW w:w="4680" w:type="dxa"/>
            <w:shd w:val="clear" w:color="auto" w:fill="auto"/>
          </w:tcPr>
          <w:p w14:paraId="18CAF10A" w14:textId="77777777" w:rsidR="00902974" w:rsidRPr="00CF2436" w:rsidRDefault="00902974" w:rsidP="00D83957">
            <w:pPr>
              <w:jc w:val="both"/>
              <w:rPr>
                <w:b/>
                <w:sz w:val="28"/>
                <w:szCs w:val="28"/>
              </w:rPr>
            </w:pPr>
          </w:p>
          <w:p w14:paraId="3C8DD16B" w14:textId="77777777" w:rsidR="00902974" w:rsidRPr="00CF2436" w:rsidRDefault="00902974" w:rsidP="00D83957">
            <w:pPr>
              <w:rPr>
                <w:sz w:val="28"/>
                <w:szCs w:val="28"/>
              </w:rPr>
            </w:pPr>
          </w:p>
          <w:p w14:paraId="27A7C5F9" w14:textId="77777777" w:rsidR="00902974" w:rsidRPr="00CF2436" w:rsidRDefault="00902974" w:rsidP="00D83957">
            <w:pPr>
              <w:rPr>
                <w:sz w:val="28"/>
                <w:szCs w:val="28"/>
              </w:rPr>
            </w:pPr>
          </w:p>
          <w:p w14:paraId="6A629B99" w14:textId="77777777" w:rsidR="00902974" w:rsidRPr="00CF2436" w:rsidRDefault="00902974" w:rsidP="00D83957">
            <w:pPr>
              <w:rPr>
                <w:sz w:val="28"/>
                <w:szCs w:val="28"/>
              </w:rPr>
            </w:pPr>
            <w:r w:rsidRPr="00CF2436">
              <w:rPr>
                <w:sz w:val="28"/>
                <w:szCs w:val="28"/>
              </w:rPr>
              <w:t>- HS lắng nghe</w:t>
            </w:r>
          </w:p>
          <w:p w14:paraId="63F83AFC" w14:textId="77777777" w:rsidR="00902974" w:rsidRPr="00CF2436" w:rsidRDefault="00902974" w:rsidP="00D83957">
            <w:pPr>
              <w:tabs>
                <w:tab w:val="left" w:pos="318"/>
              </w:tabs>
              <w:jc w:val="center"/>
              <w:rPr>
                <w:sz w:val="28"/>
                <w:szCs w:val="28"/>
              </w:rPr>
            </w:pPr>
          </w:p>
          <w:p w14:paraId="44FBBFCC" w14:textId="77777777" w:rsidR="00902974" w:rsidRPr="00CF2436" w:rsidRDefault="00902974" w:rsidP="00D83957">
            <w:pPr>
              <w:jc w:val="both"/>
              <w:rPr>
                <w:sz w:val="28"/>
                <w:szCs w:val="28"/>
              </w:rPr>
            </w:pPr>
            <w:r>
              <w:rPr>
                <w:sz w:val="28"/>
                <w:szCs w:val="28"/>
              </w:rPr>
              <w:t xml:space="preserve"> </w:t>
            </w:r>
            <w:r w:rsidRPr="00CF2436">
              <w:rPr>
                <w:sz w:val="28"/>
                <w:szCs w:val="28"/>
              </w:rPr>
              <w:t xml:space="preserve">   </w:t>
            </w:r>
          </w:p>
          <w:p w14:paraId="08F9BE51" w14:textId="77777777" w:rsidR="00902974" w:rsidRDefault="00902974" w:rsidP="00D83957">
            <w:pPr>
              <w:jc w:val="both"/>
              <w:rPr>
                <w:sz w:val="28"/>
                <w:szCs w:val="28"/>
              </w:rPr>
            </w:pPr>
          </w:p>
          <w:p w14:paraId="7006EEA8" w14:textId="77777777" w:rsidR="00902974" w:rsidRDefault="00902974" w:rsidP="00D83957">
            <w:pPr>
              <w:jc w:val="both"/>
              <w:rPr>
                <w:sz w:val="28"/>
                <w:szCs w:val="28"/>
              </w:rPr>
            </w:pPr>
          </w:p>
          <w:p w14:paraId="54FE9CF0" w14:textId="77777777" w:rsidR="00902974" w:rsidRDefault="00902974" w:rsidP="00D83957">
            <w:pPr>
              <w:jc w:val="both"/>
              <w:rPr>
                <w:sz w:val="28"/>
                <w:szCs w:val="28"/>
              </w:rPr>
            </w:pPr>
          </w:p>
          <w:p w14:paraId="46D79168" w14:textId="77777777" w:rsidR="00902974" w:rsidRDefault="00902974" w:rsidP="00D83957">
            <w:pPr>
              <w:jc w:val="both"/>
              <w:rPr>
                <w:sz w:val="28"/>
                <w:szCs w:val="28"/>
              </w:rPr>
            </w:pPr>
          </w:p>
          <w:p w14:paraId="56F22409" w14:textId="77777777" w:rsidR="00902974" w:rsidRDefault="00902974" w:rsidP="00D83957">
            <w:pPr>
              <w:jc w:val="both"/>
              <w:rPr>
                <w:sz w:val="28"/>
                <w:szCs w:val="28"/>
              </w:rPr>
            </w:pPr>
          </w:p>
          <w:p w14:paraId="225D64A2" w14:textId="77777777" w:rsidR="00902974" w:rsidRDefault="00902974" w:rsidP="00D83957">
            <w:pPr>
              <w:jc w:val="both"/>
              <w:rPr>
                <w:sz w:val="28"/>
                <w:szCs w:val="28"/>
              </w:rPr>
            </w:pPr>
          </w:p>
          <w:p w14:paraId="73EA5BE3" w14:textId="77777777" w:rsidR="00902974" w:rsidRDefault="00902974" w:rsidP="00D83957">
            <w:pPr>
              <w:jc w:val="both"/>
              <w:rPr>
                <w:sz w:val="28"/>
                <w:szCs w:val="28"/>
              </w:rPr>
            </w:pPr>
          </w:p>
          <w:p w14:paraId="00D406C9" w14:textId="77777777" w:rsidR="00902974" w:rsidRDefault="00902974" w:rsidP="00D83957">
            <w:pPr>
              <w:jc w:val="both"/>
              <w:rPr>
                <w:sz w:val="28"/>
                <w:szCs w:val="28"/>
              </w:rPr>
            </w:pPr>
          </w:p>
          <w:p w14:paraId="6114EF1C" w14:textId="77777777" w:rsidR="00902974" w:rsidRDefault="00902974" w:rsidP="00D83957">
            <w:pPr>
              <w:jc w:val="both"/>
              <w:rPr>
                <w:sz w:val="28"/>
                <w:szCs w:val="28"/>
              </w:rPr>
            </w:pPr>
          </w:p>
          <w:p w14:paraId="7B25F7CF" w14:textId="77777777" w:rsidR="00902974" w:rsidRDefault="00902974" w:rsidP="00D83957">
            <w:pPr>
              <w:jc w:val="both"/>
              <w:rPr>
                <w:sz w:val="28"/>
                <w:szCs w:val="28"/>
              </w:rPr>
            </w:pPr>
          </w:p>
          <w:p w14:paraId="7AA0C86A" w14:textId="77777777" w:rsidR="00902974" w:rsidRDefault="00902974" w:rsidP="00D83957">
            <w:pPr>
              <w:jc w:val="both"/>
              <w:rPr>
                <w:sz w:val="28"/>
                <w:szCs w:val="28"/>
              </w:rPr>
            </w:pPr>
          </w:p>
          <w:p w14:paraId="05359368" w14:textId="77777777" w:rsidR="00902974" w:rsidRDefault="00902974" w:rsidP="00D83957">
            <w:pPr>
              <w:jc w:val="both"/>
              <w:rPr>
                <w:sz w:val="28"/>
                <w:szCs w:val="28"/>
              </w:rPr>
            </w:pPr>
          </w:p>
          <w:p w14:paraId="7364AADC" w14:textId="77777777" w:rsidR="00902974" w:rsidRDefault="00902974" w:rsidP="00D83957">
            <w:pPr>
              <w:jc w:val="both"/>
              <w:rPr>
                <w:sz w:val="28"/>
                <w:szCs w:val="28"/>
              </w:rPr>
            </w:pPr>
          </w:p>
          <w:p w14:paraId="77FBAEF5" w14:textId="77777777" w:rsidR="00902974" w:rsidRDefault="00902974" w:rsidP="00D83957">
            <w:pPr>
              <w:jc w:val="both"/>
              <w:rPr>
                <w:sz w:val="28"/>
                <w:szCs w:val="28"/>
              </w:rPr>
            </w:pPr>
          </w:p>
          <w:p w14:paraId="0D73E2B8" w14:textId="77777777" w:rsidR="00902974" w:rsidRDefault="00902974" w:rsidP="00D83957">
            <w:pPr>
              <w:jc w:val="both"/>
              <w:rPr>
                <w:sz w:val="28"/>
                <w:szCs w:val="28"/>
              </w:rPr>
            </w:pPr>
          </w:p>
          <w:p w14:paraId="31CD6E1C" w14:textId="77777777" w:rsidR="00902974" w:rsidRDefault="00902974" w:rsidP="00D83957">
            <w:pPr>
              <w:jc w:val="both"/>
              <w:rPr>
                <w:sz w:val="28"/>
                <w:szCs w:val="28"/>
              </w:rPr>
            </w:pPr>
          </w:p>
          <w:p w14:paraId="3105E3AB" w14:textId="77777777" w:rsidR="00902974" w:rsidRDefault="00902974" w:rsidP="00D83957">
            <w:pPr>
              <w:jc w:val="both"/>
              <w:rPr>
                <w:sz w:val="28"/>
                <w:szCs w:val="28"/>
              </w:rPr>
            </w:pPr>
          </w:p>
          <w:p w14:paraId="49FBD323" w14:textId="77777777" w:rsidR="00902974" w:rsidRDefault="00902974" w:rsidP="00D83957">
            <w:pPr>
              <w:jc w:val="both"/>
              <w:rPr>
                <w:sz w:val="28"/>
                <w:szCs w:val="28"/>
              </w:rPr>
            </w:pPr>
          </w:p>
          <w:p w14:paraId="5CDFD282" w14:textId="77777777" w:rsidR="00902974" w:rsidRDefault="00902974" w:rsidP="00D83957">
            <w:pPr>
              <w:jc w:val="both"/>
              <w:rPr>
                <w:sz w:val="28"/>
                <w:szCs w:val="28"/>
              </w:rPr>
            </w:pPr>
          </w:p>
          <w:p w14:paraId="119BBB8B" w14:textId="77777777" w:rsidR="00902974" w:rsidRDefault="00902974" w:rsidP="00D83957">
            <w:pPr>
              <w:jc w:val="both"/>
              <w:rPr>
                <w:sz w:val="28"/>
                <w:szCs w:val="28"/>
              </w:rPr>
            </w:pPr>
          </w:p>
          <w:p w14:paraId="1E766FB5" w14:textId="77777777" w:rsidR="00902974" w:rsidRDefault="00902974" w:rsidP="00D83957">
            <w:pPr>
              <w:jc w:val="both"/>
              <w:rPr>
                <w:sz w:val="28"/>
                <w:szCs w:val="28"/>
              </w:rPr>
            </w:pPr>
          </w:p>
          <w:p w14:paraId="40A82CAC" w14:textId="77777777" w:rsidR="00902974" w:rsidRDefault="00902974" w:rsidP="00D83957">
            <w:pPr>
              <w:jc w:val="both"/>
              <w:rPr>
                <w:sz w:val="28"/>
                <w:szCs w:val="28"/>
              </w:rPr>
            </w:pPr>
          </w:p>
          <w:p w14:paraId="0EC6ABFD" w14:textId="77777777" w:rsidR="00902974" w:rsidRDefault="00902974" w:rsidP="00D83957">
            <w:pPr>
              <w:jc w:val="both"/>
              <w:rPr>
                <w:sz w:val="28"/>
                <w:szCs w:val="28"/>
              </w:rPr>
            </w:pPr>
          </w:p>
          <w:p w14:paraId="76C0B2CB" w14:textId="77777777" w:rsidR="00902974" w:rsidRDefault="00902974" w:rsidP="00D83957">
            <w:pPr>
              <w:jc w:val="both"/>
              <w:rPr>
                <w:sz w:val="28"/>
                <w:szCs w:val="28"/>
              </w:rPr>
            </w:pPr>
          </w:p>
          <w:p w14:paraId="59980430" w14:textId="77777777" w:rsidR="00902974" w:rsidRDefault="00902974" w:rsidP="00D83957">
            <w:pPr>
              <w:jc w:val="both"/>
              <w:rPr>
                <w:sz w:val="28"/>
                <w:szCs w:val="28"/>
              </w:rPr>
            </w:pPr>
          </w:p>
          <w:p w14:paraId="37E59BC0" w14:textId="77777777" w:rsidR="00902974" w:rsidRDefault="00902974" w:rsidP="00D83957">
            <w:pPr>
              <w:jc w:val="both"/>
              <w:rPr>
                <w:sz w:val="28"/>
                <w:szCs w:val="28"/>
              </w:rPr>
            </w:pPr>
          </w:p>
          <w:p w14:paraId="7E94E751" w14:textId="77777777" w:rsidR="00902974" w:rsidRDefault="00902974" w:rsidP="00D83957">
            <w:pPr>
              <w:jc w:val="both"/>
              <w:rPr>
                <w:sz w:val="28"/>
                <w:szCs w:val="28"/>
              </w:rPr>
            </w:pPr>
          </w:p>
          <w:p w14:paraId="317B1513" w14:textId="77777777" w:rsidR="00902974" w:rsidRPr="00CF2436" w:rsidRDefault="00902974" w:rsidP="00D83957">
            <w:pPr>
              <w:jc w:val="both"/>
              <w:rPr>
                <w:sz w:val="28"/>
                <w:szCs w:val="28"/>
              </w:rPr>
            </w:pPr>
          </w:p>
          <w:p w14:paraId="59E43D1D" w14:textId="77777777" w:rsidR="00902974" w:rsidRPr="00CF2436" w:rsidRDefault="00902974" w:rsidP="00D83957">
            <w:pPr>
              <w:rPr>
                <w:sz w:val="28"/>
                <w:szCs w:val="28"/>
              </w:rPr>
            </w:pPr>
            <w:r w:rsidRPr="00CF2436">
              <w:rPr>
                <w:sz w:val="28"/>
                <w:szCs w:val="28"/>
              </w:rPr>
              <w:t xml:space="preserve">– HS quan sát tranh </w:t>
            </w:r>
          </w:p>
          <w:p w14:paraId="240958C1" w14:textId="77777777" w:rsidR="00902974" w:rsidRPr="00CF2436" w:rsidRDefault="00902974" w:rsidP="00D83957">
            <w:pPr>
              <w:rPr>
                <w:sz w:val="28"/>
                <w:szCs w:val="28"/>
              </w:rPr>
            </w:pPr>
          </w:p>
          <w:p w14:paraId="159EA813" w14:textId="77777777" w:rsidR="00902974" w:rsidRPr="00CF2436" w:rsidRDefault="00902974" w:rsidP="00D83957">
            <w:pPr>
              <w:rPr>
                <w:sz w:val="28"/>
                <w:szCs w:val="28"/>
              </w:rPr>
            </w:pPr>
          </w:p>
          <w:p w14:paraId="02A2B114" w14:textId="77777777" w:rsidR="00902974" w:rsidRPr="00CF2436" w:rsidRDefault="00902974" w:rsidP="00D83957">
            <w:pPr>
              <w:rPr>
                <w:sz w:val="28"/>
                <w:szCs w:val="28"/>
              </w:rPr>
            </w:pPr>
          </w:p>
          <w:p w14:paraId="36700D61" w14:textId="77777777" w:rsidR="00902974" w:rsidRPr="00CF2436" w:rsidRDefault="00902974" w:rsidP="00D83957">
            <w:pPr>
              <w:rPr>
                <w:sz w:val="28"/>
                <w:szCs w:val="28"/>
              </w:rPr>
            </w:pPr>
          </w:p>
          <w:p w14:paraId="03BE162A" w14:textId="77777777" w:rsidR="00902974" w:rsidRPr="00CF2436" w:rsidRDefault="00902974" w:rsidP="00D83957">
            <w:pPr>
              <w:rPr>
                <w:sz w:val="28"/>
                <w:szCs w:val="28"/>
              </w:rPr>
            </w:pPr>
          </w:p>
          <w:p w14:paraId="2E64FE29" w14:textId="77777777" w:rsidR="00902974" w:rsidRPr="00CF2436" w:rsidRDefault="00902974" w:rsidP="00D83957">
            <w:pPr>
              <w:rPr>
                <w:sz w:val="28"/>
                <w:szCs w:val="28"/>
              </w:rPr>
            </w:pPr>
          </w:p>
          <w:p w14:paraId="73772782" w14:textId="77777777" w:rsidR="00902974" w:rsidRPr="00CF2436" w:rsidRDefault="00902974" w:rsidP="00D83957">
            <w:pPr>
              <w:rPr>
                <w:sz w:val="28"/>
                <w:szCs w:val="28"/>
              </w:rPr>
            </w:pPr>
            <w:r w:rsidRPr="00CF2436">
              <w:rPr>
                <w:sz w:val="28"/>
                <w:szCs w:val="28"/>
              </w:rPr>
              <w:t>–</w:t>
            </w:r>
            <w:r>
              <w:rPr>
                <w:sz w:val="28"/>
                <w:szCs w:val="28"/>
              </w:rPr>
              <w:t xml:space="preserve"> </w:t>
            </w:r>
            <w:r w:rsidRPr="00CF2436">
              <w:rPr>
                <w:sz w:val="28"/>
                <w:szCs w:val="28"/>
              </w:rPr>
              <w:t>HS làm việc theo nhóm</w:t>
            </w:r>
          </w:p>
          <w:p w14:paraId="3D33A468" w14:textId="77777777" w:rsidR="00902974" w:rsidRPr="00CF2436" w:rsidRDefault="00902974" w:rsidP="00D83957">
            <w:pPr>
              <w:rPr>
                <w:sz w:val="28"/>
                <w:szCs w:val="28"/>
              </w:rPr>
            </w:pPr>
          </w:p>
          <w:p w14:paraId="0136FF21" w14:textId="77777777" w:rsidR="00902974" w:rsidRDefault="00902974" w:rsidP="00D83957">
            <w:pPr>
              <w:rPr>
                <w:sz w:val="28"/>
                <w:szCs w:val="28"/>
              </w:rPr>
            </w:pPr>
            <w:r w:rsidRPr="00CF2436">
              <w:rPr>
                <w:sz w:val="28"/>
                <w:szCs w:val="28"/>
              </w:rPr>
              <w:t>– HS nghe bạn và GV nhận xét phần kể chuy</w:t>
            </w:r>
            <w:r>
              <w:rPr>
                <w:sz w:val="28"/>
                <w:szCs w:val="28"/>
              </w:rPr>
              <w:t xml:space="preserve">ện </w:t>
            </w:r>
            <w:r w:rsidRPr="00CF2436">
              <w:rPr>
                <w:sz w:val="28"/>
                <w:szCs w:val="28"/>
              </w:rPr>
              <w:t>HS làm việc theo nhó</w:t>
            </w:r>
            <w:r>
              <w:rPr>
                <w:sz w:val="28"/>
                <w:szCs w:val="28"/>
              </w:rPr>
              <w:t>m</w:t>
            </w:r>
          </w:p>
          <w:p w14:paraId="35E64432" w14:textId="77777777" w:rsidR="00902974" w:rsidRPr="00CF2436" w:rsidRDefault="00902974" w:rsidP="00D83957">
            <w:pPr>
              <w:rPr>
                <w:sz w:val="28"/>
                <w:szCs w:val="28"/>
              </w:rPr>
            </w:pPr>
            <w:r w:rsidRPr="00CF2436">
              <w:rPr>
                <w:sz w:val="28"/>
                <w:szCs w:val="28"/>
              </w:rPr>
              <w:t>HS chia sẻ trước lớ</w:t>
            </w:r>
            <w:r>
              <w:rPr>
                <w:sz w:val="28"/>
                <w:szCs w:val="28"/>
              </w:rPr>
              <w:t>p</w:t>
            </w:r>
            <w:r w:rsidRPr="00CF2436">
              <w:rPr>
                <w:sz w:val="28"/>
                <w:szCs w:val="28"/>
              </w:rPr>
              <w:t>.</w:t>
            </w:r>
          </w:p>
          <w:p w14:paraId="5DD2F646" w14:textId="77777777" w:rsidR="00902974" w:rsidRDefault="00902974" w:rsidP="00D83957">
            <w:pPr>
              <w:rPr>
                <w:sz w:val="28"/>
                <w:szCs w:val="28"/>
              </w:rPr>
            </w:pPr>
          </w:p>
          <w:p w14:paraId="013EC502" w14:textId="77777777" w:rsidR="00902974" w:rsidRDefault="00902974" w:rsidP="00D83957">
            <w:pPr>
              <w:rPr>
                <w:sz w:val="28"/>
                <w:szCs w:val="28"/>
              </w:rPr>
            </w:pPr>
          </w:p>
          <w:p w14:paraId="60188E94" w14:textId="77777777" w:rsidR="00902974" w:rsidRPr="00CF2436" w:rsidRDefault="00902974" w:rsidP="00D83957">
            <w:pPr>
              <w:rPr>
                <w:sz w:val="28"/>
                <w:szCs w:val="28"/>
              </w:rPr>
            </w:pPr>
          </w:p>
          <w:p w14:paraId="2922AE17" w14:textId="77777777" w:rsidR="00902974" w:rsidRDefault="00902974" w:rsidP="00D83957">
            <w:pPr>
              <w:rPr>
                <w:sz w:val="28"/>
                <w:szCs w:val="28"/>
              </w:rPr>
            </w:pPr>
            <w:r w:rsidRPr="00CF2436">
              <w:rPr>
                <w:sz w:val="28"/>
                <w:szCs w:val="28"/>
              </w:rPr>
              <w:t>– HS kể toàn bộ câu chuyện trong nhóm đôi</w:t>
            </w:r>
          </w:p>
          <w:p w14:paraId="327D83FE" w14:textId="77777777" w:rsidR="00902974" w:rsidRDefault="00902974" w:rsidP="00D83957">
            <w:pPr>
              <w:rPr>
                <w:sz w:val="28"/>
                <w:szCs w:val="28"/>
              </w:rPr>
            </w:pPr>
          </w:p>
          <w:p w14:paraId="143D86BC" w14:textId="77777777" w:rsidR="00902974" w:rsidRDefault="00902974" w:rsidP="00D83957">
            <w:pPr>
              <w:rPr>
                <w:sz w:val="28"/>
                <w:szCs w:val="28"/>
              </w:rPr>
            </w:pPr>
          </w:p>
          <w:p w14:paraId="17669D83" w14:textId="77777777" w:rsidR="00902974" w:rsidRDefault="00902974" w:rsidP="00D83957">
            <w:pPr>
              <w:rPr>
                <w:sz w:val="28"/>
                <w:szCs w:val="28"/>
              </w:rPr>
            </w:pPr>
          </w:p>
          <w:p w14:paraId="56B55B71" w14:textId="77777777" w:rsidR="00902974" w:rsidRDefault="00902974" w:rsidP="00D83957">
            <w:pPr>
              <w:rPr>
                <w:sz w:val="28"/>
                <w:szCs w:val="28"/>
              </w:rPr>
            </w:pPr>
          </w:p>
          <w:p w14:paraId="0681E861" w14:textId="77777777" w:rsidR="00902974" w:rsidRDefault="00902974" w:rsidP="00D83957">
            <w:pPr>
              <w:rPr>
                <w:sz w:val="28"/>
                <w:szCs w:val="28"/>
              </w:rPr>
            </w:pPr>
          </w:p>
          <w:p w14:paraId="40BC7B0C" w14:textId="77777777" w:rsidR="00902974" w:rsidRDefault="00902974" w:rsidP="00D83957">
            <w:pPr>
              <w:rPr>
                <w:sz w:val="28"/>
                <w:szCs w:val="28"/>
              </w:rPr>
            </w:pPr>
          </w:p>
          <w:p w14:paraId="19C962D7" w14:textId="77777777" w:rsidR="00902974" w:rsidRPr="00CF2436" w:rsidRDefault="00902974" w:rsidP="00D83957">
            <w:pPr>
              <w:rPr>
                <w:sz w:val="28"/>
                <w:szCs w:val="28"/>
              </w:rPr>
            </w:pPr>
          </w:p>
          <w:p w14:paraId="5DE17FA9" w14:textId="77777777" w:rsidR="00902974" w:rsidRPr="00CF2436" w:rsidRDefault="00902974" w:rsidP="00D83957">
            <w:pPr>
              <w:rPr>
                <w:sz w:val="28"/>
                <w:szCs w:val="28"/>
              </w:rPr>
            </w:pPr>
            <w:r w:rsidRPr="00CF2436">
              <w:rPr>
                <w:sz w:val="28"/>
                <w:szCs w:val="28"/>
              </w:rPr>
              <w:t>– HS kể toàn bộ câu chuyện trước lớp</w:t>
            </w:r>
          </w:p>
          <w:p w14:paraId="2EEB6105" w14:textId="77777777" w:rsidR="00902974" w:rsidRDefault="00902974" w:rsidP="00D83957">
            <w:pPr>
              <w:rPr>
                <w:sz w:val="28"/>
                <w:szCs w:val="28"/>
              </w:rPr>
            </w:pPr>
          </w:p>
          <w:p w14:paraId="16F5C281" w14:textId="77777777" w:rsidR="00902974" w:rsidRPr="00CF2436" w:rsidRDefault="00902974" w:rsidP="00D83957">
            <w:pPr>
              <w:rPr>
                <w:b/>
                <w:sz w:val="28"/>
                <w:szCs w:val="28"/>
              </w:rPr>
            </w:pPr>
            <w:r w:rsidRPr="00CF2436">
              <w:rPr>
                <w:sz w:val="28"/>
                <w:szCs w:val="28"/>
              </w:rPr>
              <w:t>-</w:t>
            </w:r>
            <w:r>
              <w:rPr>
                <w:sz w:val="28"/>
                <w:szCs w:val="28"/>
              </w:rPr>
              <w:t xml:space="preserve"> </w:t>
            </w:r>
            <w:r w:rsidRPr="00CF2436">
              <w:rPr>
                <w:sz w:val="28"/>
                <w:szCs w:val="28"/>
              </w:rPr>
              <w:t>HS chia sẻ</w:t>
            </w:r>
          </w:p>
          <w:p w14:paraId="6D337F7D" w14:textId="77777777" w:rsidR="00902974" w:rsidRPr="00CF2436" w:rsidRDefault="00902974" w:rsidP="00D83957">
            <w:pPr>
              <w:jc w:val="both"/>
              <w:rPr>
                <w:sz w:val="28"/>
                <w:szCs w:val="28"/>
              </w:rPr>
            </w:pPr>
          </w:p>
          <w:p w14:paraId="6BAEDA30" w14:textId="77777777" w:rsidR="00902974" w:rsidRPr="00CF2436" w:rsidRDefault="00902974" w:rsidP="00D83957">
            <w:pPr>
              <w:jc w:val="both"/>
              <w:rPr>
                <w:sz w:val="28"/>
                <w:szCs w:val="28"/>
              </w:rPr>
            </w:pPr>
          </w:p>
          <w:p w14:paraId="2DF56657" w14:textId="77777777" w:rsidR="00902974" w:rsidRDefault="00902974" w:rsidP="00D83957">
            <w:pPr>
              <w:jc w:val="both"/>
              <w:rPr>
                <w:b/>
                <w:sz w:val="28"/>
                <w:szCs w:val="28"/>
              </w:rPr>
            </w:pPr>
          </w:p>
          <w:p w14:paraId="3A63D7AB" w14:textId="77777777" w:rsidR="00902974" w:rsidRDefault="00902974" w:rsidP="00D83957">
            <w:pPr>
              <w:jc w:val="both"/>
              <w:rPr>
                <w:b/>
                <w:sz w:val="28"/>
                <w:szCs w:val="28"/>
              </w:rPr>
            </w:pPr>
          </w:p>
          <w:p w14:paraId="2355A093" w14:textId="77777777" w:rsidR="00902974" w:rsidRPr="00CF2436" w:rsidRDefault="00902974" w:rsidP="00D83957">
            <w:pPr>
              <w:jc w:val="both"/>
              <w:rPr>
                <w:b/>
                <w:sz w:val="28"/>
                <w:szCs w:val="28"/>
              </w:rPr>
            </w:pPr>
            <w:r w:rsidRPr="00CF2436">
              <w:rPr>
                <w:sz w:val="28"/>
                <w:szCs w:val="28"/>
              </w:rPr>
              <w:t>-</w:t>
            </w:r>
            <w:r>
              <w:rPr>
                <w:sz w:val="28"/>
                <w:szCs w:val="28"/>
              </w:rPr>
              <w:t xml:space="preserve"> HS n</w:t>
            </w:r>
            <w:r w:rsidRPr="00CF2436">
              <w:rPr>
                <w:sz w:val="28"/>
                <w:szCs w:val="28"/>
              </w:rPr>
              <w:t>êu</w:t>
            </w:r>
          </w:p>
        </w:tc>
      </w:tr>
    </w:tbl>
    <w:p w14:paraId="792C3D12" w14:textId="77777777" w:rsidR="00902974" w:rsidRPr="00CF2436" w:rsidRDefault="00902974" w:rsidP="00902974">
      <w:pPr>
        <w:jc w:val="both"/>
        <w:rPr>
          <w:rFonts w:eastAsia="Calibri"/>
          <w:b/>
          <w:sz w:val="28"/>
          <w:szCs w:val="28"/>
        </w:rPr>
      </w:pPr>
      <w:r w:rsidRPr="00CF2436">
        <w:rPr>
          <w:rFonts w:eastAsia="Calibri"/>
          <w:b/>
          <w:sz w:val="28"/>
          <w:szCs w:val="28"/>
        </w:rPr>
        <w:lastRenderedPageBreak/>
        <w:t>IV. ĐIỀU CHỈNH SAU BÀI DẠY (nếu có)</w:t>
      </w:r>
    </w:p>
    <w:p w14:paraId="7245BEE4" w14:textId="312FE3D6" w:rsidR="0059232F" w:rsidRDefault="00902974" w:rsidP="00902974">
      <w:r w:rsidRPr="00CF2436">
        <w:rPr>
          <w:rFonts w:eastAsia="Calibri"/>
          <w:sz w:val="28"/>
          <w:szCs w:val="28"/>
        </w:rPr>
        <w:t>……………………………………………………………………………………………</w:t>
      </w:r>
      <w:r>
        <w:rPr>
          <w:rFonts w:eastAsia="Calibri"/>
          <w:sz w:val="28"/>
          <w:szCs w:val="28"/>
        </w:rPr>
        <w:t xml:space="preserve"> </w:t>
      </w:r>
      <w:r w:rsidRPr="00CF2436">
        <w:rPr>
          <w:rFonts w:eastAsia="Calibri"/>
          <w:sz w:val="28"/>
          <w:szCs w:val="28"/>
        </w:rPr>
        <w:t xml:space="preserve"> ………………………………………………………………………………………</w:t>
      </w:r>
      <w:r w:rsidRPr="00CF2436">
        <w:rPr>
          <w:rFonts w:eastAsia="Calibri"/>
          <w:sz w:val="28"/>
          <w:szCs w:val="28"/>
        </w:rPr>
        <w:lastRenderedPageBreak/>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74"/>
    <w:rsid w:val="00146B57"/>
    <w:rsid w:val="00482102"/>
    <w:rsid w:val="0059232F"/>
    <w:rsid w:val="00902974"/>
    <w:rsid w:val="00971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9942"/>
  <w15:chartTrackingRefBased/>
  <w15:docId w15:val="{47DD8997-DBB1-4F85-A6A6-643DCF57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74"/>
    <w:pPr>
      <w:spacing w:after="0" w:line="240" w:lineRule="auto"/>
    </w:pPr>
    <w:rPr>
      <w:rFonts w:eastAsia="Times New Roman" w:cs="Times New Roman"/>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2974"/>
    <w:pPr>
      <w:spacing w:before="100" w:beforeAutospacing="1" w:after="100" w:afterAutospacing="1"/>
    </w:pPr>
    <w:rPr>
      <w:sz w:val="24"/>
      <w:szCs w:val="24"/>
    </w:rPr>
  </w:style>
  <w:style w:type="paragraph" w:styleId="ListParagraph">
    <w:name w:val="List Paragraph"/>
    <w:basedOn w:val="Normal"/>
    <w:link w:val="ListParagraphChar"/>
    <w:uiPriority w:val="1"/>
    <w:qFormat/>
    <w:rsid w:val="00902974"/>
    <w:pPr>
      <w:spacing w:line="0" w:lineRule="atLeast"/>
      <w:ind w:left="720" w:firstLine="144"/>
      <w:contextualSpacing/>
    </w:pPr>
    <w:rPr>
      <w:rFonts w:eastAsia="Calibri"/>
      <w:sz w:val="24"/>
      <w:szCs w:val="22"/>
    </w:rPr>
  </w:style>
  <w:style w:type="character" w:customStyle="1" w:styleId="ListParagraphChar">
    <w:name w:val="List Paragraph Char"/>
    <w:link w:val="ListParagraph"/>
    <w:uiPriority w:val="1"/>
    <w:locked/>
    <w:rsid w:val="00902974"/>
    <w:rPr>
      <w:rFonts w:eastAsia="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2025-01-06T02:22:00Z</dcterms:created>
  <dcterms:modified xsi:type="dcterms:W3CDTF">2025-01-06T02:22:00Z</dcterms:modified>
</cp:coreProperties>
</file>