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EA" w:rsidRPr="00836A00" w:rsidRDefault="00C205EA" w:rsidP="00C205EA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C205EA" w:rsidRPr="00836A00" w:rsidRDefault="00C205EA" w:rsidP="00C205E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36A00">
        <w:rPr>
          <w:b/>
          <w:bCs/>
          <w:sz w:val="28"/>
          <w:szCs w:val="28"/>
          <w:u w:val="single"/>
          <w:lang w:val="nl-NL"/>
        </w:rPr>
        <w:t>TIẾNG VIỆT</w:t>
      </w:r>
    </w:p>
    <w:p w:rsidR="00C205EA" w:rsidRPr="00836A00" w:rsidRDefault="00C205EA" w:rsidP="00C205E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36A00">
        <w:rPr>
          <w:b/>
          <w:bCs/>
          <w:sz w:val="28"/>
          <w:szCs w:val="28"/>
          <w:lang w:val="nl-NL"/>
        </w:rPr>
        <w:t>Bài 3: HAI BÀN TAY EM  (T1+2)</w:t>
      </w:r>
    </w:p>
    <w:p w:rsidR="00C205EA" w:rsidRPr="00836A00" w:rsidRDefault="00C205EA" w:rsidP="00C205E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36A00">
        <w:rPr>
          <w:b/>
          <w:bCs/>
          <w:sz w:val="28"/>
          <w:szCs w:val="28"/>
          <w:lang w:val="nl-NL"/>
        </w:rPr>
        <w:t>I. YÊU CẦU CẦN ĐẠT: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- Hát một bài hát về đôi bàn tay và trao đổi được về ích lợi của đôi bàn tay; nêu được phỏng đoán của bản thân về nội dung bài qua tên bài, hoạt động khởi động và tranh minh họa.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- Đọc trôi chảy bài đọc, ngắt nghỉ đúng nhịp thơ, đúng logic ngữ nghĩa; trả lời được các câu hỏi tìm hiểu bài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- Hiểu được nội dung bài: Bạn nhỏ rất yêu quý đôi bàn tay xinh đẹp của mình vì đôi bàn tay như người bạn, giúp bạn nhỏ làm rất nhiều việc có ích.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- Tìm đọc một văn bản thông tin về thiếu nhi, viết được Phiếu đọc sách và biết cách chia sẻ với bạn cách em tìm bài đã đọc.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- Phát triển năng lực ngôn ngữ.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Năng lực tự chủ, tự học: lắng nghe, đọc bài và trả lời các câu hỏi. Nêu được nội dung bài.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Năng lực giải quyết vấn đề và sáng tạo: tham gia trò chơi, vận dụng.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Năng lực giao tiếp và hợp tác: tham gia đọc trong nhóm.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rStyle w:val="fontstyle01"/>
          <w:sz w:val="28"/>
          <w:szCs w:val="28"/>
        </w:rPr>
        <w:t>Trách nhiệm, yêu nước, nhân ái.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36A00">
        <w:rPr>
          <w:b/>
          <w:sz w:val="28"/>
          <w:szCs w:val="28"/>
        </w:rPr>
        <w:t xml:space="preserve">II. ĐỒ DÙNG DẠY HỌC 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GV: Kế hoạch bài dạy, bài giảng Power point.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Tranh ảnh, video clip, lời một bài hát về đôi bàn tay.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Bảng phụ ghi ba khổ thơ đầu.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>- HS: mang theo sách, báo có văn bản thông tin về thiếu nhi và Phiếu đọc sách đã ghi chép về truyện đã đọc.</w:t>
      </w:r>
    </w:p>
    <w:p w:rsidR="00C205EA" w:rsidRPr="00836A00" w:rsidRDefault="00C205EA" w:rsidP="00C205EA">
      <w:pPr>
        <w:spacing w:line="288" w:lineRule="auto"/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836A00">
        <w:rPr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4252"/>
      </w:tblGrid>
      <w:tr w:rsidR="00C205EA" w:rsidRPr="00836A00" w:rsidTr="00F90467">
        <w:tc>
          <w:tcPr>
            <w:tcW w:w="817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05EA" w:rsidRPr="00836A00" w:rsidTr="00F90467">
        <w:tc>
          <w:tcPr>
            <w:tcW w:w="817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center"/>
              <w:rPr>
                <w:b/>
                <w:sz w:val="28"/>
                <w:szCs w:val="32"/>
                <w:lang w:val="nl-NL"/>
              </w:rPr>
            </w:pP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32"/>
                <w:lang w:val="nl-NL"/>
              </w:rPr>
              <w:t>TIẾT 1 – 2</w:t>
            </w:r>
          </w:p>
        </w:tc>
      </w:tr>
      <w:tr w:rsidR="00C205EA" w:rsidRPr="00836A00" w:rsidTr="00F90467">
        <w:tc>
          <w:tcPr>
            <w:tcW w:w="817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836A00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+ Nêu được phỏng đoán về nội dung bài qua tên bài, hoạt động khởi động và tranh minh hoạ.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205EA" w:rsidRPr="00836A00" w:rsidTr="00F90467">
        <w:tc>
          <w:tcPr>
            <w:tcW w:w="817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- GV tổ chức cho học sinh múa hát bài hát “Đôi bàn tay”.</w:t>
            </w:r>
          </w:p>
          <w:p w:rsidR="00C205EA" w:rsidRPr="00836A00" w:rsidRDefault="00C205EA" w:rsidP="00F9046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- GV hỏi HS ích lợi về đôi bàn tay của mình.</w:t>
            </w:r>
          </w:p>
          <w:p w:rsidR="00C205EA" w:rsidRPr="00836A00" w:rsidRDefault="00C205EA" w:rsidP="00F9046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205EA" w:rsidRPr="00836A00" w:rsidRDefault="00C205EA" w:rsidP="00F9046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- GV cho HS xem tranh và dẫn dắt vào bài mới</w:t>
            </w:r>
            <w:r w:rsidRPr="00836A00">
              <w:rPr>
                <w:bCs/>
                <w:i/>
                <w:iCs/>
                <w:sz w:val="28"/>
                <w:szCs w:val="28"/>
                <w:lang w:val="nl-NL"/>
              </w:rPr>
              <w:t>: Hai bàn tay em.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tham gia múa hát.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-HS lắng nghe, suy nghĩ và trả lời.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quan sát tranh minh họa, đọc tên bài và phỏng đoán nội dung bài đọc.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30P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836A0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836A00">
              <w:rPr>
                <w:b/>
                <w:bCs/>
                <w:sz w:val="28"/>
                <w:szCs w:val="28"/>
                <w:lang w:bidi="vi-VN"/>
              </w:rPr>
              <w:t>Hoạt động Khám phá và luyện tập</w:t>
            </w:r>
            <w:r w:rsidRPr="00836A00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6A00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C205EA" w:rsidRPr="00836A00" w:rsidRDefault="00C205EA" w:rsidP="00F90467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Đọc trôi chảy bài đọc, ngắt nghỉ đúng nhịp thơ, đúng logic ngữ nghĩa; trả lời được các câu hỏi tìm hiểu bài</w:t>
            </w:r>
          </w:p>
          <w:p w:rsidR="00C205EA" w:rsidRPr="00836A00" w:rsidRDefault="00C205EA" w:rsidP="00F90467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Bạn nhỏ rất yêu quý đôi bàn tay xinh đẹp của mình vì đôi bàn tay như người bạn, giúp bạn nhỏ làm rất nhiều việc có ích.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     - Phát triển năng lực ngôn ngữ.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836A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6A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836A00">
              <w:rPr>
                <w:b/>
                <w:bCs/>
                <w:sz w:val="28"/>
                <w:szCs w:val="28"/>
              </w:rPr>
              <w:t>2.1. Hoạt động 1: Luyện đọc thành tiếng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 xml:space="preserve">- GV đọc mẫu: Đọc với giọng trong sáng, vui tươi, nhấn giọng ở những từ ngữ chỉ vẻ đẹp, hoạt động của đôi bàn tay, ngắt nhịp 2/2 hoặc 1/3.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HD đọc: Đọc trôi chảy toàn bài, ngắt nhịp một số dòng thơ, cụ thể ngắt nhịp 2/2 hay 1/3.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Gọi 1 HS đọc toàn bài.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chia khổ: (5 khổ)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 xml:space="preserve">+ Khổ 1: Từ đầu đến </w:t>
            </w:r>
            <w:r w:rsidRPr="00836A00">
              <w:rPr>
                <w:i/>
                <w:iCs/>
                <w:sz w:val="28"/>
                <w:szCs w:val="28"/>
              </w:rPr>
              <w:t>Cánh tròn ngón xinh</w:t>
            </w:r>
            <w:r w:rsidRPr="00836A00">
              <w:rPr>
                <w:sz w:val="28"/>
                <w:szCs w:val="28"/>
              </w:rPr>
              <w:t>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sz w:val="28"/>
                <w:szCs w:val="28"/>
              </w:rPr>
              <w:t xml:space="preserve">+ Khổ 2:Tiếp theo đến </w:t>
            </w:r>
            <w:r w:rsidRPr="00836A00">
              <w:rPr>
                <w:i/>
                <w:iCs/>
                <w:sz w:val="28"/>
                <w:szCs w:val="28"/>
              </w:rPr>
              <w:t>Hoa ấp cạnh lòng.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sz w:val="28"/>
                <w:szCs w:val="28"/>
              </w:rPr>
              <w:t xml:space="preserve">+ Khổ 3: Tiếp theo đến </w:t>
            </w:r>
            <w:r w:rsidRPr="00836A00">
              <w:rPr>
                <w:i/>
                <w:iCs/>
                <w:sz w:val="28"/>
                <w:szCs w:val="28"/>
              </w:rPr>
              <w:t>Tóc ngời ánh mai.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i/>
                <w:iCs/>
                <w:sz w:val="28"/>
                <w:szCs w:val="28"/>
              </w:rPr>
              <w:t xml:space="preserve">+ Khổ 4: </w:t>
            </w:r>
            <w:r w:rsidRPr="00836A00">
              <w:rPr>
                <w:sz w:val="28"/>
                <w:szCs w:val="28"/>
              </w:rPr>
              <w:t>Tiếp theo đến Từng hàng giăng giăng.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Khổ 5: Tiếp theo đến hết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gọi HS đọc nối tiếp theo đoạn.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szCs w:val="28"/>
              </w:rPr>
            </w:pPr>
            <w:r w:rsidRPr="00836A00">
              <w:rPr>
                <w:sz w:val="28"/>
                <w:szCs w:val="28"/>
              </w:rPr>
              <w:t xml:space="preserve">- Luyện đọc từ khó: </w:t>
            </w:r>
            <w:r w:rsidRPr="00836A00">
              <w:rPr>
                <w:i/>
                <w:sz w:val="28"/>
                <w:szCs w:val="28"/>
              </w:rPr>
              <w:t>ấp, giăng giăng, thủ thỉ…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hướng dẫn cách ngắt nhịp một số dòng thơ.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Tay em/ đánh răng/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Răng/ trắng hoa nhài.//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Tay em/ chải tóc/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Tóc/ ngời ánh mai.//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Giờ/ em ngồi học/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Bàn tay/ siêng năng/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Nở hoa/ trên giấy/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lastRenderedPageBreak/>
              <w:t>Từng hàng/ giăng giăng.//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 xml:space="preserve">- Giải nghĩa từ khó hiểu: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i/>
                <w:iCs/>
                <w:sz w:val="28"/>
                <w:szCs w:val="28"/>
              </w:rPr>
              <w:t>Giăng giăng: dàn ra theo hàng ngang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i/>
                <w:iCs/>
                <w:sz w:val="28"/>
                <w:szCs w:val="28"/>
              </w:rPr>
              <w:t>Ấp: áp bàn tay vào lòng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i/>
                <w:iCs/>
                <w:sz w:val="28"/>
                <w:szCs w:val="28"/>
              </w:rPr>
              <w:t>Thủ thỉ: nói nhỏ, vửa đủ nghe, để thổ lộ tình cảm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i/>
                <w:iCs/>
                <w:sz w:val="28"/>
                <w:szCs w:val="28"/>
              </w:rPr>
              <w:t xml:space="preserve">- </w:t>
            </w:r>
            <w:r w:rsidRPr="00836A00">
              <w:rPr>
                <w:sz w:val="28"/>
                <w:szCs w:val="28"/>
              </w:rPr>
              <w:t>Luyện đọc đoạn: GV tổ chức cho HS luyện đọc đoạn theo nhóm 5.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nhận xét các nhóm.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836A00">
              <w:rPr>
                <w:b/>
                <w:bCs/>
                <w:sz w:val="28"/>
                <w:szCs w:val="28"/>
              </w:rPr>
              <w:t xml:space="preserve">2.2. Hoạt động 2: Luyện đọc hiểu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Câu 1: Trong khổ thơ đầu, hai bàn tay của bạn nhỏ được so sánh với hình ảnh nào?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Câu 2: Hai bàn tay thân thiết với bạn nhỏ như thế nào?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Câu 3</w:t>
            </w:r>
            <w:r w:rsidRPr="00836A00">
              <w:t xml:space="preserve">: </w:t>
            </w:r>
            <w:r w:rsidRPr="00836A00">
              <w:rPr>
                <w:sz w:val="28"/>
                <w:szCs w:val="28"/>
              </w:rPr>
              <w:t>Em thích nhất hình ảnh nào trong bài? Vì sao?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Câu 4: Nói về những việc em nên làm để giữ gìn đôi bàn tay?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mời HS nêu nội dung bài.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</w:rPr>
              <w:t xml:space="preserve">- GV chốt nội dung bài đọc: </w:t>
            </w:r>
            <w:r w:rsidRPr="00836A00">
              <w:rPr>
                <w:sz w:val="28"/>
                <w:szCs w:val="28"/>
                <w:lang w:val="nl-NL"/>
              </w:rPr>
              <w:t xml:space="preserve">Bạn nhỏ rất yêu quý đôi bàn tay xinh đẹp của mình vì </w:t>
            </w:r>
            <w:r w:rsidRPr="00836A00">
              <w:rPr>
                <w:sz w:val="28"/>
                <w:szCs w:val="28"/>
                <w:lang w:val="nl-NL"/>
              </w:rPr>
              <w:lastRenderedPageBreak/>
              <w:t>đôi bàn tay như người bạn, giúp bạn nhỏ làm rất nhiều việc có ích.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szCs w:val="28"/>
              </w:rPr>
            </w:pPr>
            <w:r w:rsidRPr="00836A00">
              <w:rPr>
                <w:b/>
                <w:sz w:val="28"/>
                <w:szCs w:val="28"/>
              </w:rPr>
              <w:t>2.3. Hoạt động 3 : Luyện đọc lại và học thuộc lòng.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đọc lại toàn bài.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yêu cầu học sinh xác định được giọng đọc, nhịp thơ và một số từ ngữ cần nhấn giọng trên cơ sở hiểu nội dung bài thơ.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836A00">
              <w:rPr>
                <w:sz w:val="28"/>
                <w:szCs w:val="28"/>
              </w:rPr>
              <w:t>- GV yêu cầu HS luyện đọc 2-3 khổ thơ em thích trong nhóm, trước lớp và học thuộc lòng bằng cách tự nhẩm thuộc, xóa dần hay thay chữ bằng hình.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lắng nghe cách đọc.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- 1 HS đọc toàn bài.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quan sát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đọc nối tiếp theo đoạn.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đọc từ khó.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- 2-3 HS cả khổ thơ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luyện đọc theo nhóm 5.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+ </w:t>
            </w:r>
            <w:r w:rsidRPr="00836A00">
              <w:rPr>
                <w:i/>
                <w:sz w:val="28"/>
                <w:szCs w:val="28"/>
              </w:rPr>
              <w:t>Được so sánh với những nụ hồng, những ngón tay xinh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+ </w:t>
            </w:r>
            <w:r w:rsidRPr="00836A00">
              <w:rPr>
                <w:i/>
                <w:sz w:val="28"/>
                <w:szCs w:val="28"/>
              </w:rPr>
              <w:t xml:space="preserve">Buổi tối: hai hoa ngủ cùng bé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i/>
                <w:szCs w:val="28"/>
              </w:rPr>
            </w:pPr>
            <w:r w:rsidRPr="00836A00">
              <w:rPr>
                <w:i/>
                <w:sz w:val="28"/>
                <w:szCs w:val="28"/>
              </w:rPr>
              <w:t xml:space="preserve">=&gt; Buổi sáng: tay giúp bé đánh răng 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+ HS phát biểu suy nghĩ của mình, VD: 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  <w:lang w:val="nl-NL"/>
              </w:rPr>
            </w:pPr>
            <w:r w:rsidRPr="00836A00">
              <w:rPr>
                <w:i/>
                <w:sz w:val="28"/>
                <w:szCs w:val="28"/>
                <w:lang w:val="nl-NL"/>
              </w:rPr>
              <w:t>Khổ 1: vì bàn tay bé tả đẹp như nụ hồng.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  <w:lang w:val="nl-NL"/>
              </w:rPr>
            </w:pPr>
            <w:r w:rsidRPr="00836A00">
              <w:rPr>
                <w:i/>
                <w:sz w:val="28"/>
                <w:szCs w:val="28"/>
                <w:lang w:val="nl-NL"/>
              </w:rPr>
              <w:t>Khổ 2: vì tay bé luôn ở cạnh nhau , cả lúc bé ngủ tay cũng ấp ôm lòng bé thật thân thiết và tình cảm .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  <w:lang w:val="nl-NL"/>
              </w:rPr>
            </w:pPr>
            <w:r w:rsidRPr="00836A00">
              <w:rPr>
                <w:i/>
                <w:sz w:val="28"/>
                <w:szCs w:val="28"/>
                <w:lang w:val="nl-NL"/>
              </w:rPr>
              <w:t>Khổ 3: vì tay  bé thật có ích giúp bé đánh răng , trải tóc , …</w:t>
            </w:r>
          </w:p>
          <w:p w:rsidR="00C205EA" w:rsidRPr="00836A00" w:rsidRDefault="00C205EA" w:rsidP="00F90467">
            <w:pPr>
              <w:jc w:val="both"/>
              <w:rPr>
                <w:i/>
                <w:szCs w:val="28"/>
                <w:lang w:val="nl-NL"/>
              </w:rPr>
            </w:pPr>
            <w:r w:rsidRPr="00836A00">
              <w:rPr>
                <w:i/>
                <w:sz w:val="28"/>
                <w:szCs w:val="28"/>
                <w:lang w:val="nl-NL"/>
              </w:rPr>
              <w:t xml:space="preserve">Khổ 4: vì tay làm cho chữ nở hoa trên giấy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i/>
                <w:sz w:val="28"/>
                <w:szCs w:val="28"/>
                <w:lang w:val="nl-NL"/>
              </w:rPr>
              <w:t>Khổ 5: Tay như người bạn tâm tình cùng bé</w:t>
            </w:r>
            <w:r w:rsidRPr="00836A00">
              <w:rPr>
                <w:sz w:val="28"/>
                <w:szCs w:val="28"/>
                <w:lang w:val="nl-NL"/>
              </w:rPr>
              <w:t xml:space="preserve">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+ HS trả lời theo ý thích.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nêu theo hiểu biết của mình.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-2-3 HS nhắc lại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HS trả lời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-HS học thuộc lòng khổ thơ mình thích.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-HS nhận xét.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>3. Đọc mở rộng – Đọc một bài đọc về thiếu nhi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Mục tiêu:</w:t>
            </w:r>
          </w:p>
          <w:p w:rsidR="00C205EA" w:rsidRPr="00836A00" w:rsidRDefault="00C205EA" w:rsidP="00F90467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Tìm đọc một văn bản thông tin về thiếu nhi, viết được Phiếu đọc sách và biết cách chia sẻ với bạn cách em tìm bài đã đọc.</w:t>
            </w:r>
          </w:p>
          <w:p w:rsidR="00C205EA" w:rsidRPr="00836A00" w:rsidRDefault="00C205EA" w:rsidP="00F90467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Phát triển năng lực ngôn ngữ.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</w:rPr>
              <w:t>- Cách tiến hành:</w:t>
            </w: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836A00">
              <w:rPr>
                <w:b/>
                <w:bCs/>
                <w:sz w:val="28"/>
                <w:szCs w:val="28"/>
              </w:rPr>
              <w:t xml:space="preserve">3.1. Hoạt động 1: Viết Phiếu đọc sách 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b/>
                <w:bCs/>
                <w:sz w:val="28"/>
                <w:szCs w:val="28"/>
              </w:rPr>
              <w:t xml:space="preserve">- </w:t>
            </w:r>
            <w:r w:rsidRPr="00836A00">
              <w:rPr>
                <w:sz w:val="28"/>
                <w:szCs w:val="28"/>
              </w:rPr>
              <w:t>GV yêu cầu HS viết vào Phiếu đọc sách bài đọc em đã đọc ở nhà (hay ở thư viện) một bài đọc về thiếu nhi. Khi viết lưu ý những thông tin chính sau khi đọc bài: tên bài đọc, tên sách, báo có bài đọc, tên tác giả, nội dung chính của bài đọc.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Trang trí Phiếu đọc sách đơn giản theo nội dung chủ điểm hoặc nội dung văn bản thông tin.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836A00">
              <w:rPr>
                <w:b/>
                <w:bCs/>
                <w:sz w:val="28"/>
                <w:szCs w:val="28"/>
              </w:rPr>
              <w:t>3.2. Hoạt động 2: Chia sẻ Phiếu đọc sách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 xml:space="preserve">- GV yêu cầu HS chia sẻ với bạn trong nhóm nhỏ về cách em tìm bài đã đọc: tìm trong sách, báo hay tìm trên internet. 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ind w:firstLine="720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ind w:firstLine="720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ind w:firstLine="720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ind w:firstLine="720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-HS viết vào phiếu đọc sách.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-HS chia sẻ trước lớp.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-HS lắng nghe.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- HS chia sẻ văn bản cho các bạn trong nhóm cùng đọc.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</w:rPr>
              <w:t>- HS chia sẻ Phiếu đọc sách trước lớp hay dán vào Góc sáng tạo của lớp.</w:t>
            </w: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>4. Vận dụng.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Vận dụng kiến thức đã học vào thực tiễn.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</w:rPr>
              <w:t>- Cách tiến hành:</w:t>
            </w: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-GV cho học sinh chơi trò chơi “ Ai nhanh hơn”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Câu 1: Nêu lại nội dung bài đọc “Hai bàn tay em”.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Câu 2: Đôi bàn tay em có gì đặc biệt. Hãy chia sẻ với bạn.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36A00">
              <w:rPr>
                <w:bCs/>
                <w:sz w:val="28"/>
                <w:szCs w:val="28"/>
                <w:lang w:val="nl-NL"/>
              </w:rPr>
              <w:t>Câu 3: Thi đọc thuộc lòng khổ thơ mình thích?</w:t>
            </w:r>
          </w:p>
          <w:p w:rsidR="00C205EA" w:rsidRPr="00836A00" w:rsidRDefault="00C205EA" w:rsidP="00F9046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6A00">
              <w:rPr>
                <w:bCs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-Hs tham gia chơi trò chơi và trả lời các câu hỏi.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</w:rPr>
              <w:t>-HS lắng nghe.</w:t>
            </w:r>
          </w:p>
        </w:tc>
      </w:tr>
      <w:tr w:rsidR="00C205EA" w:rsidRPr="00836A00" w:rsidTr="00F90467">
        <w:tc>
          <w:tcPr>
            <w:tcW w:w="817" w:type="dxa"/>
            <w:tcBorders>
              <w:top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C205EA" w:rsidRPr="00836A00" w:rsidRDefault="00C205EA" w:rsidP="00F90467">
            <w:pPr>
              <w:spacing w:line="288" w:lineRule="auto"/>
              <w:rPr>
                <w:b/>
                <w:szCs w:val="28"/>
                <w:lang w:val="nl-NL"/>
              </w:rPr>
            </w:pPr>
            <w:r w:rsidRPr="00836A0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205EA" w:rsidRPr="00836A00" w:rsidRDefault="00C205EA" w:rsidP="00F90467">
            <w:pPr>
              <w:spacing w:line="288" w:lineRule="auto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205EA" w:rsidRPr="00836A00" w:rsidRDefault="00C205EA" w:rsidP="00C205EA">
      <w:pPr>
        <w:spacing w:line="288" w:lineRule="auto"/>
        <w:jc w:val="center"/>
      </w:pPr>
    </w:p>
    <w:p w:rsidR="00033872" w:rsidRPr="00C205EA" w:rsidRDefault="00033872" w:rsidP="00C205EA">
      <w:bookmarkStart w:id="0" w:name="_GoBack"/>
      <w:bookmarkEnd w:id="0"/>
    </w:p>
    <w:sectPr w:rsidR="00033872" w:rsidRPr="00C205EA" w:rsidSect="00E02D30">
      <w:pgSz w:w="11909" w:h="16834" w:code="9"/>
      <w:pgMar w:top="142" w:right="710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60F3B"/>
    <w:multiLevelType w:val="hybridMultilevel"/>
    <w:tmpl w:val="27D225C8"/>
    <w:lvl w:ilvl="0" w:tplc="00CCCF32">
      <w:start w:val="3"/>
      <w:numFmt w:val="bullet"/>
      <w:lvlText w:val="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D09A6"/>
    <w:multiLevelType w:val="hybridMultilevel"/>
    <w:tmpl w:val="65223A86"/>
    <w:lvl w:ilvl="0" w:tplc="92C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0"/>
  </w:num>
  <w:num w:numId="5">
    <w:abstractNumId w:val="25"/>
  </w:num>
  <w:num w:numId="6">
    <w:abstractNumId w:val="19"/>
  </w:num>
  <w:num w:numId="7">
    <w:abstractNumId w:val="24"/>
  </w:num>
  <w:num w:numId="8">
    <w:abstractNumId w:val="7"/>
  </w:num>
  <w:num w:numId="9">
    <w:abstractNumId w:val="18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21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17"/>
  </w:num>
  <w:num w:numId="24">
    <w:abstractNumId w:val="14"/>
  </w:num>
  <w:num w:numId="25">
    <w:abstractNumId w:val="11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2"/>
    <w:rsid w:val="00033872"/>
    <w:rsid w:val="0008556A"/>
    <w:rsid w:val="005E0365"/>
    <w:rsid w:val="00820249"/>
    <w:rsid w:val="009627D6"/>
    <w:rsid w:val="00A06C76"/>
    <w:rsid w:val="00BD7219"/>
    <w:rsid w:val="00C205EA"/>
    <w:rsid w:val="00CD0FCF"/>
    <w:rsid w:val="00D750EC"/>
    <w:rsid w:val="00E02D30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8480-697D-467A-85D9-840C1B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72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D2A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33872"/>
    <w:pPr>
      <w:spacing w:after="0" w:line="240" w:lineRule="auto"/>
    </w:pPr>
    <w:rPr>
      <w:rFonts w:asciiTheme="minorHAnsi" w:eastAsiaTheme="minorEastAsia" w:hAnsiTheme="minorHAnsi"/>
      <w:b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750EC"/>
  </w:style>
  <w:style w:type="table" w:customStyle="1" w:styleId="TableGrid1">
    <w:name w:val="Table Grid1"/>
    <w:basedOn w:val="TableNormal"/>
    <w:next w:val="TableGrid"/>
    <w:uiPriority w:val="39"/>
    <w:rsid w:val="00D750E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D750E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750EC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D750EC"/>
    <w:rPr>
      <w:rFonts w:ascii="Wingdings-Regular" w:hAnsi="Wingding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D750EC"/>
    <w:rPr>
      <w:rFonts w:ascii="MinionPro-It" w:hAnsi="MinionPro-It" w:hint="default"/>
      <w:b w:val="0"/>
      <w:bCs w:val="0"/>
      <w:i/>
      <w:iCs/>
      <w:color w:val="F16523"/>
      <w:sz w:val="24"/>
      <w:szCs w:val="24"/>
    </w:rPr>
  </w:style>
  <w:style w:type="character" w:customStyle="1" w:styleId="fontstyle51">
    <w:name w:val="fontstyle51"/>
    <w:basedOn w:val="DefaultParagraphFont"/>
    <w:rsid w:val="00D750EC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EC"/>
    <w:pPr>
      <w:spacing w:after="160" w:line="259" w:lineRule="auto"/>
      <w:ind w:left="720"/>
      <w:contextualSpacing/>
    </w:pPr>
    <w:rPr>
      <w:rFonts w:ascii="HP001 4 hàng" w:hAnsi="HP001 4 hàng" w:cstheme="minorBidi"/>
      <w:color w:val="000000" w:themeColor="text1"/>
    </w:rPr>
  </w:style>
  <w:style w:type="paragraph" w:customStyle="1" w:styleId="CharCharCharCharCharCharChar">
    <w:name w:val="Char Char Char Char Char Char Char"/>
    <w:basedOn w:val="Normal"/>
    <w:autoRedefine/>
    <w:rsid w:val="00A06C7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7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06C76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06C76"/>
    <w:pPr>
      <w:widowControl w:val="0"/>
      <w:spacing w:after="40" w:line="288" w:lineRule="auto"/>
      <w:ind w:firstLine="220"/>
    </w:pPr>
    <w:rPr>
      <w:rFonts w:eastAsia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A06C7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C7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06C76"/>
    <w:rPr>
      <w:b/>
      <w:bCs/>
    </w:rPr>
  </w:style>
  <w:style w:type="character" w:customStyle="1" w:styleId="Bodytext0">
    <w:name w:val="Body text_"/>
    <w:link w:val="BodyText6"/>
    <w:rsid w:val="0008556A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08556A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1D2A"/>
    <w:rPr>
      <w:rFonts w:eastAsiaTheme="majorEastAsia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2022-10-03T06:27:00Z</dcterms:created>
  <dcterms:modified xsi:type="dcterms:W3CDTF">2025-05-16T10:34:00Z</dcterms:modified>
</cp:coreProperties>
</file>